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5FF580A5" w:rsidR="00955C07" w:rsidRDefault="00A657BC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1B6B0073" w14:textId="63817BF1" w:rsidR="009430CC" w:rsidRDefault="007E3070" w:rsidP="00F76A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Fiche de marche à suivre (Laufzettel)</w:t>
      </w:r>
    </w:p>
    <w:p w14:paraId="59E09D67" w14:textId="797CB812" w:rsidR="00A657BC" w:rsidRDefault="00A657BC" w:rsidP="007E3070">
      <w:pPr>
        <w:tabs>
          <w:tab w:val="left" w:pos="9410"/>
        </w:tabs>
        <w:jc w:val="center"/>
        <w:rPr>
          <w:b/>
          <w:bCs/>
          <w:sz w:val="28"/>
          <w:szCs w:val="28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798"/>
        <w:gridCol w:w="903"/>
        <w:gridCol w:w="1755"/>
      </w:tblGrid>
      <w:tr w:rsidR="007E3070" w:rsidRPr="007E3070" w14:paraId="53043D6E" w14:textId="77777777" w:rsidTr="006016EE">
        <w:tc>
          <w:tcPr>
            <w:tcW w:w="7933" w:type="dxa"/>
          </w:tcPr>
          <w:p w14:paraId="709F01FD" w14:textId="2D5578F0" w:rsidR="007E3070" w:rsidRPr="007E3070" w:rsidRDefault="007E3070" w:rsidP="007E3070">
            <w:pPr>
              <w:tabs>
                <w:tab w:val="left" w:pos="9410"/>
              </w:tabs>
              <w:jc w:val="center"/>
              <w:rPr>
                <w:b/>
                <w:bCs/>
                <w:sz w:val="36"/>
                <w:szCs w:val="36"/>
              </w:rPr>
            </w:pPr>
            <w:r w:rsidRPr="007E3070">
              <w:rPr>
                <w:b/>
                <w:bCs/>
                <w:sz w:val="36"/>
                <w:szCs w:val="36"/>
              </w:rPr>
              <w:t>Fiches de travail</w:t>
            </w:r>
          </w:p>
        </w:tc>
        <w:tc>
          <w:tcPr>
            <w:tcW w:w="765" w:type="dxa"/>
          </w:tcPr>
          <w:p w14:paraId="1F1C4458" w14:textId="65A99251" w:rsidR="007E3070" w:rsidRPr="007E3070" w:rsidRDefault="007E3070" w:rsidP="007E3070">
            <w:pPr>
              <w:tabs>
                <w:tab w:val="left" w:pos="9410"/>
              </w:tabs>
              <w:jc w:val="center"/>
              <w:rPr>
                <w:b/>
                <w:bCs/>
                <w:sz w:val="36"/>
                <w:szCs w:val="36"/>
              </w:rPr>
            </w:pPr>
            <w:r w:rsidRPr="007E3070">
              <w:rPr>
                <w:b/>
                <w:bCs/>
                <w:sz w:val="36"/>
                <w:szCs w:val="36"/>
              </w:rPr>
              <w:t>fait</w:t>
            </w:r>
            <w:r w:rsidR="005A19F4">
              <w:rPr>
                <w:b/>
                <w:bCs/>
                <w:sz w:val="36"/>
                <w:szCs w:val="36"/>
              </w:rPr>
              <w:t>e</w:t>
            </w:r>
          </w:p>
        </w:tc>
        <w:tc>
          <w:tcPr>
            <w:tcW w:w="1758" w:type="dxa"/>
          </w:tcPr>
          <w:p w14:paraId="1A769A25" w14:textId="09029AD3" w:rsidR="007E3070" w:rsidRPr="007E3070" w:rsidRDefault="007E3070" w:rsidP="007E3070">
            <w:pPr>
              <w:tabs>
                <w:tab w:val="left" w:pos="9410"/>
              </w:tabs>
              <w:jc w:val="center"/>
              <w:rPr>
                <w:b/>
                <w:bCs/>
                <w:sz w:val="36"/>
                <w:szCs w:val="36"/>
              </w:rPr>
            </w:pPr>
            <w:r w:rsidRPr="007E3070">
              <w:rPr>
                <w:b/>
                <w:bCs/>
                <w:sz w:val="36"/>
                <w:szCs w:val="36"/>
              </w:rPr>
              <w:t>Signature</w:t>
            </w:r>
          </w:p>
        </w:tc>
      </w:tr>
      <w:tr w:rsidR="007E3070" w:rsidRPr="007E3070" w14:paraId="043B4A2E" w14:textId="77777777" w:rsidTr="006016EE">
        <w:tc>
          <w:tcPr>
            <w:tcW w:w="7933" w:type="dxa"/>
            <w:vAlign w:val="center"/>
          </w:tcPr>
          <w:p w14:paraId="64B58372" w14:textId="5DDFEC0D" w:rsidR="006016EE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Fiche 1 – Les parties d’un arbre</w:t>
            </w:r>
          </w:p>
        </w:tc>
        <w:tc>
          <w:tcPr>
            <w:tcW w:w="765" w:type="dxa"/>
            <w:vAlign w:val="center"/>
          </w:tcPr>
          <w:p w14:paraId="22808821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37F31A0E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7E3070" w:rsidRPr="007E3070" w14:paraId="0840B875" w14:textId="77777777" w:rsidTr="006016EE">
        <w:tc>
          <w:tcPr>
            <w:tcW w:w="7933" w:type="dxa"/>
            <w:vAlign w:val="center"/>
          </w:tcPr>
          <w:p w14:paraId="719977F0" w14:textId="377D52D8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Fiche 2 – L’arbre et les saisons</w:t>
            </w:r>
          </w:p>
        </w:tc>
        <w:tc>
          <w:tcPr>
            <w:tcW w:w="765" w:type="dxa"/>
            <w:vAlign w:val="center"/>
          </w:tcPr>
          <w:p w14:paraId="279B18FE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041A83D8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7E3070" w:rsidRPr="007E3070" w14:paraId="0465BFBB" w14:textId="77777777" w:rsidTr="006016EE">
        <w:tc>
          <w:tcPr>
            <w:tcW w:w="7933" w:type="dxa"/>
            <w:vAlign w:val="center"/>
          </w:tcPr>
          <w:p w14:paraId="35F122D1" w14:textId="355F0D1C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Fiche 3 – Les feuillus et les conifères (Laubbäume</w:t>
            </w:r>
            <w:r w:rsidR="006016EE">
              <w:rPr>
                <w:b/>
                <w:bCs/>
                <w:sz w:val="28"/>
                <w:szCs w:val="28"/>
              </w:rPr>
              <w:t>, Nadelbäume)</w:t>
            </w:r>
          </w:p>
        </w:tc>
        <w:tc>
          <w:tcPr>
            <w:tcW w:w="765" w:type="dxa"/>
            <w:vAlign w:val="center"/>
          </w:tcPr>
          <w:p w14:paraId="7ED17C3F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4598724D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7E3070" w:rsidRPr="007E3070" w14:paraId="7121DC23" w14:textId="77777777" w:rsidTr="006016EE">
        <w:tc>
          <w:tcPr>
            <w:tcW w:w="7933" w:type="dxa"/>
            <w:vAlign w:val="center"/>
          </w:tcPr>
          <w:p w14:paraId="4E790E8C" w14:textId="4D01EFBE" w:rsidR="007E3070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Fiche 4 – La croissance des arbres (Das Wachstum de</w:t>
            </w:r>
            <w:r w:rsidR="005A19F4">
              <w:rPr>
                <w:b/>
                <w:bCs/>
                <w:sz w:val="28"/>
                <w:szCs w:val="28"/>
              </w:rPr>
              <w:t>r</w:t>
            </w:r>
            <w:r>
              <w:rPr>
                <w:b/>
                <w:bCs/>
                <w:sz w:val="28"/>
                <w:szCs w:val="28"/>
              </w:rPr>
              <w:t xml:space="preserve"> Bäume)</w:t>
            </w:r>
          </w:p>
        </w:tc>
        <w:tc>
          <w:tcPr>
            <w:tcW w:w="765" w:type="dxa"/>
            <w:vAlign w:val="center"/>
          </w:tcPr>
          <w:p w14:paraId="152FF1BF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6B59DA8A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7E3070" w:rsidRPr="007E3070" w14:paraId="6262AC56" w14:textId="77777777" w:rsidTr="006016EE">
        <w:tc>
          <w:tcPr>
            <w:tcW w:w="7933" w:type="dxa"/>
            <w:vAlign w:val="center"/>
          </w:tcPr>
          <w:p w14:paraId="3B071C3B" w14:textId="12374A8C" w:rsidR="007E3070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Fiche 5 – La vie d’un arbre</w:t>
            </w:r>
          </w:p>
        </w:tc>
        <w:tc>
          <w:tcPr>
            <w:tcW w:w="765" w:type="dxa"/>
            <w:vAlign w:val="center"/>
          </w:tcPr>
          <w:p w14:paraId="1AD2E478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27938BB0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7E3070" w:rsidRPr="00B54462" w14:paraId="035C72C9" w14:textId="77777777" w:rsidTr="006016EE">
        <w:tc>
          <w:tcPr>
            <w:tcW w:w="7933" w:type="dxa"/>
            <w:vAlign w:val="center"/>
          </w:tcPr>
          <w:p w14:paraId="7E7A516E" w14:textId="472EB9F7" w:rsidR="007E3070" w:rsidRPr="005A19F4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  <w:lang w:val="de-CH"/>
              </w:rPr>
            </w:pPr>
            <w:r w:rsidRPr="005A19F4">
              <w:rPr>
                <w:b/>
                <w:bCs/>
                <w:sz w:val="28"/>
                <w:szCs w:val="28"/>
                <w:lang w:val="de-CH"/>
              </w:rPr>
              <w:t>Fiche 6 – Feuillu : portrait (</w:t>
            </w:r>
            <w:r w:rsidR="00B54462" w:rsidRPr="005A19F4">
              <w:rPr>
                <w:b/>
                <w:bCs/>
                <w:sz w:val="28"/>
                <w:szCs w:val="28"/>
                <w:lang w:val="de-CH"/>
              </w:rPr>
              <w:t>Laubbaum:</w:t>
            </w:r>
            <w:r w:rsidRPr="005A19F4">
              <w:rPr>
                <w:b/>
                <w:bCs/>
                <w:sz w:val="28"/>
                <w:szCs w:val="28"/>
                <w:lang w:val="de-CH"/>
              </w:rPr>
              <w:t xml:space="preserve"> Steckbrief)</w:t>
            </w:r>
          </w:p>
        </w:tc>
        <w:tc>
          <w:tcPr>
            <w:tcW w:w="765" w:type="dxa"/>
            <w:vAlign w:val="center"/>
          </w:tcPr>
          <w:p w14:paraId="3592E245" w14:textId="77777777" w:rsidR="007E3070" w:rsidRPr="005A19F4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  <w:lang w:val="de-CH"/>
              </w:rPr>
            </w:pPr>
          </w:p>
        </w:tc>
        <w:tc>
          <w:tcPr>
            <w:tcW w:w="1758" w:type="dxa"/>
            <w:vAlign w:val="center"/>
          </w:tcPr>
          <w:p w14:paraId="5EFF4DE7" w14:textId="77777777" w:rsidR="007E3070" w:rsidRPr="005A19F4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  <w:lang w:val="de-CH"/>
              </w:rPr>
            </w:pPr>
          </w:p>
        </w:tc>
      </w:tr>
      <w:tr w:rsidR="007E3070" w:rsidRPr="007E3070" w14:paraId="6C61220B" w14:textId="77777777" w:rsidTr="006016EE">
        <w:tc>
          <w:tcPr>
            <w:tcW w:w="7933" w:type="dxa"/>
            <w:vAlign w:val="center"/>
          </w:tcPr>
          <w:p w14:paraId="0CAC30A9" w14:textId="530C01A9" w:rsidR="007E3070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Fiche 7 – R</w:t>
            </w:r>
            <w:r w:rsidR="005A19F4">
              <w:rPr>
                <w:b/>
                <w:bCs/>
                <w:sz w:val="28"/>
                <w:szCs w:val="28"/>
              </w:rPr>
              <w:t>e</w:t>
            </w:r>
            <w:r>
              <w:rPr>
                <w:b/>
                <w:bCs/>
                <w:sz w:val="28"/>
                <w:szCs w:val="28"/>
              </w:rPr>
              <w:t>connaître les feuillus</w:t>
            </w:r>
          </w:p>
        </w:tc>
        <w:tc>
          <w:tcPr>
            <w:tcW w:w="765" w:type="dxa"/>
            <w:vAlign w:val="center"/>
          </w:tcPr>
          <w:p w14:paraId="44D37A3E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000574DE" w14:textId="77777777" w:rsidR="007E3070" w:rsidRPr="007E3070" w:rsidRDefault="007E3070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6016EE" w:rsidRPr="007E3070" w14:paraId="1F2A1C2D" w14:textId="77777777" w:rsidTr="006016EE">
        <w:tc>
          <w:tcPr>
            <w:tcW w:w="7933" w:type="dxa"/>
            <w:vAlign w:val="center"/>
          </w:tcPr>
          <w:p w14:paraId="0B30F032" w14:textId="7499333D" w:rsidR="006016EE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Fiche 8 – Reconnaître les conifères </w:t>
            </w:r>
          </w:p>
        </w:tc>
        <w:tc>
          <w:tcPr>
            <w:tcW w:w="765" w:type="dxa"/>
            <w:vAlign w:val="center"/>
          </w:tcPr>
          <w:p w14:paraId="6F7B769E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6E827E09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6016EE" w:rsidRPr="007E3070" w14:paraId="19FE20DF" w14:textId="77777777" w:rsidTr="006016EE">
        <w:tc>
          <w:tcPr>
            <w:tcW w:w="7933" w:type="dxa"/>
            <w:vAlign w:val="center"/>
          </w:tcPr>
          <w:p w14:paraId="67A8FB73" w14:textId="148A92A7" w:rsidR="006016EE" w:rsidRDefault="00B54462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Fiche </w:t>
            </w:r>
            <w:r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 xml:space="preserve"> – </w:t>
            </w:r>
            <w:r>
              <w:rPr>
                <w:b/>
                <w:bCs/>
                <w:sz w:val="28"/>
                <w:szCs w:val="28"/>
              </w:rPr>
              <w:t>Le cycle de vie dans la forêt</w:t>
            </w:r>
          </w:p>
        </w:tc>
        <w:tc>
          <w:tcPr>
            <w:tcW w:w="765" w:type="dxa"/>
            <w:vAlign w:val="center"/>
          </w:tcPr>
          <w:p w14:paraId="58C34B82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5734A72C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6016EE" w:rsidRPr="007E3070" w14:paraId="707C21A2" w14:textId="77777777" w:rsidTr="006016EE">
        <w:tc>
          <w:tcPr>
            <w:tcW w:w="7933" w:type="dxa"/>
            <w:vAlign w:val="center"/>
          </w:tcPr>
          <w:p w14:paraId="483029E3" w14:textId="194F1693" w:rsidR="006016EE" w:rsidRDefault="00B54462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Fiche </w:t>
            </w:r>
            <w:r>
              <w:rPr>
                <w:b/>
                <w:bCs/>
                <w:sz w:val="28"/>
                <w:szCs w:val="28"/>
              </w:rPr>
              <w:t>10</w:t>
            </w:r>
            <w:r>
              <w:rPr>
                <w:b/>
                <w:bCs/>
                <w:sz w:val="28"/>
                <w:szCs w:val="28"/>
              </w:rPr>
              <w:t xml:space="preserve"> – </w:t>
            </w:r>
            <w:r>
              <w:rPr>
                <w:b/>
                <w:bCs/>
                <w:sz w:val="28"/>
                <w:szCs w:val="28"/>
              </w:rPr>
              <w:t>Les étages de la forêt avec leurs plantes et animaux</w:t>
            </w:r>
          </w:p>
        </w:tc>
        <w:tc>
          <w:tcPr>
            <w:tcW w:w="765" w:type="dxa"/>
            <w:vAlign w:val="center"/>
          </w:tcPr>
          <w:p w14:paraId="7AC3B54A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410ED131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6016EE" w:rsidRPr="007E3070" w14:paraId="3119417D" w14:textId="77777777" w:rsidTr="006016EE">
        <w:tc>
          <w:tcPr>
            <w:tcW w:w="7933" w:type="dxa"/>
            <w:vAlign w:val="center"/>
          </w:tcPr>
          <w:p w14:paraId="522BC921" w14:textId="6829E811" w:rsidR="006016EE" w:rsidRDefault="00B54462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Fiche 11 </w:t>
            </w:r>
            <w:r>
              <w:rPr>
                <w:b/>
                <w:bCs/>
                <w:sz w:val="28"/>
                <w:szCs w:val="28"/>
              </w:rPr>
              <w:t>–</w:t>
            </w:r>
            <w:r>
              <w:rPr>
                <w:b/>
                <w:bCs/>
                <w:sz w:val="28"/>
                <w:szCs w:val="28"/>
              </w:rPr>
              <w:t xml:space="preserve"> le rôle de la forêt</w:t>
            </w:r>
          </w:p>
        </w:tc>
        <w:tc>
          <w:tcPr>
            <w:tcW w:w="765" w:type="dxa"/>
            <w:vAlign w:val="center"/>
          </w:tcPr>
          <w:p w14:paraId="74CFD791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648DDB0C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6016EE" w:rsidRPr="007E3070" w14:paraId="02F70EFC" w14:textId="77777777" w:rsidTr="006016EE">
        <w:tc>
          <w:tcPr>
            <w:tcW w:w="7933" w:type="dxa"/>
            <w:vAlign w:val="center"/>
          </w:tcPr>
          <w:p w14:paraId="213A3ADA" w14:textId="77777777" w:rsidR="006016EE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5" w:type="dxa"/>
            <w:vAlign w:val="center"/>
          </w:tcPr>
          <w:p w14:paraId="51F085E0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134CC38F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6016EE" w:rsidRPr="007E3070" w14:paraId="2EACC97C" w14:textId="77777777" w:rsidTr="006016EE">
        <w:tc>
          <w:tcPr>
            <w:tcW w:w="7933" w:type="dxa"/>
            <w:vAlign w:val="center"/>
          </w:tcPr>
          <w:p w14:paraId="3498AD0D" w14:textId="77777777" w:rsidR="006016EE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5" w:type="dxa"/>
            <w:vAlign w:val="center"/>
          </w:tcPr>
          <w:p w14:paraId="6033A52F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58" w:type="dxa"/>
            <w:vAlign w:val="center"/>
          </w:tcPr>
          <w:p w14:paraId="3854F7A2" w14:textId="77777777" w:rsidR="006016EE" w:rsidRPr="007E3070" w:rsidRDefault="006016EE" w:rsidP="007E3070">
            <w:pPr>
              <w:tabs>
                <w:tab w:val="left" w:pos="9410"/>
              </w:tabs>
              <w:rPr>
                <w:b/>
                <w:bCs/>
                <w:sz w:val="28"/>
                <w:szCs w:val="28"/>
              </w:rPr>
            </w:pPr>
          </w:p>
        </w:tc>
      </w:tr>
    </w:tbl>
    <w:p w14:paraId="40AE7D7B" w14:textId="77777777" w:rsidR="007E3070" w:rsidRDefault="007E3070" w:rsidP="007E3070">
      <w:pPr>
        <w:tabs>
          <w:tab w:val="left" w:pos="9410"/>
        </w:tabs>
        <w:jc w:val="center"/>
        <w:rPr>
          <w:b/>
          <w:bCs/>
          <w:sz w:val="28"/>
          <w:szCs w:val="28"/>
          <w:u w:val="single"/>
        </w:rPr>
      </w:pPr>
    </w:p>
    <w:sectPr w:rsidR="007E3070" w:rsidSect="009430CC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37EDC" w14:textId="77777777" w:rsidR="00651FC5" w:rsidRDefault="00651FC5" w:rsidP="005A19F4">
      <w:pPr>
        <w:spacing w:after="0" w:line="240" w:lineRule="auto"/>
      </w:pPr>
      <w:r>
        <w:separator/>
      </w:r>
    </w:p>
  </w:endnote>
  <w:endnote w:type="continuationSeparator" w:id="0">
    <w:p w14:paraId="5DCAE794" w14:textId="77777777" w:rsidR="00651FC5" w:rsidRDefault="00651FC5" w:rsidP="005A1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54184" w14:textId="7C50AA7F" w:rsidR="005A19F4" w:rsidRPr="003647DA" w:rsidRDefault="003647DA" w:rsidP="003647DA">
    <w:pPr>
      <w:pStyle w:val="Pieddepage"/>
      <w:rPr>
        <w:lang w:val="de-CH"/>
      </w:rPr>
    </w:pPr>
    <w:r w:rsidRPr="002924F8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84AC0" w14:textId="77777777" w:rsidR="00651FC5" w:rsidRDefault="00651FC5" w:rsidP="005A19F4">
      <w:pPr>
        <w:spacing w:after="0" w:line="240" w:lineRule="auto"/>
      </w:pPr>
      <w:r>
        <w:separator/>
      </w:r>
    </w:p>
  </w:footnote>
  <w:footnote w:type="continuationSeparator" w:id="0">
    <w:p w14:paraId="4C4A7F4F" w14:textId="77777777" w:rsidR="00651FC5" w:rsidRDefault="00651FC5" w:rsidP="005A19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60E6B"/>
    <w:rsid w:val="00256A7A"/>
    <w:rsid w:val="003647DA"/>
    <w:rsid w:val="00453BB9"/>
    <w:rsid w:val="004E5838"/>
    <w:rsid w:val="00511655"/>
    <w:rsid w:val="005A19F4"/>
    <w:rsid w:val="006016EE"/>
    <w:rsid w:val="006504F7"/>
    <w:rsid w:val="00651FC5"/>
    <w:rsid w:val="007A7D0C"/>
    <w:rsid w:val="007E3070"/>
    <w:rsid w:val="0080548C"/>
    <w:rsid w:val="008E756C"/>
    <w:rsid w:val="009231B7"/>
    <w:rsid w:val="00927C18"/>
    <w:rsid w:val="009430CC"/>
    <w:rsid w:val="00955C07"/>
    <w:rsid w:val="00A657BC"/>
    <w:rsid w:val="00B54167"/>
    <w:rsid w:val="00B54462"/>
    <w:rsid w:val="00B86B1F"/>
    <w:rsid w:val="00C97F93"/>
    <w:rsid w:val="00D228C9"/>
    <w:rsid w:val="00E1513A"/>
    <w:rsid w:val="00E74A61"/>
    <w:rsid w:val="00EF5BCC"/>
    <w:rsid w:val="00F7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A1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A19F4"/>
  </w:style>
  <w:style w:type="paragraph" w:styleId="Pieddepage">
    <w:name w:val="footer"/>
    <w:basedOn w:val="Normal"/>
    <w:link w:val="PieddepageCar"/>
    <w:uiPriority w:val="99"/>
    <w:unhideWhenUsed/>
    <w:rsid w:val="005A1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A1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8" ma:contentTypeDescription="Ein neues Dokument erstellen." ma:contentTypeScope="" ma:versionID="bea3bd1a4507ef0522f272fd9e8d85d1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9091e7b1d811220ab08a55312da1da86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E0D1E1-EE2A-4124-B344-931650C9E1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8B82CA-98A1-42F3-B2B6-47C2F6732F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3E4667-FC7D-4ACA-BAC5-E3F7FF64B7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3</cp:revision>
  <cp:lastPrinted>2020-07-11T18:48:00Z</cp:lastPrinted>
  <dcterms:created xsi:type="dcterms:W3CDTF">2025-02-21T21:52:00Z</dcterms:created>
  <dcterms:modified xsi:type="dcterms:W3CDTF">2025-11-09T11:49:00Z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