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70C3E" w14:textId="77777777" w:rsidR="00DB1E33" w:rsidRDefault="00DB1E33" w:rsidP="00DB1E33">
      <w:pPr>
        <w:pStyle w:val="Titel"/>
      </w:pPr>
      <w:r>
        <w:t>Boomwhackers – eine Anleitung</w:t>
      </w:r>
    </w:p>
    <w:p w14:paraId="4ABD9D6F" w14:textId="77777777" w:rsidR="002D5D42" w:rsidRPr="002D5D42" w:rsidRDefault="002D5D42" w:rsidP="002D5D42">
      <w:pPr>
        <w:rPr>
          <w:i/>
          <w:iCs/>
          <w:lang w:eastAsia="de-CH"/>
        </w:rPr>
      </w:pPr>
      <w:r>
        <w:rPr>
          <w:i/>
          <w:iCs/>
          <w:lang w:eastAsia="de-CH"/>
        </w:rPr>
        <w:t xml:space="preserve">Achtung: </w:t>
      </w:r>
      <w:r w:rsidRPr="002D5D42">
        <w:rPr>
          <w:i/>
          <w:iCs/>
          <w:lang w:eastAsia="de-CH"/>
        </w:rPr>
        <w:t>Falls die Boomwhackers-Zeichen in diesem Dokument nicht dargestellt werden, ist der Font nicht richtig installiert.</w:t>
      </w:r>
    </w:p>
    <w:p w14:paraId="674D8F5A" w14:textId="77777777" w:rsidR="00BB1956" w:rsidRDefault="00BB1956" w:rsidP="003E4414">
      <w:pPr>
        <w:pStyle w:val="berschrift1"/>
      </w:pPr>
      <w:r>
        <w:t>Allgemein zu Boomwhackers</w:t>
      </w:r>
    </w:p>
    <w:p w14:paraId="25815C58" w14:textId="77777777" w:rsidR="00BB1956" w:rsidRDefault="00BB1956">
      <w:r>
        <w:t xml:space="preserve">Die Boomwhackers haben einen </w:t>
      </w:r>
      <w:proofErr w:type="spellStart"/>
      <w:r>
        <w:t>perkussiven</w:t>
      </w:r>
      <w:proofErr w:type="spellEnd"/>
      <w:r>
        <w:t xml:space="preserve"> Klang. Sie werden in drei Oktaven angeboten. Mit einem schwarzen Deckel versehen klingen sie eine Oktave tiefer, was dem Prinzip der gedackten Röhre entspricht.</w:t>
      </w:r>
    </w:p>
    <w:p w14:paraId="6EC05DFA" w14:textId="77777777" w:rsidR="003E4414" w:rsidRDefault="003E4414">
      <w:r>
        <w:t xml:space="preserve">Sie sind mit amerikanischen Notennamen angeschrieben: </w:t>
      </w:r>
      <w:r w:rsidRPr="000B24A1">
        <w:rPr>
          <w:rStyle w:val="BW-Zeichebn"/>
        </w:rPr>
        <w:t>c</w:t>
      </w:r>
      <w:r>
        <w:t xml:space="preserve"> – </w:t>
      </w:r>
      <w:r w:rsidRPr="000B24A1">
        <w:rPr>
          <w:rStyle w:val="BW-Zeichebn"/>
        </w:rPr>
        <w:t>d</w:t>
      </w:r>
      <w:r>
        <w:t xml:space="preserve"> – </w:t>
      </w:r>
      <w:r w:rsidRPr="000B24A1">
        <w:rPr>
          <w:rStyle w:val="BW-Zeichebn"/>
        </w:rPr>
        <w:t>e</w:t>
      </w:r>
      <w:r>
        <w:t xml:space="preserve"> – </w:t>
      </w:r>
      <w:r w:rsidRPr="000B24A1">
        <w:rPr>
          <w:rStyle w:val="BW-Zeichebn"/>
        </w:rPr>
        <w:t>f</w:t>
      </w:r>
      <w:r>
        <w:t xml:space="preserve"> – </w:t>
      </w:r>
      <w:r w:rsidRPr="000B24A1">
        <w:rPr>
          <w:rStyle w:val="BW-Zeichebn"/>
        </w:rPr>
        <w:t>g</w:t>
      </w:r>
      <w:r>
        <w:t xml:space="preserve"> – </w:t>
      </w:r>
      <w:r w:rsidRPr="000B24A1">
        <w:rPr>
          <w:rStyle w:val="BW-Zeichebn"/>
        </w:rPr>
        <w:t>a</w:t>
      </w:r>
      <w:r>
        <w:t xml:space="preserve"> – </w:t>
      </w:r>
      <w:r w:rsidRPr="000B24A1">
        <w:rPr>
          <w:rStyle w:val="BW-Zeichebn"/>
        </w:rPr>
        <w:t>b</w:t>
      </w:r>
      <w:r>
        <w:t xml:space="preserve"> – </w:t>
      </w:r>
      <w:r w:rsidRPr="000B24A1">
        <w:rPr>
          <w:rStyle w:val="BW-Zeichebn"/>
        </w:rPr>
        <w:t>c</w:t>
      </w:r>
      <w:r w:rsidR="000B24A1">
        <w:rPr>
          <w:rStyle w:val="BW-Zeichebn"/>
          <w:rFonts w:ascii="Cambria" w:hAnsi="Cambria"/>
        </w:rPr>
        <w:t>,</w:t>
      </w:r>
      <w:r>
        <w:t xml:space="preserve"> also </w:t>
      </w:r>
      <w:r w:rsidR="000B24A1">
        <w:t>«</w:t>
      </w:r>
      <w:r>
        <w:t>b</w:t>
      </w:r>
      <w:r w:rsidR="000B24A1">
        <w:t>»</w:t>
      </w:r>
      <w:r>
        <w:t xml:space="preserve"> statt </w:t>
      </w:r>
      <w:r w:rsidR="000B24A1">
        <w:t>«</w:t>
      </w:r>
      <w:r>
        <w:t>h</w:t>
      </w:r>
      <w:r w:rsidR="000B24A1">
        <w:t>».</w:t>
      </w:r>
    </w:p>
    <w:p w14:paraId="64E240FF" w14:textId="77777777" w:rsidR="003E4414" w:rsidRDefault="003E4414">
      <w:r>
        <w:t xml:space="preserve">Die chromatischen Ergänzungen sind ebenfalls amerikanisch angeschrieben: </w:t>
      </w:r>
      <w:proofErr w:type="spellStart"/>
      <w:r w:rsidRPr="000B24A1">
        <w:rPr>
          <w:rStyle w:val="BW-Zeichebn"/>
        </w:rPr>
        <w:t>ck</w:t>
      </w:r>
      <w:proofErr w:type="spellEnd"/>
      <w:r>
        <w:t>/</w:t>
      </w:r>
      <w:r w:rsidRPr="000B24A1">
        <w:rPr>
          <w:rStyle w:val="BW-Zeichebn"/>
        </w:rPr>
        <w:t>dl</w:t>
      </w:r>
      <w:r>
        <w:t xml:space="preserve"> </w:t>
      </w:r>
      <w:r w:rsidR="000B24A1">
        <w:t xml:space="preserve">was </w:t>
      </w:r>
      <w:r w:rsidR="000B24A1" w:rsidRPr="00DE6887">
        <w:rPr>
          <w:rStyle w:val="Fett"/>
        </w:rPr>
        <w:t>c-sharp</w:t>
      </w:r>
      <w:r w:rsidR="000B24A1" w:rsidRPr="00DE6887">
        <w:t>/</w:t>
      </w:r>
      <w:r w:rsidR="000B24A1" w:rsidRPr="00DE6887">
        <w:rPr>
          <w:rStyle w:val="Fett"/>
        </w:rPr>
        <w:t>d-flat</w:t>
      </w:r>
      <w:r w:rsidR="000B24A1">
        <w:t xml:space="preserve"> </w:t>
      </w:r>
      <w:r w:rsidR="00DE6887">
        <w:t>bzw.</w:t>
      </w:r>
      <w:r w:rsidR="000B24A1">
        <w:t xml:space="preserve"> </w:t>
      </w:r>
      <w:proofErr w:type="spellStart"/>
      <w:r w:rsidR="000B24A1" w:rsidRPr="00DE6887">
        <w:rPr>
          <w:rStyle w:val="Fett"/>
        </w:rPr>
        <w:t>cis</w:t>
      </w:r>
      <w:proofErr w:type="spellEnd"/>
      <w:r w:rsidR="000B24A1">
        <w:t>/</w:t>
      </w:r>
      <w:r w:rsidR="000B24A1" w:rsidRPr="00DE6887">
        <w:rPr>
          <w:rStyle w:val="Fett"/>
        </w:rPr>
        <w:t>des</w:t>
      </w:r>
      <w:r>
        <w:t xml:space="preserve"> </w:t>
      </w:r>
      <w:proofErr w:type="spellStart"/>
      <w:r>
        <w:t>enspricht</w:t>
      </w:r>
      <w:proofErr w:type="spellEnd"/>
      <w:r w:rsidR="000B24A1">
        <w:t xml:space="preserve">. Das </w:t>
      </w:r>
      <w:r w:rsidR="000B24A1" w:rsidRPr="00E50664">
        <w:rPr>
          <w:rStyle w:val="Fett"/>
        </w:rPr>
        <w:t>h</w:t>
      </w:r>
      <w:r w:rsidR="000B24A1">
        <w:t xml:space="preserve"> wird immer zu einem </w:t>
      </w:r>
      <w:r w:rsidR="000B24A1" w:rsidRPr="00E50664">
        <w:rPr>
          <w:rStyle w:val="Fett"/>
        </w:rPr>
        <w:t>b</w:t>
      </w:r>
      <w:r w:rsidR="000B24A1">
        <w:t xml:space="preserve">. ein </w:t>
      </w:r>
      <w:r w:rsidR="00E50664" w:rsidRPr="00E50664">
        <w:rPr>
          <w:rStyle w:val="Fett"/>
        </w:rPr>
        <w:t>b</w:t>
      </w:r>
      <w:r w:rsidR="000B24A1">
        <w:t xml:space="preserve"> in deutscher Notation ist dann ein </w:t>
      </w:r>
      <w:r w:rsidR="000B24A1" w:rsidRPr="00E50664">
        <w:rPr>
          <w:rStyle w:val="Fett"/>
        </w:rPr>
        <w:t>b-flat</w:t>
      </w:r>
      <w:r w:rsidR="00E50664">
        <w:rPr>
          <w:rStyle w:val="Fett"/>
        </w:rPr>
        <w:t xml:space="preserve"> (b</w:t>
      </w:r>
      <w:r w:rsidR="00E50664">
        <w:rPr>
          <w:rStyle w:val="BW-Zeichebn"/>
        </w:rPr>
        <w:t>l</w:t>
      </w:r>
      <w:r w:rsidR="00E50664">
        <w:rPr>
          <w:rStyle w:val="Fett"/>
        </w:rPr>
        <w:t>)</w:t>
      </w:r>
      <w:r>
        <w:t xml:space="preserve"> </w:t>
      </w:r>
      <w:r w:rsidR="000B24A1">
        <w:t>in amerikanischer Notation.</w:t>
      </w:r>
    </w:p>
    <w:p w14:paraId="56E4562B" w14:textId="77777777" w:rsidR="00BB1956" w:rsidRDefault="003E4414" w:rsidP="003E4414">
      <w:pPr>
        <w:pStyle w:val="berschrift2"/>
      </w:pPr>
      <w:r>
        <w:t>Kurze</w:t>
      </w:r>
      <w:r w:rsidR="00BB1956">
        <w:t xml:space="preserve"> Boomwhackers</w:t>
      </w:r>
    </w:p>
    <w:p w14:paraId="10CAA02B" w14:textId="77777777" w:rsidR="00E50664" w:rsidRDefault="00BB1956">
      <w:r>
        <w:t>Diese Boomwhackers werden in verschiedenen Gruppen verkauft: Pentatonisch (</w:t>
      </w:r>
      <w:proofErr w:type="spellStart"/>
      <w:r w:rsidR="00630D49" w:rsidRPr="00630D49">
        <w:rPr>
          <w:rStyle w:val="BW-Zeichebn"/>
        </w:rPr>
        <w:t>cdefg</w:t>
      </w:r>
      <w:proofErr w:type="spellEnd"/>
      <w:r>
        <w:t>), diatonisch (</w:t>
      </w:r>
      <w:proofErr w:type="spellStart"/>
      <w:r w:rsidR="00630D49" w:rsidRPr="00630D49">
        <w:rPr>
          <w:rStyle w:val="BW-Zeichebn"/>
        </w:rPr>
        <w:t>cdefgahc</w:t>
      </w:r>
      <w:proofErr w:type="spellEnd"/>
      <w:r>
        <w:t>)</w:t>
      </w:r>
      <w:r w:rsidR="00630D49">
        <w:t xml:space="preserve"> und als</w:t>
      </w:r>
      <w:r>
        <w:t xml:space="preserve"> chromatische Ergänzung (</w:t>
      </w:r>
      <w:proofErr w:type="spellStart"/>
      <w:r w:rsidR="00630D49" w:rsidRPr="00630D49">
        <w:rPr>
          <w:rStyle w:val="BW-Zeichebn"/>
        </w:rPr>
        <w:t>ckdkfkgkak</w:t>
      </w:r>
      <w:proofErr w:type="spellEnd"/>
      <w:r>
        <w:t>).</w:t>
      </w:r>
      <w:r w:rsidR="003E4414">
        <w:t xml:space="preserve"> Der Klang entspricht der eingestrichenen Oktave. </w:t>
      </w:r>
      <w:r w:rsidR="00630D49">
        <w:t xml:space="preserve">Durch das Aufsetzen eines passenden Plastikdeckels – welcher auch gekauft werden kann </w:t>
      </w:r>
      <w:r w:rsidR="007F236C">
        <w:t>–</w:t>
      </w:r>
      <w:r w:rsidR="00630D49">
        <w:t xml:space="preserve"> </w:t>
      </w:r>
      <w:r w:rsidR="003E4414">
        <w:t>wird der Klang eine Oktave tiefer.</w:t>
      </w:r>
    </w:p>
    <w:p w14:paraId="486F3E5A" w14:textId="77777777" w:rsidR="00E50664" w:rsidRDefault="00E50664">
      <w:r>
        <w:t>In der Tabelle werden alle Schriftzeichen mit ihren Ligaturen aufgezählt, siehe Kapitel 2:</w:t>
      </w:r>
    </w:p>
    <w:tbl>
      <w:tblPr>
        <w:tblStyle w:val="Tabellenraster"/>
        <w:tblW w:w="7938" w:type="dxa"/>
        <w:tblInd w:w="-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614"/>
        <w:gridCol w:w="614"/>
        <w:gridCol w:w="614"/>
        <w:gridCol w:w="615"/>
        <w:gridCol w:w="614"/>
        <w:gridCol w:w="614"/>
        <w:gridCol w:w="614"/>
        <w:gridCol w:w="615"/>
        <w:gridCol w:w="614"/>
        <w:gridCol w:w="614"/>
        <w:gridCol w:w="614"/>
        <w:gridCol w:w="615"/>
        <w:gridCol w:w="567"/>
      </w:tblGrid>
      <w:tr w:rsidR="007F236C" w14:paraId="6CA7FA14" w14:textId="77777777" w:rsidTr="007F236C">
        <w:tc>
          <w:tcPr>
            <w:tcW w:w="614" w:type="dxa"/>
            <w:vAlign w:val="center"/>
          </w:tcPr>
          <w:p w14:paraId="6EB7ED64" w14:textId="77777777" w:rsidR="007F236C" w:rsidRDefault="007F236C" w:rsidP="00654BF4">
            <w:pPr>
              <w:pStyle w:val="BoomwhackersBlack"/>
              <w:jc w:val="center"/>
            </w:pPr>
            <w:r>
              <w:t>c</w:t>
            </w:r>
          </w:p>
        </w:tc>
        <w:tc>
          <w:tcPr>
            <w:tcW w:w="614" w:type="dxa"/>
            <w:vAlign w:val="center"/>
          </w:tcPr>
          <w:p w14:paraId="211B0858" w14:textId="77777777" w:rsidR="007F236C" w:rsidRDefault="007F236C" w:rsidP="00654BF4">
            <w:pPr>
              <w:pStyle w:val="BoomwhackersBlack"/>
              <w:jc w:val="center"/>
            </w:pPr>
            <w:r>
              <w:t>ck</w:t>
            </w:r>
          </w:p>
        </w:tc>
        <w:tc>
          <w:tcPr>
            <w:tcW w:w="614" w:type="dxa"/>
            <w:vAlign w:val="center"/>
          </w:tcPr>
          <w:p w14:paraId="251BEAEB" w14:textId="77777777" w:rsidR="007F236C" w:rsidRDefault="007F236C" w:rsidP="00654BF4">
            <w:pPr>
              <w:pStyle w:val="BoomwhackersBlack"/>
              <w:jc w:val="center"/>
            </w:pPr>
            <w:r>
              <w:t>d</w:t>
            </w:r>
          </w:p>
        </w:tc>
        <w:tc>
          <w:tcPr>
            <w:tcW w:w="615" w:type="dxa"/>
            <w:vAlign w:val="center"/>
          </w:tcPr>
          <w:p w14:paraId="3B0FEFC5" w14:textId="77777777" w:rsidR="007F236C" w:rsidRDefault="007F236C" w:rsidP="00654BF4">
            <w:pPr>
              <w:pStyle w:val="BoomwhackersBlack"/>
              <w:jc w:val="center"/>
            </w:pPr>
            <w:r>
              <w:t>dk</w:t>
            </w:r>
          </w:p>
        </w:tc>
        <w:tc>
          <w:tcPr>
            <w:tcW w:w="614" w:type="dxa"/>
            <w:vAlign w:val="center"/>
          </w:tcPr>
          <w:p w14:paraId="6D6E2D75" w14:textId="77777777" w:rsidR="007F236C" w:rsidRDefault="007F236C" w:rsidP="00654BF4">
            <w:pPr>
              <w:pStyle w:val="BoomwhackersBlack"/>
              <w:jc w:val="center"/>
            </w:pPr>
            <w:r>
              <w:t>e</w:t>
            </w:r>
          </w:p>
        </w:tc>
        <w:tc>
          <w:tcPr>
            <w:tcW w:w="614" w:type="dxa"/>
            <w:vAlign w:val="center"/>
          </w:tcPr>
          <w:p w14:paraId="36D2D9FD" w14:textId="77777777" w:rsidR="007F236C" w:rsidRDefault="007F236C" w:rsidP="00654BF4">
            <w:pPr>
              <w:pStyle w:val="BoomwhackersBlack"/>
              <w:jc w:val="center"/>
            </w:pPr>
            <w:r>
              <w:t>f</w:t>
            </w:r>
          </w:p>
        </w:tc>
        <w:tc>
          <w:tcPr>
            <w:tcW w:w="614" w:type="dxa"/>
            <w:vAlign w:val="center"/>
          </w:tcPr>
          <w:p w14:paraId="52019BBF" w14:textId="77777777" w:rsidR="007F236C" w:rsidRDefault="007F236C" w:rsidP="00654BF4">
            <w:pPr>
              <w:pStyle w:val="BoomwhackersBlack"/>
              <w:jc w:val="center"/>
            </w:pPr>
            <w:r>
              <w:t>fk</w:t>
            </w:r>
          </w:p>
        </w:tc>
        <w:tc>
          <w:tcPr>
            <w:tcW w:w="615" w:type="dxa"/>
            <w:vAlign w:val="center"/>
          </w:tcPr>
          <w:p w14:paraId="22C0CA40" w14:textId="77777777" w:rsidR="007F236C" w:rsidRDefault="007F236C" w:rsidP="00654BF4">
            <w:pPr>
              <w:pStyle w:val="BoomwhackersBlack"/>
              <w:jc w:val="center"/>
            </w:pPr>
            <w:r>
              <w:t>g</w:t>
            </w:r>
          </w:p>
        </w:tc>
        <w:tc>
          <w:tcPr>
            <w:tcW w:w="614" w:type="dxa"/>
            <w:vAlign w:val="center"/>
          </w:tcPr>
          <w:p w14:paraId="591BC740" w14:textId="77777777" w:rsidR="007F236C" w:rsidRDefault="007F236C" w:rsidP="00654BF4">
            <w:pPr>
              <w:pStyle w:val="BoomwhackersBlack"/>
              <w:jc w:val="center"/>
            </w:pPr>
            <w:r>
              <w:t>gk</w:t>
            </w:r>
          </w:p>
        </w:tc>
        <w:tc>
          <w:tcPr>
            <w:tcW w:w="614" w:type="dxa"/>
            <w:vAlign w:val="center"/>
          </w:tcPr>
          <w:p w14:paraId="19B7BF77" w14:textId="77777777" w:rsidR="007F236C" w:rsidRDefault="007F236C" w:rsidP="00654BF4">
            <w:pPr>
              <w:pStyle w:val="BoomwhackersBlack"/>
              <w:jc w:val="center"/>
            </w:pPr>
            <w:r>
              <w:t>a</w:t>
            </w:r>
          </w:p>
        </w:tc>
        <w:tc>
          <w:tcPr>
            <w:tcW w:w="614" w:type="dxa"/>
            <w:vAlign w:val="center"/>
          </w:tcPr>
          <w:p w14:paraId="3938EA35" w14:textId="77777777" w:rsidR="007F236C" w:rsidRDefault="007F236C" w:rsidP="00654BF4">
            <w:pPr>
              <w:pStyle w:val="BoomwhackersBlack"/>
              <w:jc w:val="center"/>
            </w:pPr>
            <w:r>
              <w:t>ak</w:t>
            </w:r>
          </w:p>
        </w:tc>
        <w:tc>
          <w:tcPr>
            <w:tcW w:w="615" w:type="dxa"/>
            <w:vAlign w:val="center"/>
          </w:tcPr>
          <w:p w14:paraId="577DD303" w14:textId="77777777" w:rsidR="007F236C" w:rsidRDefault="007F236C" w:rsidP="00654BF4">
            <w:pPr>
              <w:pStyle w:val="BoomwhackersBlack"/>
              <w:jc w:val="center"/>
            </w:pPr>
            <w:r>
              <w:t>b</w:t>
            </w:r>
          </w:p>
        </w:tc>
        <w:tc>
          <w:tcPr>
            <w:tcW w:w="567" w:type="dxa"/>
            <w:vAlign w:val="center"/>
          </w:tcPr>
          <w:p w14:paraId="1114F92D" w14:textId="77777777" w:rsidR="007F236C" w:rsidRDefault="007F236C" w:rsidP="00654BF4">
            <w:pPr>
              <w:pStyle w:val="BoomwhackersBlack"/>
              <w:jc w:val="center"/>
            </w:pPr>
            <w:r>
              <w:t>cs</w:t>
            </w:r>
          </w:p>
        </w:tc>
      </w:tr>
      <w:tr w:rsidR="007F236C" w14:paraId="7627308E" w14:textId="77777777" w:rsidTr="007F236C">
        <w:tc>
          <w:tcPr>
            <w:tcW w:w="614" w:type="dxa"/>
            <w:vAlign w:val="center"/>
          </w:tcPr>
          <w:p w14:paraId="0331BD17" w14:textId="77777777" w:rsidR="007F236C" w:rsidRDefault="007F236C" w:rsidP="00654BF4">
            <w:pPr>
              <w:pStyle w:val="Default"/>
              <w:jc w:val="center"/>
            </w:pPr>
            <w:r>
              <w:t>c</w:t>
            </w:r>
          </w:p>
        </w:tc>
        <w:tc>
          <w:tcPr>
            <w:tcW w:w="614" w:type="dxa"/>
            <w:vAlign w:val="center"/>
          </w:tcPr>
          <w:p w14:paraId="262FDD85" w14:textId="77777777" w:rsidR="007F236C" w:rsidRDefault="007F236C" w:rsidP="00654BF4">
            <w:pPr>
              <w:pStyle w:val="Default"/>
              <w:jc w:val="center"/>
            </w:pPr>
            <w:proofErr w:type="spellStart"/>
            <w:r>
              <w:t>ck</w:t>
            </w:r>
            <w:proofErr w:type="spellEnd"/>
          </w:p>
        </w:tc>
        <w:tc>
          <w:tcPr>
            <w:tcW w:w="614" w:type="dxa"/>
            <w:vAlign w:val="center"/>
          </w:tcPr>
          <w:p w14:paraId="1551F9B5" w14:textId="77777777" w:rsidR="007F236C" w:rsidRDefault="007F236C" w:rsidP="00654BF4">
            <w:pPr>
              <w:pStyle w:val="Default"/>
              <w:jc w:val="center"/>
            </w:pPr>
            <w:r>
              <w:t>d</w:t>
            </w:r>
          </w:p>
        </w:tc>
        <w:tc>
          <w:tcPr>
            <w:tcW w:w="615" w:type="dxa"/>
            <w:vAlign w:val="center"/>
          </w:tcPr>
          <w:p w14:paraId="04E55CB0" w14:textId="77777777" w:rsidR="007F236C" w:rsidRDefault="007F236C" w:rsidP="00654BF4">
            <w:pPr>
              <w:pStyle w:val="Default"/>
              <w:jc w:val="center"/>
            </w:pPr>
            <w:proofErr w:type="spellStart"/>
            <w:r>
              <w:t>dk</w:t>
            </w:r>
            <w:proofErr w:type="spellEnd"/>
          </w:p>
        </w:tc>
        <w:tc>
          <w:tcPr>
            <w:tcW w:w="614" w:type="dxa"/>
            <w:vAlign w:val="center"/>
          </w:tcPr>
          <w:p w14:paraId="6E218DCC" w14:textId="77777777" w:rsidR="007F236C" w:rsidRDefault="007F236C" w:rsidP="00654BF4">
            <w:pPr>
              <w:pStyle w:val="Default"/>
              <w:jc w:val="center"/>
            </w:pPr>
            <w:r>
              <w:t>e</w:t>
            </w:r>
          </w:p>
        </w:tc>
        <w:tc>
          <w:tcPr>
            <w:tcW w:w="614" w:type="dxa"/>
            <w:vAlign w:val="center"/>
          </w:tcPr>
          <w:p w14:paraId="1849BE5A" w14:textId="77777777" w:rsidR="007F236C" w:rsidRDefault="007F236C" w:rsidP="00654BF4">
            <w:pPr>
              <w:pStyle w:val="Default"/>
              <w:jc w:val="center"/>
            </w:pPr>
            <w:r>
              <w:t>f</w:t>
            </w:r>
          </w:p>
        </w:tc>
        <w:tc>
          <w:tcPr>
            <w:tcW w:w="614" w:type="dxa"/>
            <w:vAlign w:val="center"/>
          </w:tcPr>
          <w:p w14:paraId="60184442" w14:textId="77777777" w:rsidR="007F236C" w:rsidRDefault="007F236C" w:rsidP="00654BF4">
            <w:pPr>
              <w:pStyle w:val="Default"/>
              <w:jc w:val="center"/>
            </w:pPr>
            <w:proofErr w:type="spellStart"/>
            <w:r>
              <w:t>fk</w:t>
            </w:r>
            <w:proofErr w:type="spellEnd"/>
          </w:p>
        </w:tc>
        <w:tc>
          <w:tcPr>
            <w:tcW w:w="615" w:type="dxa"/>
            <w:vAlign w:val="center"/>
          </w:tcPr>
          <w:p w14:paraId="1DFF6F58" w14:textId="77777777" w:rsidR="007F236C" w:rsidRDefault="007F236C" w:rsidP="00654BF4">
            <w:pPr>
              <w:pStyle w:val="Default"/>
              <w:jc w:val="center"/>
            </w:pPr>
            <w:r>
              <w:t>g</w:t>
            </w:r>
          </w:p>
        </w:tc>
        <w:tc>
          <w:tcPr>
            <w:tcW w:w="614" w:type="dxa"/>
            <w:vAlign w:val="center"/>
          </w:tcPr>
          <w:p w14:paraId="6B5F54DD" w14:textId="77777777" w:rsidR="007F236C" w:rsidRDefault="007F236C" w:rsidP="00654BF4">
            <w:pPr>
              <w:pStyle w:val="Default"/>
              <w:jc w:val="center"/>
            </w:pPr>
            <w:proofErr w:type="spellStart"/>
            <w:r>
              <w:t>gk</w:t>
            </w:r>
            <w:proofErr w:type="spellEnd"/>
          </w:p>
        </w:tc>
        <w:tc>
          <w:tcPr>
            <w:tcW w:w="614" w:type="dxa"/>
            <w:vAlign w:val="center"/>
          </w:tcPr>
          <w:p w14:paraId="43479094" w14:textId="77777777" w:rsidR="007F236C" w:rsidRDefault="007F236C" w:rsidP="00654BF4">
            <w:pPr>
              <w:pStyle w:val="Default"/>
              <w:jc w:val="center"/>
            </w:pPr>
            <w:r>
              <w:t>a</w:t>
            </w:r>
          </w:p>
        </w:tc>
        <w:tc>
          <w:tcPr>
            <w:tcW w:w="614" w:type="dxa"/>
            <w:vAlign w:val="center"/>
          </w:tcPr>
          <w:p w14:paraId="2B8265FE" w14:textId="77777777" w:rsidR="007F236C" w:rsidRDefault="007F236C" w:rsidP="00654BF4">
            <w:pPr>
              <w:pStyle w:val="Default"/>
              <w:jc w:val="center"/>
            </w:pPr>
            <w:proofErr w:type="spellStart"/>
            <w:r>
              <w:t>ak</w:t>
            </w:r>
            <w:proofErr w:type="spellEnd"/>
          </w:p>
        </w:tc>
        <w:tc>
          <w:tcPr>
            <w:tcW w:w="615" w:type="dxa"/>
            <w:vAlign w:val="center"/>
          </w:tcPr>
          <w:p w14:paraId="448F8E26" w14:textId="77777777" w:rsidR="007F236C" w:rsidRDefault="007F236C" w:rsidP="00654BF4">
            <w:pPr>
              <w:pStyle w:val="Default"/>
              <w:jc w:val="center"/>
            </w:pPr>
            <w:r>
              <w:t>b/h</w:t>
            </w:r>
          </w:p>
        </w:tc>
        <w:tc>
          <w:tcPr>
            <w:tcW w:w="567" w:type="dxa"/>
            <w:vAlign w:val="center"/>
          </w:tcPr>
          <w:p w14:paraId="524D2F94" w14:textId="77777777" w:rsidR="007F236C" w:rsidRDefault="007F236C" w:rsidP="00654BF4">
            <w:pPr>
              <w:pStyle w:val="Default"/>
              <w:jc w:val="center"/>
            </w:pPr>
            <w:proofErr w:type="spellStart"/>
            <w:r>
              <w:t>cs</w:t>
            </w:r>
            <w:proofErr w:type="spellEnd"/>
          </w:p>
        </w:tc>
      </w:tr>
      <w:tr w:rsidR="007F236C" w14:paraId="7D339F9A" w14:textId="77777777" w:rsidTr="007F236C">
        <w:tc>
          <w:tcPr>
            <w:tcW w:w="614" w:type="dxa"/>
            <w:vAlign w:val="center"/>
          </w:tcPr>
          <w:p w14:paraId="587EB816" w14:textId="77777777" w:rsidR="007F236C" w:rsidRDefault="007F236C" w:rsidP="00654BF4">
            <w:pPr>
              <w:pStyle w:val="BoomwhackersBlack"/>
              <w:jc w:val="center"/>
            </w:pPr>
          </w:p>
        </w:tc>
        <w:tc>
          <w:tcPr>
            <w:tcW w:w="614" w:type="dxa"/>
            <w:vAlign w:val="center"/>
          </w:tcPr>
          <w:p w14:paraId="1069119E" w14:textId="77777777" w:rsidR="007F236C" w:rsidRDefault="007F236C" w:rsidP="00654BF4">
            <w:pPr>
              <w:pStyle w:val="BoomwhackersBlack"/>
              <w:jc w:val="center"/>
            </w:pPr>
            <w:r>
              <w:t>dl</w:t>
            </w:r>
          </w:p>
        </w:tc>
        <w:tc>
          <w:tcPr>
            <w:tcW w:w="614" w:type="dxa"/>
            <w:vAlign w:val="center"/>
          </w:tcPr>
          <w:p w14:paraId="29D583E9" w14:textId="77777777" w:rsidR="007F236C" w:rsidRDefault="007F236C" w:rsidP="00654BF4">
            <w:pPr>
              <w:pStyle w:val="BoomwhackersBlack"/>
              <w:jc w:val="center"/>
            </w:pPr>
          </w:p>
        </w:tc>
        <w:tc>
          <w:tcPr>
            <w:tcW w:w="615" w:type="dxa"/>
            <w:vAlign w:val="center"/>
          </w:tcPr>
          <w:p w14:paraId="7F324D3E" w14:textId="77777777" w:rsidR="007F236C" w:rsidRDefault="007F236C" w:rsidP="00654BF4">
            <w:pPr>
              <w:pStyle w:val="BoomwhackersBlack"/>
              <w:jc w:val="center"/>
            </w:pPr>
            <w:r>
              <w:t>el</w:t>
            </w:r>
          </w:p>
        </w:tc>
        <w:tc>
          <w:tcPr>
            <w:tcW w:w="614" w:type="dxa"/>
            <w:vAlign w:val="center"/>
          </w:tcPr>
          <w:p w14:paraId="47CA4E4A" w14:textId="77777777" w:rsidR="007F236C" w:rsidRDefault="007F236C" w:rsidP="00654BF4">
            <w:pPr>
              <w:pStyle w:val="BoomwhackersBlack"/>
              <w:jc w:val="center"/>
            </w:pPr>
          </w:p>
        </w:tc>
        <w:tc>
          <w:tcPr>
            <w:tcW w:w="614" w:type="dxa"/>
            <w:vAlign w:val="center"/>
          </w:tcPr>
          <w:p w14:paraId="372A5602" w14:textId="77777777" w:rsidR="007F236C" w:rsidRDefault="007F236C" w:rsidP="00654BF4">
            <w:pPr>
              <w:pStyle w:val="BoomwhackersBlack"/>
              <w:jc w:val="center"/>
            </w:pPr>
          </w:p>
        </w:tc>
        <w:tc>
          <w:tcPr>
            <w:tcW w:w="614" w:type="dxa"/>
            <w:vAlign w:val="center"/>
          </w:tcPr>
          <w:p w14:paraId="6E325E7E" w14:textId="77777777" w:rsidR="007F236C" w:rsidRDefault="007F236C" w:rsidP="00654BF4">
            <w:pPr>
              <w:pStyle w:val="BoomwhackersBlack"/>
              <w:jc w:val="center"/>
            </w:pPr>
            <w:r>
              <w:t>gl</w:t>
            </w:r>
          </w:p>
        </w:tc>
        <w:tc>
          <w:tcPr>
            <w:tcW w:w="615" w:type="dxa"/>
            <w:vAlign w:val="center"/>
          </w:tcPr>
          <w:p w14:paraId="1D600AD3" w14:textId="77777777" w:rsidR="007F236C" w:rsidRDefault="007F236C" w:rsidP="00654BF4">
            <w:pPr>
              <w:pStyle w:val="BoomwhackersBlack"/>
              <w:jc w:val="center"/>
            </w:pPr>
          </w:p>
        </w:tc>
        <w:tc>
          <w:tcPr>
            <w:tcW w:w="614" w:type="dxa"/>
            <w:vAlign w:val="center"/>
          </w:tcPr>
          <w:p w14:paraId="088C0EA8" w14:textId="77777777" w:rsidR="007F236C" w:rsidRDefault="007F236C" w:rsidP="00654BF4">
            <w:pPr>
              <w:pStyle w:val="BoomwhackersBlack"/>
              <w:jc w:val="center"/>
            </w:pPr>
            <w:r>
              <w:t>al</w:t>
            </w:r>
          </w:p>
        </w:tc>
        <w:tc>
          <w:tcPr>
            <w:tcW w:w="614" w:type="dxa"/>
            <w:vAlign w:val="center"/>
          </w:tcPr>
          <w:p w14:paraId="001AF9E2" w14:textId="77777777" w:rsidR="007F236C" w:rsidRDefault="007F236C" w:rsidP="00654BF4">
            <w:pPr>
              <w:pStyle w:val="BoomwhackersBlack"/>
              <w:jc w:val="center"/>
            </w:pPr>
          </w:p>
        </w:tc>
        <w:tc>
          <w:tcPr>
            <w:tcW w:w="614" w:type="dxa"/>
            <w:vAlign w:val="center"/>
          </w:tcPr>
          <w:p w14:paraId="25F10515" w14:textId="77777777" w:rsidR="007F236C" w:rsidRDefault="007F236C" w:rsidP="00654BF4">
            <w:pPr>
              <w:pStyle w:val="BoomwhackersBlack"/>
              <w:jc w:val="center"/>
            </w:pPr>
            <w:r>
              <w:t>bl</w:t>
            </w:r>
          </w:p>
        </w:tc>
        <w:tc>
          <w:tcPr>
            <w:tcW w:w="615" w:type="dxa"/>
            <w:vAlign w:val="center"/>
          </w:tcPr>
          <w:p w14:paraId="2A5CB007" w14:textId="77777777" w:rsidR="007F236C" w:rsidRDefault="007F236C" w:rsidP="00654BF4">
            <w:pPr>
              <w:pStyle w:val="BoomwhackersBlack"/>
              <w:jc w:val="center"/>
            </w:pPr>
          </w:p>
        </w:tc>
        <w:tc>
          <w:tcPr>
            <w:tcW w:w="567" w:type="dxa"/>
            <w:vAlign w:val="center"/>
          </w:tcPr>
          <w:p w14:paraId="40D9C3A6" w14:textId="77777777" w:rsidR="007F236C" w:rsidRDefault="007F236C" w:rsidP="00654BF4">
            <w:pPr>
              <w:pStyle w:val="BoomwhackersBlack"/>
              <w:jc w:val="center"/>
            </w:pPr>
          </w:p>
        </w:tc>
      </w:tr>
      <w:tr w:rsidR="007F236C" w14:paraId="6025B675" w14:textId="77777777" w:rsidTr="007F236C">
        <w:tc>
          <w:tcPr>
            <w:tcW w:w="614" w:type="dxa"/>
            <w:vAlign w:val="center"/>
          </w:tcPr>
          <w:p w14:paraId="407ED127" w14:textId="77777777" w:rsidR="007F236C" w:rsidRDefault="007F236C" w:rsidP="00654BF4">
            <w:pPr>
              <w:pStyle w:val="Default"/>
              <w:jc w:val="center"/>
            </w:pPr>
          </w:p>
        </w:tc>
        <w:tc>
          <w:tcPr>
            <w:tcW w:w="614" w:type="dxa"/>
            <w:vAlign w:val="center"/>
          </w:tcPr>
          <w:p w14:paraId="5C2AA8E5" w14:textId="77777777" w:rsidR="007F236C" w:rsidRDefault="007F236C" w:rsidP="00654BF4">
            <w:pPr>
              <w:pStyle w:val="Default"/>
              <w:jc w:val="center"/>
            </w:pPr>
            <w:r>
              <w:t>dl</w:t>
            </w:r>
          </w:p>
        </w:tc>
        <w:tc>
          <w:tcPr>
            <w:tcW w:w="614" w:type="dxa"/>
            <w:vAlign w:val="center"/>
          </w:tcPr>
          <w:p w14:paraId="6B9E5053" w14:textId="77777777" w:rsidR="007F236C" w:rsidRDefault="007F236C" w:rsidP="00654BF4">
            <w:pPr>
              <w:pStyle w:val="Default"/>
              <w:jc w:val="center"/>
            </w:pPr>
          </w:p>
        </w:tc>
        <w:tc>
          <w:tcPr>
            <w:tcW w:w="615" w:type="dxa"/>
            <w:vAlign w:val="center"/>
          </w:tcPr>
          <w:p w14:paraId="337C7903" w14:textId="77777777" w:rsidR="007F236C" w:rsidRDefault="007F236C" w:rsidP="00654BF4">
            <w:pPr>
              <w:pStyle w:val="Default"/>
              <w:jc w:val="center"/>
            </w:pPr>
            <w:proofErr w:type="spellStart"/>
            <w:r>
              <w:t>el</w:t>
            </w:r>
            <w:proofErr w:type="spellEnd"/>
          </w:p>
        </w:tc>
        <w:tc>
          <w:tcPr>
            <w:tcW w:w="614" w:type="dxa"/>
            <w:vAlign w:val="center"/>
          </w:tcPr>
          <w:p w14:paraId="493B417B" w14:textId="77777777" w:rsidR="007F236C" w:rsidRDefault="007F236C" w:rsidP="00654BF4">
            <w:pPr>
              <w:pStyle w:val="Default"/>
              <w:jc w:val="center"/>
            </w:pPr>
          </w:p>
        </w:tc>
        <w:tc>
          <w:tcPr>
            <w:tcW w:w="614" w:type="dxa"/>
            <w:vAlign w:val="center"/>
          </w:tcPr>
          <w:p w14:paraId="014BD9EA" w14:textId="77777777" w:rsidR="007F236C" w:rsidRDefault="007F236C" w:rsidP="00654BF4">
            <w:pPr>
              <w:pStyle w:val="Default"/>
              <w:jc w:val="center"/>
            </w:pPr>
          </w:p>
        </w:tc>
        <w:tc>
          <w:tcPr>
            <w:tcW w:w="614" w:type="dxa"/>
            <w:vAlign w:val="center"/>
          </w:tcPr>
          <w:p w14:paraId="55F38B65" w14:textId="77777777" w:rsidR="007F236C" w:rsidRDefault="007F236C" w:rsidP="00654BF4">
            <w:pPr>
              <w:pStyle w:val="Default"/>
              <w:jc w:val="center"/>
            </w:pPr>
            <w:proofErr w:type="spellStart"/>
            <w:r>
              <w:t>gl</w:t>
            </w:r>
            <w:proofErr w:type="spellEnd"/>
          </w:p>
        </w:tc>
        <w:tc>
          <w:tcPr>
            <w:tcW w:w="615" w:type="dxa"/>
            <w:vAlign w:val="center"/>
          </w:tcPr>
          <w:p w14:paraId="7B379408" w14:textId="77777777" w:rsidR="007F236C" w:rsidRDefault="007F236C" w:rsidP="00654BF4">
            <w:pPr>
              <w:pStyle w:val="Default"/>
              <w:jc w:val="center"/>
            </w:pPr>
          </w:p>
        </w:tc>
        <w:tc>
          <w:tcPr>
            <w:tcW w:w="614" w:type="dxa"/>
            <w:vAlign w:val="center"/>
          </w:tcPr>
          <w:p w14:paraId="1E36E341" w14:textId="77777777" w:rsidR="007F236C" w:rsidRDefault="007F236C" w:rsidP="00654BF4">
            <w:pPr>
              <w:pStyle w:val="Default"/>
              <w:jc w:val="center"/>
            </w:pPr>
            <w:r>
              <w:t>al</w:t>
            </w:r>
          </w:p>
        </w:tc>
        <w:tc>
          <w:tcPr>
            <w:tcW w:w="614" w:type="dxa"/>
            <w:vAlign w:val="center"/>
          </w:tcPr>
          <w:p w14:paraId="3AB90144" w14:textId="77777777" w:rsidR="007F236C" w:rsidRDefault="007F236C" w:rsidP="00654BF4">
            <w:pPr>
              <w:pStyle w:val="Default"/>
              <w:jc w:val="center"/>
            </w:pPr>
          </w:p>
        </w:tc>
        <w:tc>
          <w:tcPr>
            <w:tcW w:w="614" w:type="dxa"/>
            <w:vAlign w:val="center"/>
          </w:tcPr>
          <w:p w14:paraId="66726092" w14:textId="77777777" w:rsidR="007F236C" w:rsidRDefault="007F236C" w:rsidP="00654BF4">
            <w:pPr>
              <w:pStyle w:val="Default"/>
              <w:jc w:val="center"/>
            </w:pPr>
            <w:proofErr w:type="spellStart"/>
            <w:r>
              <w:t>bl</w:t>
            </w:r>
            <w:proofErr w:type="spellEnd"/>
            <w:r>
              <w:t>/hl</w:t>
            </w:r>
          </w:p>
        </w:tc>
        <w:tc>
          <w:tcPr>
            <w:tcW w:w="615" w:type="dxa"/>
            <w:vAlign w:val="center"/>
          </w:tcPr>
          <w:p w14:paraId="4CEFBD32" w14:textId="77777777" w:rsidR="007F236C" w:rsidRDefault="007F236C" w:rsidP="00654BF4">
            <w:pPr>
              <w:pStyle w:val="Default"/>
              <w:jc w:val="center"/>
            </w:pPr>
          </w:p>
        </w:tc>
        <w:tc>
          <w:tcPr>
            <w:tcW w:w="567" w:type="dxa"/>
            <w:vAlign w:val="center"/>
          </w:tcPr>
          <w:p w14:paraId="243A002E" w14:textId="77777777" w:rsidR="007F236C" w:rsidRDefault="007F236C" w:rsidP="00654BF4">
            <w:pPr>
              <w:pStyle w:val="Default"/>
              <w:jc w:val="center"/>
            </w:pPr>
          </w:p>
        </w:tc>
      </w:tr>
    </w:tbl>
    <w:p w14:paraId="21D586DD" w14:textId="77777777" w:rsidR="003E4414" w:rsidRDefault="003E4414" w:rsidP="003E4414">
      <w:pPr>
        <w:pStyle w:val="berschrift2"/>
      </w:pPr>
      <w:r>
        <w:t>Lange Boomwhackers</w:t>
      </w:r>
      <w:r w:rsidR="00630D49">
        <w:t xml:space="preserve"> oder kurze mit Deckel</w:t>
      </w:r>
    </w:p>
    <w:p w14:paraId="17A39664" w14:textId="77777777" w:rsidR="003E4414" w:rsidRDefault="003E4414">
      <w:r>
        <w:t xml:space="preserve">Auch diese Boomwhackers werden in verschiedenen Gruppen verkauft, hauptsächlich aber diatonisch und als chromatische Ergänzung. </w:t>
      </w:r>
      <w:r w:rsidR="000C510C">
        <w:t xml:space="preserve">Der Klang entspricht einer kleinen Oktave. </w:t>
      </w:r>
      <w:r>
        <w:t>Sie sind ziemlich lang und neigen auch dazu zu knicken, wenn sie in der Mitte stark angeschlagen werden.</w:t>
      </w:r>
    </w:p>
    <w:p w14:paraId="79CD4674" w14:textId="77777777" w:rsidR="00630D49" w:rsidRDefault="00630D49">
      <w:r>
        <w:t>Die kurzen Boomwhackers</w:t>
      </w:r>
      <w:r w:rsidR="00E50664">
        <w:t xml:space="preserve"> klingen ebenfalls eine Oktave tiefer, wenn sie mit einem Deckel auf der einen Seite geschlossen werden.</w:t>
      </w:r>
    </w:p>
    <w:p w14:paraId="5314BEF5" w14:textId="77777777" w:rsidR="00E50664" w:rsidRDefault="00E50664">
      <w:r>
        <w:t>In der Tabelle werden alle Schriftzeichen mit ihren Ligaturen aufgezählt, siehe Kapitel 2:</w:t>
      </w:r>
    </w:p>
    <w:tbl>
      <w:tblPr>
        <w:tblStyle w:val="Tabellenraster"/>
        <w:tblW w:w="0" w:type="auto"/>
        <w:tblInd w:w="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616"/>
        <w:gridCol w:w="617"/>
        <w:gridCol w:w="617"/>
        <w:gridCol w:w="617"/>
        <w:gridCol w:w="617"/>
        <w:gridCol w:w="617"/>
        <w:gridCol w:w="617"/>
        <w:gridCol w:w="617"/>
        <w:gridCol w:w="614"/>
        <w:gridCol w:w="615"/>
        <w:gridCol w:w="615"/>
        <w:gridCol w:w="615"/>
      </w:tblGrid>
      <w:tr w:rsidR="000B24A1" w14:paraId="7BEEA219" w14:textId="77777777" w:rsidTr="00114E00">
        <w:tc>
          <w:tcPr>
            <w:tcW w:w="616" w:type="dxa"/>
            <w:vAlign w:val="center"/>
          </w:tcPr>
          <w:p w14:paraId="5DEEAFB8" w14:textId="77777777" w:rsidR="000B24A1" w:rsidRDefault="000B24A1" w:rsidP="00114E00">
            <w:pPr>
              <w:pStyle w:val="BoomwhackersBlack"/>
              <w:jc w:val="center"/>
            </w:pPr>
            <w:r>
              <w:t>C</w:t>
            </w:r>
          </w:p>
        </w:tc>
        <w:tc>
          <w:tcPr>
            <w:tcW w:w="617" w:type="dxa"/>
            <w:vAlign w:val="center"/>
          </w:tcPr>
          <w:p w14:paraId="28D80335" w14:textId="77777777" w:rsidR="000B24A1" w:rsidRDefault="000B24A1" w:rsidP="00114E00">
            <w:pPr>
              <w:pStyle w:val="BoomwhackersBlack"/>
              <w:jc w:val="center"/>
            </w:pPr>
            <w:r>
              <w:t>Ck</w:t>
            </w:r>
          </w:p>
        </w:tc>
        <w:tc>
          <w:tcPr>
            <w:tcW w:w="617" w:type="dxa"/>
            <w:vAlign w:val="center"/>
          </w:tcPr>
          <w:p w14:paraId="01FFC82C" w14:textId="77777777" w:rsidR="000B24A1" w:rsidRDefault="000B24A1" w:rsidP="00114E00">
            <w:pPr>
              <w:pStyle w:val="BoomwhackersBlack"/>
              <w:jc w:val="center"/>
            </w:pPr>
            <w:r>
              <w:t>D</w:t>
            </w:r>
          </w:p>
        </w:tc>
        <w:tc>
          <w:tcPr>
            <w:tcW w:w="617" w:type="dxa"/>
            <w:vAlign w:val="center"/>
          </w:tcPr>
          <w:p w14:paraId="4CAEF123" w14:textId="77777777" w:rsidR="000B24A1" w:rsidRDefault="000B24A1" w:rsidP="00114E00">
            <w:pPr>
              <w:pStyle w:val="BoomwhackersBlack"/>
              <w:jc w:val="center"/>
            </w:pPr>
            <w:r>
              <w:t>Dk</w:t>
            </w:r>
          </w:p>
        </w:tc>
        <w:tc>
          <w:tcPr>
            <w:tcW w:w="617" w:type="dxa"/>
            <w:vAlign w:val="center"/>
          </w:tcPr>
          <w:p w14:paraId="6E65AB8C" w14:textId="77777777" w:rsidR="000B24A1" w:rsidRDefault="000B24A1" w:rsidP="00114E00">
            <w:pPr>
              <w:pStyle w:val="BoomwhackersBlack"/>
              <w:jc w:val="center"/>
            </w:pPr>
            <w:r>
              <w:t>E</w:t>
            </w:r>
          </w:p>
        </w:tc>
        <w:tc>
          <w:tcPr>
            <w:tcW w:w="617" w:type="dxa"/>
            <w:vAlign w:val="center"/>
          </w:tcPr>
          <w:p w14:paraId="4D7316EA" w14:textId="77777777" w:rsidR="000B24A1" w:rsidRDefault="000B24A1" w:rsidP="00114E00">
            <w:pPr>
              <w:pStyle w:val="BoomwhackersBlack"/>
              <w:jc w:val="center"/>
            </w:pPr>
            <w:r>
              <w:t>F</w:t>
            </w:r>
          </w:p>
        </w:tc>
        <w:tc>
          <w:tcPr>
            <w:tcW w:w="617" w:type="dxa"/>
            <w:vAlign w:val="center"/>
          </w:tcPr>
          <w:p w14:paraId="5342EEFD" w14:textId="77777777" w:rsidR="000B24A1" w:rsidRDefault="000B24A1" w:rsidP="00114E00">
            <w:pPr>
              <w:pStyle w:val="BoomwhackersBlack"/>
              <w:jc w:val="center"/>
            </w:pPr>
            <w:r>
              <w:t>Fk</w:t>
            </w:r>
          </w:p>
        </w:tc>
        <w:tc>
          <w:tcPr>
            <w:tcW w:w="617" w:type="dxa"/>
            <w:vAlign w:val="center"/>
          </w:tcPr>
          <w:p w14:paraId="49D753E6" w14:textId="77777777" w:rsidR="000B24A1" w:rsidRDefault="000B24A1" w:rsidP="00114E00">
            <w:pPr>
              <w:pStyle w:val="BoomwhackersBlack"/>
              <w:jc w:val="center"/>
            </w:pPr>
            <w:r>
              <w:t>G</w:t>
            </w:r>
          </w:p>
        </w:tc>
        <w:tc>
          <w:tcPr>
            <w:tcW w:w="614" w:type="dxa"/>
            <w:vAlign w:val="center"/>
          </w:tcPr>
          <w:p w14:paraId="64BA7F49" w14:textId="77777777" w:rsidR="000B24A1" w:rsidRDefault="000B24A1" w:rsidP="00114E00">
            <w:pPr>
              <w:pStyle w:val="BoomwhackersBlack"/>
              <w:jc w:val="center"/>
            </w:pPr>
            <w:r>
              <w:t>Gk</w:t>
            </w:r>
          </w:p>
        </w:tc>
        <w:tc>
          <w:tcPr>
            <w:tcW w:w="615" w:type="dxa"/>
            <w:vAlign w:val="center"/>
          </w:tcPr>
          <w:p w14:paraId="61B20077" w14:textId="77777777" w:rsidR="000B24A1" w:rsidRDefault="000B24A1" w:rsidP="00114E00">
            <w:pPr>
              <w:pStyle w:val="BoomwhackersBlack"/>
              <w:jc w:val="center"/>
            </w:pPr>
            <w:r>
              <w:t>A</w:t>
            </w:r>
          </w:p>
        </w:tc>
        <w:tc>
          <w:tcPr>
            <w:tcW w:w="615" w:type="dxa"/>
            <w:vAlign w:val="center"/>
          </w:tcPr>
          <w:p w14:paraId="04C8B31F" w14:textId="77777777" w:rsidR="000B24A1" w:rsidRDefault="000B24A1" w:rsidP="00114E00">
            <w:pPr>
              <w:pStyle w:val="BoomwhackersBlack"/>
              <w:jc w:val="center"/>
            </w:pPr>
            <w:r>
              <w:t>Ak</w:t>
            </w:r>
          </w:p>
        </w:tc>
        <w:tc>
          <w:tcPr>
            <w:tcW w:w="615" w:type="dxa"/>
            <w:vAlign w:val="center"/>
          </w:tcPr>
          <w:p w14:paraId="228C503B" w14:textId="77777777" w:rsidR="000B24A1" w:rsidRDefault="000B24A1" w:rsidP="00114E00">
            <w:pPr>
              <w:pStyle w:val="BoomwhackersBlack"/>
              <w:jc w:val="center"/>
            </w:pPr>
            <w:r>
              <w:t>B</w:t>
            </w:r>
          </w:p>
        </w:tc>
      </w:tr>
      <w:tr w:rsidR="000B24A1" w:rsidRPr="000C510C" w14:paraId="4A0ED7C0" w14:textId="77777777" w:rsidTr="00114E00">
        <w:tc>
          <w:tcPr>
            <w:tcW w:w="616" w:type="dxa"/>
          </w:tcPr>
          <w:p w14:paraId="0CCDA1E8" w14:textId="77777777" w:rsidR="000B24A1" w:rsidRDefault="000B24A1" w:rsidP="00114E00">
            <w:pPr>
              <w:pStyle w:val="Default"/>
              <w:jc w:val="center"/>
            </w:pPr>
            <w:r>
              <w:t>C</w:t>
            </w:r>
          </w:p>
        </w:tc>
        <w:tc>
          <w:tcPr>
            <w:tcW w:w="617" w:type="dxa"/>
          </w:tcPr>
          <w:p w14:paraId="47C8E878" w14:textId="77777777" w:rsidR="000B24A1" w:rsidRDefault="000B24A1" w:rsidP="00114E00">
            <w:pPr>
              <w:pStyle w:val="Default"/>
              <w:jc w:val="center"/>
            </w:pPr>
            <w:proofErr w:type="spellStart"/>
            <w:r>
              <w:t>Ck</w:t>
            </w:r>
            <w:proofErr w:type="spellEnd"/>
          </w:p>
        </w:tc>
        <w:tc>
          <w:tcPr>
            <w:tcW w:w="617" w:type="dxa"/>
          </w:tcPr>
          <w:p w14:paraId="018B1D5D" w14:textId="77777777" w:rsidR="000B24A1" w:rsidRDefault="000B24A1" w:rsidP="00114E00">
            <w:pPr>
              <w:pStyle w:val="Default"/>
              <w:jc w:val="center"/>
            </w:pPr>
            <w:r>
              <w:t>D</w:t>
            </w:r>
          </w:p>
        </w:tc>
        <w:tc>
          <w:tcPr>
            <w:tcW w:w="617" w:type="dxa"/>
          </w:tcPr>
          <w:p w14:paraId="50F21D20" w14:textId="77777777" w:rsidR="000B24A1" w:rsidRDefault="000B24A1" w:rsidP="00114E00">
            <w:pPr>
              <w:pStyle w:val="Default"/>
              <w:jc w:val="center"/>
            </w:pPr>
            <w:proofErr w:type="spellStart"/>
            <w:r>
              <w:t>Dk</w:t>
            </w:r>
            <w:proofErr w:type="spellEnd"/>
          </w:p>
        </w:tc>
        <w:tc>
          <w:tcPr>
            <w:tcW w:w="617" w:type="dxa"/>
          </w:tcPr>
          <w:p w14:paraId="73543222" w14:textId="77777777" w:rsidR="000B24A1" w:rsidRDefault="000B24A1" w:rsidP="00114E00">
            <w:pPr>
              <w:pStyle w:val="Default"/>
              <w:jc w:val="center"/>
            </w:pPr>
            <w:r>
              <w:t>E</w:t>
            </w:r>
          </w:p>
        </w:tc>
        <w:tc>
          <w:tcPr>
            <w:tcW w:w="617" w:type="dxa"/>
          </w:tcPr>
          <w:p w14:paraId="00144209" w14:textId="77777777" w:rsidR="000B24A1" w:rsidRDefault="000B24A1" w:rsidP="00114E00">
            <w:pPr>
              <w:pStyle w:val="Default"/>
              <w:jc w:val="center"/>
            </w:pPr>
            <w:r>
              <w:t>F</w:t>
            </w:r>
          </w:p>
        </w:tc>
        <w:tc>
          <w:tcPr>
            <w:tcW w:w="617" w:type="dxa"/>
          </w:tcPr>
          <w:p w14:paraId="2435F42A" w14:textId="77777777" w:rsidR="000B24A1" w:rsidRDefault="000B24A1" w:rsidP="00114E00">
            <w:pPr>
              <w:pStyle w:val="Default"/>
              <w:jc w:val="center"/>
            </w:pPr>
            <w:proofErr w:type="spellStart"/>
            <w:r>
              <w:t>Fk</w:t>
            </w:r>
            <w:proofErr w:type="spellEnd"/>
          </w:p>
        </w:tc>
        <w:tc>
          <w:tcPr>
            <w:tcW w:w="617" w:type="dxa"/>
          </w:tcPr>
          <w:p w14:paraId="44E4BF22" w14:textId="77777777" w:rsidR="000B24A1" w:rsidRDefault="000B24A1" w:rsidP="00114E00">
            <w:pPr>
              <w:pStyle w:val="Default"/>
              <w:jc w:val="center"/>
            </w:pPr>
            <w:r>
              <w:t>G</w:t>
            </w:r>
          </w:p>
        </w:tc>
        <w:tc>
          <w:tcPr>
            <w:tcW w:w="614" w:type="dxa"/>
          </w:tcPr>
          <w:p w14:paraId="16855498" w14:textId="77777777" w:rsidR="000B24A1" w:rsidRDefault="000B24A1" w:rsidP="00114E00">
            <w:pPr>
              <w:pStyle w:val="Default"/>
              <w:jc w:val="center"/>
            </w:pPr>
            <w:proofErr w:type="spellStart"/>
            <w:r>
              <w:t>Gk</w:t>
            </w:r>
            <w:proofErr w:type="spellEnd"/>
          </w:p>
        </w:tc>
        <w:tc>
          <w:tcPr>
            <w:tcW w:w="615" w:type="dxa"/>
          </w:tcPr>
          <w:p w14:paraId="140B0B83" w14:textId="77777777" w:rsidR="000B24A1" w:rsidRDefault="000B24A1" w:rsidP="00114E00">
            <w:pPr>
              <w:pStyle w:val="Default"/>
              <w:jc w:val="center"/>
            </w:pPr>
            <w:r>
              <w:t>A</w:t>
            </w:r>
          </w:p>
        </w:tc>
        <w:tc>
          <w:tcPr>
            <w:tcW w:w="615" w:type="dxa"/>
          </w:tcPr>
          <w:p w14:paraId="06C54E3A" w14:textId="77777777" w:rsidR="000B24A1" w:rsidRDefault="000B24A1" w:rsidP="00114E00">
            <w:pPr>
              <w:pStyle w:val="Default"/>
              <w:jc w:val="center"/>
            </w:pPr>
            <w:proofErr w:type="spellStart"/>
            <w:r>
              <w:t>Ak</w:t>
            </w:r>
            <w:proofErr w:type="spellEnd"/>
          </w:p>
        </w:tc>
        <w:tc>
          <w:tcPr>
            <w:tcW w:w="615" w:type="dxa"/>
          </w:tcPr>
          <w:p w14:paraId="5A56ABEF" w14:textId="77777777" w:rsidR="000B24A1" w:rsidRDefault="000B24A1" w:rsidP="00114E00">
            <w:pPr>
              <w:pStyle w:val="Default"/>
              <w:jc w:val="center"/>
            </w:pPr>
            <w:r>
              <w:t>B/H</w:t>
            </w:r>
          </w:p>
        </w:tc>
      </w:tr>
      <w:tr w:rsidR="000B24A1" w14:paraId="0057CFD7" w14:textId="77777777" w:rsidTr="000C510C">
        <w:tc>
          <w:tcPr>
            <w:tcW w:w="616" w:type="dxa"/>
            <w:vAlign w:val="center"/>
          </w:tcPr>
          <w:p w14:paraId="3677B81E" w14:textId="77777777" w:rsidR="000B24A1" w:rsidRDefault="000B24A1" w:rsidP="000C510C">
            <w:pPr>
              <w:pStyle w:val="BoomwhackersBlack"/>
              <w:jc w:val="center"/>
            </w:pPr>
          </w:p>
        </w:tc>
        <w:tc>
          <w:tcPr>
            <w:tcW w:w="617" w:type="dxa"/>
            <w:vAlign w:val="center"/>
          </w:tcPr>
          <w:p w14:paraId="29DF28CC" w14:textId="77777777" w:rsidR="000B24A1" w:rsidRDefault="000B24A1" w:rsidP="000C510C">
            <w:pPr>
              <w:pStyle w:val="BoomwhackersBlack"/>
              <w:jc w:val="center"/>
            </w:pPr>
            <w:r>
              <w:t>Dl</w:t>
            </w:r>
          </w:p>
        </w:tc>
        <w:tc>
          <w:tcPr>
            <w:tcW w:w="617" w:type="dxa"/>
            <w:vAlign w:val="center"/>
          </w:tcPr>
          <w:p w14:paraId="712CE20A" w14:textId="77777777" w:rsidR="000B24A1" w:rsidRDefault="000B24A1" w:rsidP="000C510C">
            <w:pPr>
              <w:pStyle w:val="BoomwhackersBlack"/>
              <w:jc w:val="center"/>
            </w:pPr>
          </w:p>
        </w:tc>
        <w:tc>
          <w:tcPr>
            <w:tcW w:w="617" w:type="dxa"/>
            <w:vAlign w:val="center"/>
          </w:tcPr>
          <w:p w14:paraId="61E881DB" w14:textId="77777777" w:rsidR="000B24A1" w:rsidRDefault="000B24A1" w:rsidP="000C510C">
            <w:pPr>
              <w:pStyle w:val="BoomwhackersBlack"/>
              <w:jc w:val="center"/>
            </w:pPr>
            <w:r>
              <w:t>El</w:t>
            </w:r>
          </w:p>
        </w:tc>
        <w:tc>
          <w:tcPr>
            <w:tcW w:w="617" w:type="dxa"/>
            <w:vAlign w:val="center"/>
          </w:tcPr>
          <w:p w14:paraId="2FCAA1E0" w14:textId="77777777" w:rsidR="000B24A1" w:rsidRDefault="000B24A1" w:rsidP="000C510C">
            <w:pPr>
              <w:pStyle w:val="BoomwhackersBlack"/>
              <w:jc w:val="center"/>
            </w:pPr>
          </w:p>
        </w:tc>
        <w:tc>
          <w:tcPr>
            <w:tcW w:w="617" w:type="dxa"/>
            <w:vAlign w:val="center"/>
          </w:tcPr>
          <w:p w14:paraId="0BB0D6C2" w14:textId="77777777" w:rsidR="000B24A1" w:rsidRDefault="000B24A1" w:rsidP="000C510C">
            <w:pPr>
              <w:pStyle w:val="BoomwhackersBlack"/>
              <w:jc w:val="center"/>
            </w:pPr>
          </w:p>
        </w:tc>
        <w:tc>
          <w:tcPr>
            <w:tcW w:w="617" w:type="dxa"/>
            <w:vAlign w:val="center"/>
          </w:tcPr>
          <w:p w14:paraId="1A2B95CA" w14:textId="77777777" w:rsidR="000B24A1" w:rsidRDefault="000B24A1" w:rsidP="000C510C">
            <w:pPr>
              <w:pStyle w:val="BoomwhackersBlack"/>
              <w:jc w:val="center"/>
            </w:pPr>
            <w:r>
              <w:t>Gl</w:t>
            </w:r>
          </w:p>
        </w:tc>
        <w:tc>
          <w:tcPr>
            <w:tcW w:w="617" w:type="dxa"/>
            <w:vAlign w:val="center"/>
          </w:tcPr>
          <w:p w14:paraId="151E1A89" w14:textId="77777777" w:rsidR="000B24A1" w:rsidRDefault="000B24A1" w:rsidP="000C510C">
            <w:pPr>
              <w:pStyle w:val="BoomwhackersBlack"/>
              <w:jc w:val="center"/>
            </w:pPr>
          </w:p>
        </w:tc>
        <w:tc>
          <w:tcPr>
            <w:tcW w:w="614" w:type="dxa"/>
            <w:vAlign w:val="center"/>
          </w:tcPr>
          <w:p w14:paraId="3EECBD6E" w14:textId="77777777" w:rsidR="000B24A1" w:rsidRDefault="000B24A1" w:rsidP="000C510C">
            <w:pPr>
              <w:pStyle w:val="BoomwhackersBlack"/>
              <w:jc w:val="center"/>
            </w:pPr>
            <w:r>
              <w:t>Al</w:t>
            </w:r>
          </w:p>
        </w:tc>
        <w:tc>
          <w:tcPr>
            <w:tcW w:w="615" w:type="dxa"/>
            <w:vAlign w:val="center"/>
          </w:tcPr>
          <w:p w14:paraId="1B2BFFA0" w14:textId="77777777" w:rsidR="000B24A1" w:rsidRDefault="000B24A1" w:rsidP="000C510C">
            <w:pPr>
              <w:pStyle w:val="BoomwhackersBlack"/>
              <w:jc w:val="center"/>
            </w:pPr>
          </w:p>
        </w:tc>
        <w:tc>
          <w:tcPr>
            <w:tcW w:w="615" w:type="dxa"/>
            <w:vAlign w:val="center"/>
          </w:tcPr>
          <w:p w14:paraId="01FA6EBA" w14:textId="77777777" w:rsidR="000B24A1" w:rsidRDefault="000B24A1" w:rsidP="000C510C">
            <w:pPr>
              <w:pStyle w:val="BoomwhackersBlack"/>
              <w:jc w:val="center"/>
            </w:pPr>
            <w:r>
              <w:t>Hl</w:t>
            </w:r>
          </w:p>
        </w:tc>
        <w:tc>
          <w:tcPr>
            <w:tcW w:w="615" w:type="dxa"/>
            <w:vAlign w:val="center"/>
          </w:tcPr>
          <w:p w14:paraId="7F7681A0" w14:textId="77777777" w:rsidR="000B24A1" w:rsidRDefault="000B24A1" w:rsidP="000C510C">
            <w:pPr>
              <w:pStyle w:val="BoomwhackersBlack"/>
              <w:jc w:val="center"/>
            </w:pPr>
          </w:p>
        </w:tc>
      </w:tr>
      <w:tr w:rsidR="000B24A1" w:rsidRPr="000C510C" w14:paraId="754B158E" w14:textId="77777777" w:rsidTr="000C510C">
        <w:tc>
          <w:tcPr>
            <w:tcW w:w="616" w:type="dxa"/>
          </w:tcPr>
          <w:p w14:paraId="43CD2720" w14:textId="77777777" w:rsidR="000B24A1" w:rsidRDefault="000B24A1" w:rsidP="000C510C">
            <w:pPr>
              <w:pStyle w:val="Default"/>
              <w:jc w:val="center"/>
            </w:pPr>
          </w:p>
        </w:tc>
        <w:tc>
          <w:tcPr>
            <w:tcW w:w="617" w:type="dxa"/>
          </w:tcPr>
          <w:p w14:paraId="3062BD0F" w14:textId="77777777" w:rsidR="000B24A1" w:rsidRDefault="000B24A1" w:rsidP="000C510C">
            <w:pPr>
              <w:pStyle w:val="Default"/>
              <w:jc w:val="center"/>
            </w:pPr>
            <w:r>
              <w:t>Dl</w:t>
            </w:r>
          </w:p>
        </w:tc>
        <w:tc>
          <w:tcPr>
            <w:tcW w:w="617" w:type="dxa"/>
          </w:tcPr>
          <w:p w14:paraId="56FBC6C8" w14:textId="77777777" w:rsidR="000B24A1" w:rsidRDefault="000B24A1" w:rsidP="000C510C">
            <w:pPr>
              <w:pStyle w:val="Default"/>
              <w:jc w:val="center"/>
            </w:pPr>
          </w:p>
        </w:tc>
        <w:tc>
          <w:tcPr>
            <w:tcW w:w="617" w:type="dxa"/>
          </w:tcPr>
          <w:p w14:paraId="1405DACC" w14:textId="77777777" w:rsidR="000B24A1" w:rsidRDefault="000B24A1" w:rsidP="000C510C">
            <w:pPr>
              <w:pStyle w:val="Default"/>
              <w:jc w:val="center"/>
            </w:pPr>
            <w:proofErr w:type="spellStart"/>
            <w:r>
              <w:t>El</w:t>
            </w:r>
            <w:proofErr w:type="spellEnd"/>
          </w:p>
        </w:tc>
        <w:tc>
          <w:tcPr>
            <w:tcW w:w="617" w:type="dxa"/>
          </w:tcPr>
          <w:p w14:paraId="3FA78C6A" w14:textId="77777777" w:rsidR="000B24A1" w:rsidRDefault="000B24A1" w:rsidP="000C510C">
            <w:pPr>
              <w:pStyle w:val="Default"/>
              <w:jc w:val="center"/>
            </w:pPr>
          </w:p>
        </w:tc>
        <w:tc>
          <w:tcPr>
            <w:tcW w:w="617" w:type="dxa"/>
          </w:tcPr>
          <w:p w14:paraId="19C2A337" w14:textId="77777777" w:rsidR="000B24A1" w:rsidRDefault="000B24A1" w:rsidP="000C510C">
            <w:pPr>
              <w:pStyle w:val="Default"/>
              <w:jc w:val="center"/>
            </w:pPr>
          </w:p>
        </w:tc>
        <w:tc>
          <w:tcPr>
            <w:tcW w:w="617" w:type="dxa"/>
          </w:tcPr>
          <w:p w14:paraId="5AFC2D40" w14:textId="77777777" w:rsidR="000B24A1" w:rsidRDefault="000B24A1" w:rsidP="000C510C">
            <w:pPr>
              <w:pStyle w:val="Default"/>
              <w:jc w:val="center"/>
            </w:pPr>
            <w:r>
              <w:t>Gl</w:t>
            </w:r>
          </w:p>
        </w:tc>
        <w:tc>
          <w:tcPr>
            <w:tcW w:w="617" w:type="dxa"/>
          </w:tcPr>
          <w:p w14:paraId="1760D9E7" w14:textId="77777777" w:rsidR="000B24A1" w:rsidRDefault="000B24A1" w:rsidP="000C510C">
            <w:pPr>
              <w:pStyle w:val="Default"/>
              <w:jc w:val="center"/>
            </w:pPr>
          </w:p>
        </w:tc>
        <w:tc>
          <w:tcPr>
            <w:tcW w:w="614" w:type="dxa"/>
          </w:tcPr>
          <w:p w14:paraId="79942ABD" w14:textId="77777777" w:rsidR="000B24A1" w:rsidRDefault="000B24A1" w:rsidP="000C510C">
            <w:pPr>
              <w:pStyle w:val="Default"/>
              <w:jc w:val="center"/>
            </w:pPr>
            <w:r>
              <w:t>Al</w:t>
            </w:r>
          </w:p>
        </w:tc>
        <w:tc>
          <w:tcPr>
            <w:tcW w:w="615" w:type="dxa"/>
          </w:tcPr>
          <w:p w14:paraId="44387ADD" w14:textId="77777777" w:rsidR="000B24A1" w:rsidRDefault="000B24A1" w:rsidP="000C510C">
            <w:pPr>
              <w:pStyle w:val="Default"/>
              <w:jc w:val="center"/>
            </w:pPr>
          </w:p>
        </w:tc>
        <w:tc>
          <w:tcPr>
            <w:tcW w:w="615" w:type="dxa"/>
          </w:tcPr>
          <w:p w14:paraId="45CE40D5" w14:textId="77777777" w:rsidR="000B24A1" w:rsidRDefault="000B24A1" w:rsidP="000C510C">
            <w:pPr>
              <w:pStyle w:val="Default"/>
              <w:jc w:val="center"/>
            </w:pPr>
            <w:proofErr w:type="spellStart"/>
            <w:r>
              <w:t>Bl</w:t>
            </w:r>
            <w:proofErr w:type="spellEnd"/>
            <w:r>
              <w:t>/Hl</w:t>
            </w:r>
          </w:p>
        </w:tc>
        <w:tc>
          <w:tcPr>
            <w:tcW w:w="615" w:type="dxa"/>
          </w:tcPr>
          <w:p w14:paraId="149A0F56" w14:textId="77777777" w:rsidR="000B24A1" w:rsidRDefault="000B24A1" w:rsidP="000C510C">
            <w:pPr>
              <w:pStyle w:val="Default"/>
              <w:jc w:val="center"/>
            </w:pPr>
          </w:p>
        </w:tc>
      </w:tr>
    </w:tbl>
    <w:p w14:paraId="5C86D515" w14:textId="77777777" w:rsidR="00520225" w:rsidRDefault="00520225" w:rsidP="00520225">
      <w:r>
        <w:br w:type="page"/>
      </w:r>
    </w:p>
    <w:p w14:paraId="3BA96111" w14:textId="77777777" w:rsidR="003E4414" w:rsidRDefault="003E4414" w:rsidP="003E4414">
      <w:pPr>
        <w:pStyle w:val="berschrift2"/>
      </w:pPr>
      <w:r>
        <w:lastRenderedPageBreak/>
        <w:t>Ganz kurze Boomwhackers</w:t>
      </w:r>
    </w:p>
    <w:p w14:paraId="6BFDAC3B" w14:textId="77777777" w:rsidR="003E4414" w:rsidRDefault="003E4414" w:rsidP="003E4414">
      <w:r>
        <w:t xml:space="preserve">Ergänzend zu den kurzen Boomwhackers gibt es noch die ganz kurzen von </w:t>
      </w:r>
      <w:proofErr w:type="spellStart"/>
      <w:r w:rsidR="00630D49" w:rsidRPr="00630D49">
        <w:rPr>
          <w:rStyle w:val="BW-Zeichebn"/>
        </w:rPr>
        <w:t>cks</w:t>
      </w:r>
      <w:proofErr w:type="spellEnd"/>
      <w:r>
        <w:t>/</w:t>
      </w:r>
      <w:proofErr w:type="spellStart"/>
      <w:r w:rsidR="00630D49" w:rsidRPr="00630D49">
        <w:rPr>
          <w:rStyle w:val="BW-Zeichebn"/>
        </w:rPr>
        <w:t>dls</w:t>
      </w:r>
      <w:proofErr w:type="spellEnd"/>
      <w:r>
        <w:t xml:space="preserve"> bis </w:t>
      </w:r>
      <w:proofErr w:type="spellStart"/>
      <w:r w:rsidR="00630D49" w:rsidRPr="00630D49">
        <w:rPr>
          <w:rStyle w:val="BW-Zeichebn"/>
        </w:rPr>
        <w:t>gs</w:t>
      </w:r>
      <w:proofErr w:type="spellEnd"/>
      <w:r>
        <w:t xml:space="preserve"> </w:t>
      </w:r>
      <w:r w:rsidR="00630D49">
        <w:t xml:space="preserve">klingend </w:t>
      </w:r>
      <w:r>
        <w:t xml:space="preserve">in der </w:t>
      </w:r>
      <w:r w:rsidR="00E50664">
        <w:t xml:space="preserve">zweigestrichenen </w:t>
      </w:r>
      <w:r w:rsidR="00630D49">
        <w:t>Oktave</w:t>
      </w:r>
      <w:r>
        <w:t>.</w:t>
      </w:r>
    </w:p>
    <w:p w14:paraId="7DC53237" w14:textId="77777777" w:rsidR="00E50664" w:rsidRPr="003E4414" w:rsidRDefault="00E50664" w:rsidP="003E4414">
      <w:r>
        <w:t>In der Tabelle werden alle Schriftzeichen mit ihren Ligaturen aufgezählt, siehe Kapitel 2:</w:t>
      </w:r>
    </w:p>
    <w:tbl>
      <w:tblPr>
        <w:tblStyle w:val="Tabellenraster"/>
        <w:tblW w:w="0" w:type="auto"/>
        <w:tblInd w:w="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617"/>
        <w:gridCol w:w="617"/>
        <w:gridCol w:w="617"/>
        <w:gridCol w:w="617"/>
        <w:gridCol w:w="617"/>
        <w:gridCol w:w="617"/>
        <w:gridCol w:w="617"/>
      </w:tblGrid>
      <w:tr w:rsidR="00630D49" w14:paraId="2AACF92F" w14:textId="77777777" w:rsidTr="000C510C">
        <w:tc>
          <w:tcPr>
            <w:tcW w:w="617" w:type="dxa"/>
            <w:vAlign w:val="center"/>
          </w:tcPr>
          <w:p w14:paraId="11245FA5" w14:textId="77777777" w:rsidR="00630D49" w:rsidRDefault="00630D49" w:rsidP="000C510C">
            <w:pPr>
              <w:pStyle w:val="BoomwhackersBlack"/>
              <w:jc w:val="center"/>
            </w:pPr>
            <w:r>
              <w:t>cks</w:t>
            </w:r>
          </w:p>
        </w:tc>
        <w:tc>
          <w:tcPr>
            <w:tcW w:w="617" w:type="dxa"/>
            <w:vAlign w:val="center"/>
          </w:tcPr>
          <w:p w14:paraId="3B75F391" w14:textId="77777777" w:rsidR="00630D49" w:rsidRDefault="00630D49" w:rsidP="000C510C">
            <w:pPr>
              <w:pStyle w:val="BoomwhackersBlack"/>
              <w:jc w:val="center"/>
            </w:pPr>
            <w:r>
              <w:t>d</w:t>
            </w:r>
            <w:r w:rsidR="007F236C">
              <w:t>s</w:t>
            </w:r>
          </w:p>
        </w:tc>
        <w:tc>
          <w:tcPr>
            <w:tcW w:w="617" w:type="dxa"/>
            <w:vAlign w:val="center"/>
          </w:tcPr>
          <w:p w14:paraId="370DC51D" w14:textId="77777777" w:rsidR="00630D49" w:rsidRDefault="00630D49" w:rsidP="000C510C">
            <w:pPr>
              <w:pStyle w:val="BoomwhackersBlack"/>
              <w:jc w:val="center"/>
            </w:pPr>
            <w:r>
              <w:t>dks</w:t>
            </w:r>
          </w:p>
        </w:tc>
        <w:tc>
          <w:tcPr>
            <w:tcW w:w="617" w:type="dxa"/>
            <w:vAlign w:val="center"/>
          </w:tcPr>
          <w:p w14:paraId="264FAF4C" w14:textId="77777777" w:rsidR="00630D49" w:rsidRDefault="00630D49" w:rsidP="000C510C">
            <w:pPr>
              <w:pStyle w:val="BoomwhackersBlack"/>
              <w:jc w:val="center"/>
            </w:pPr>
            <w:r>
              <w:t>es</w:t>
            </w:r>
          </w:p>
        </w:tc>
        <w:tc>
          <w:tcPr>
            <w:tcW w:w="617" w:type="dxa"/>
            <w:vAlign w:val="center"/>
          </w:tcPr>
          <w:p w14:paraId="5A04AE34" w14:textId="77777777" w:rsidR="00630D49" w:rsidRDefault="00630D49" w:rsidP="000C510C">
            <w:pPr>
              <w:pStyle w:val="BoomwhackersBlack"/>
              <w:jc w:val="center"/>
            </w:pPr>
            <w:r>
              <w:t>f</w:t>
            </w:r>
            <w:r w:rsidR="007F236C">
              <w:t>s</w:t>
            </w:r>
          </w:p>
        </w:tc>
        <w:tc>
          <w:tcPr>
            <w:tcW w:w="617" w:type="dxa"/>
            <w:vAlign w:val="center"/>
          </w:tcPr>
          <w:p w14:paraId="009BF88E" w14:textId="77777777" w:rsidR="00630D49" w:rsidRDefault="00630D49" w:rsidP="000C510C">
            <w:pPr>
              <w:pStyle w:val="BoomwhackersBlack"/>
              <w:jc w:val="center"/>
            </w:pPr>
            <w:r>
              <w:t>fks</w:t>
            </w:r>
          </w:p>
        </w:tc>
        <w:tc>
          <w:tcPr>
            <w:tcW w:w="617" w:type="dxa"/>
            <w:vAlign w:val="center"/>
          </w:tcPr>
          <w:p w14:paraId="7A9B1621" w14:textId="77777777" w:rsidR="00630D49" w:rsidRDefault="00630D49" w:rsidP="000C510C">
            <w:pPr>
              <w:pStyle w:val="BoomwhackersBlack"/>
              <w:jc w:val="center"/>
            </w:pPr>
            <w:r>
              <w:t>gs</w:t>
            </w:r>
          </w:p>
        </w:tc>
      </w:tr>
      <w:tr w:rsidR="00630D49" w:rsidRPr="000C510C" w14:paraId="7D89960F" w14:textId="77777777" w:rsidTr="000C510C">
        <w:tc>
          <w:tcPr>
            <w:tcW w:w="617" w:type="dxa"/>
          </w:tcPr>
          <w:p w14:paraId="48E05591" w14:textId="77777777" w:rsidR="00630D49" w:rsidRDefault="00630D49" w:rsidP="000C510C">
            <w:pPr>
              <w:pStyle w:val="Default"/>
              <w:jc w:val="center"/>
            </w:pPr>
            <w:proofErr w:type="spellStart"/>
            <w:r>
              <w:t>cks</w:t>
            </w:r>
            <w:proofErr w:type="spellEnd"/>
          </w:p>
        </w:tc>
        <w:tc>
          <w:tcPr>
            <w:tcW w:w="617" w:type="dxa"/>
          </w:tcPr>
          <w:p w14:paraId="613F7F2E" w14:textId="77777777" w:rsidR="00630D49" w:rsidRDefault="00630D49" w:rsidP="000C510C">
            <w:pPr>
              <w:pStyle w:val="Default"/>
              <w:jc w:val="center"/>
            </w:pPr>
            <w:r>
              <w:t>d</w:t>
            </w:r>
          </w:p>
        </w:tc>
        <w:tc>
          <w:tcPr>
            <w:tcW w:w="617" w:type="dxa"/>
          </w:tcPr>
          <w:p w14:paraId="5BFEE9F1" w14:textId="77777777" w:rsidR="00630D49" w:rsidRDefault="00630D49" w:rsidP="000C510C">
            <w:pPr>
              <w:pStyle w:val="Default"/>
              <w:jc w:val="center"/>
            </w:pPr>
            <w:proofErr w:type="spellStart"/>
            <w:r>
              <w:t>dks</w:t>
            </w:r>
            <w:proofErr w:type="spellEnd"/>
          </w:p>
        </w:tc>
        <w:tc>
          <w:tcPr>
            <w:tcW w:w="617" w:type="dxa"/>
          </w:tcPr>
          <w:p w14:paraId="5D61A169" w14:textId="77777777" w:rsidR="00630D49" w:rsidRDefault="00630D49" w:rsidP="000C510C">
            <w:pPr>
              <w:pStyle w:val="Default"/>
              <w:jc w:val="center"/>
            </w:pPr>
            <w:r>
              <w:t>es</w:t>
            </w:r>
          </w:p>
        </w:tc>
        <w:tc>
          <w:tcPr>
            <w:tcW w:w="617" w:type="dxa"/>
          </w:tcPr>
          <w:p w14:paraId="057A1157" w14:textId="77777777" w:rsidR="00630D49" w:rsidRDefault="00630D49" w:rsidP="000C510C">
            <w:pPr>
              <w:pStyle w:val="Default"/>
              <w:jc w:val="center"/>
            </w:pPr>
            <w:r>
              <w:t>f</w:t>
            </w:r>
          </w:p>
        </w:tc>
        <w:tc>
          <w:tcPr>
            <w:tcW w:w="617" w:type="dxa"/>
          </w:tcPr>
          <w:p w14:paraId="36F7E211" w14:textId="77777777" w:rsidR="00630D49" w:rsidRDefault="00630D49" w:rsidP="000C510C">
            <w:pPr>
              <w:pStyle w:val="Default"/>
              <w:jc w:val="center"/>
            </w:pPr>
            <w:proofErr w:type="spellStart"/>
            <w:r>
              <w:t>fks</w:t>
            </w:r>
            <w:proofErr w:type="spellEnd"/>
          </w:p>
        </w:tc>
        <w:tc>
          <w:tcPr>
            <w:tcW w:w="617" w:type="dxa"/>
          </w:tcPr>
          <w:p w14:paraId="5EA86723" w14:textId="77777777" w:rsidR="00630D49" w:rsidRDefault="00630D49" w:rsidP="000C510C">
            <w:pPr>
              <w:pStyle w:val="Default"/>
              <w:jc w:val="center"/>
            </w:pPr>
            <w:proofErr w:type="spellStart"/>
            <w:r>
              <w:t>gs</w:t>
            </w:r>
            <w:proofErr w:type="spellEnd"/>
          </w:p>
        </w:tc>
      </w:tr>
    </w:tbl>
    <w:p w14:paraId="224EB051" w14:textId="77777777" w:rsidR="003E4414" w:rsidRDefault="00E50664" w:rsidP="003E4414">
      <w:pPr>
        <w:pStyle w:val="berschrift2"/>
      </w:pPr>
      <w:r>
        <w:rPr>
          <w:noProof/>
        </w:rPr>
        <w:drawing>
          <wp:anchor distT="0" distB="0" distL="114300" distR="114300" simplePos="0" relativeHeight="251658240" behindDoc="0" locked="0" layoutInCell="1" allowOverlap="1" wp14:anchorId="336A08D6" wp14:editId="05E1C4D3">
            <wp:simplePos x="0" y="0"/>
            <wp:positionH relativeFrom="column">
              <wp:posOffset>5319231</wp:posOffset>
            </wp:positionH>
            <wp:positionV relativeFrom="paragraph">
              <wp:posOffset>174993</wp:posOffset>
            </wp:positionV>
            <wp:extent cx="1024890" cy="1024890"/>
            <wp:effectExtent l="0" t="0" r="3810" b="381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per-booms.png"/>
                    <pic:cNvPicPr/>
                  </pic:nvPicPr>
                  <pic:blipFill>
                    <a:blip r:embed="rId9"/>
                    <a:stretch>
                      <a:fillRect/>
                    </a:stretch>
                  </pic:blipFill>
                  <pic:spPr>
                    <a:xfrm>
                      <a:off x="0" y="0"/>
                      <a:ext cx="1024890" cy="1024890"/>
                    </a:xfrm>
                    <a:prstGeom prst="rect">
                      <a:avLst/>
                    </a:prstGeom>
                  </pic:spPr>
                </pic:pic>
              </a:graphicData>
            </a:graphic>
            <wp14:sizeRelH relativeFrom="page">
              <wp14:pctWidth>0</wp14:pctWidth>
            </wp14:sizeRelH>
            <wp14:sizeRelV relativeFrom="page">
              <wp14:pctHeight>0</wp14:pctHeight>
            </wp14:sizeRelV>
          </wp:anchor>
        </w:drawing>
      </w:r>
      <w:r w:rsidR="003E4414">
        <w:t>Superbooms</w:t>
      </w:r>
    </w:p>
    <w:p w14:paraId="3FCED86F" w14:textId="77777777" w:rsidR="003E4414" w:rsidRDefault="00065340" w:rsidP="003E4414">
      <w:r>
        <w:t xml:space="preserve">Neben den käuflichen Boomwhackers gibt es die Möglichkeit, mit Abwasserrohren selber überdimensionale Boomwhackers zu basteln, </w:t>
      </w:r>
      <w:r w:rsidR="002D5D42">
        <w:t xml:space="preserve">ich nenne sie </w:t>
      </w:r>
      <w:r>
        <w:t xml:space="preserve">Superbooms. </w:t>
      </w:r>
      <w:r w:rsidR="00630D49">
        <w:t>Das Material für die untenstehende Reihe kostet im Baumarkt ca</w:t>
      </w:r>
      <w:r w:rsidR="002D5D42">
        <w:t>.</w:t>
      </w:r>
      <w:r w:rsidR="00630D49">
        <w:t xml:space="preserve"> 90€. Die genauen Masse und Hinweise zur Herstellung </w:t>
      </w:r>
      <w:r w:rsidR="002D5D42">
        <w:t>sind als Aufgabenstellung</w:t>
      </w:r>
      <w:r w:rsidR="00630D49">
        <w:t xml:space="preserve"> auf der Webseite </w:t>
      </w:r>
      <w:hyperlink r:id="rId10" w:history="1">
        <w:r w:rsidR="00630D49" w:rsidRPr="008776ED">
          <w:rPr>
            <w:rStyle w:val="Hyperlink"/>
          </w:rPr>
          <w:t>www.lernumgebungen.ch</w:t>
        </w:r>
      </w:hyperlink>
      <w:r w:rsidR="002D5D42">
        <w:rPr>
          <w:rStyle w:val="Hyperlink"/>
        </w:rPr>
        <w:t xml:space="preserve"> zu finden</w:t>
      </w:r>
      <w:r w:rsidR="00E50664">
        <w:t>.</w:t>
      </w:r>
    </w:p>
    <w:p w14:paraId="7D51FF53" w14:textId="77777777" w:rsidR="00630D49" w:rsidRDefault="00630D49" w:rsidP="003E4414">
      <w:r>
        <w:t xml:space="preserve">Die Boomwhackers klingen in der grossen und kleinen Oktave. Sie müssen auf den Boden geschlagen werden. </w:t>
      </w:r>
      <w:r w:rsidR="007870F1">
        <w:t>Der Ton</w:t>
      </w:r>
      <w:r>
        <w:t xml:space="preserve"> </w:t>
      </w:r>
      <w:r w:rsidRPr="00630D49">
        <w:rPr>
          <w:rStyle w:val="BW-Zeichebn"/>
        </w:rPr>
        <w:t>FS</w:t>
      </w:r>
      <w:r>
        <w:t xml:space="preserve"> </w:t>
      </w:r>
      <w:r w:rsidR="007870F1">
        <w:t>ergibt eine Rohrlänge von knapp 2m. Länger sind die Röhren nicht erhältlich im Baumarkt. H</w:t>
      </w:r>
      <w:r>
        <w:t xml:space="preserve">öher als </w:t>
      </w:r>
      <w:proofErr w:type="spellStart"/>
      <w:r w:rsidRPr="007870F1">
        <w:rPr>
          <w:rStyle w:val="BW-Zeichebn"/>
        </w:rPr>
        <w:t>G</w:t>
      </w:r>
      <w:r w:rsidR="007870F1" w:rsidRPr="007870F1">
        <w:rPr>
          <w:rStyle w:val="BW-Zeichebn"/>
        </w:rPr>
        <w:t>s</w:t>
      </w:r>
      <w:proofErr w:type="spellEnd"/>
      <w:r>
        <w:t xml:space="preserve"> würde allenfalls noch gehen.</w:t>
      </w:r>
    </w:p>
    <w:p w14:paraId="4DBD0DA9" w14:textId="77777777" w:rsidR="007870F1" w:rsidRPr="003E4414" w:rsidRDefault="007870F1" w:rsidP="003E4414">
      <w:r>
        <w:t>In der Tabelle werden alle Schriftzeichen mit ihren Ligaturen aufgezählt, siehe Kapitel 2:</w:t>
      </w:r>
    </w:p>
    <w:tbl>
      <w:tblPr>
        <w:tblStyle w:val="Tabellenraster"/>
        <w:tblW w:w="9920" w:type="dxa"/>
        <w:tblInd w:w="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661"/>
        <w:gridCol w:w="661"/>
        <w:gridCol w:w="662"/>
        <w:gridCol w:w="661"/>
        <w:gridCol w:w="661"/>
        <w:gridCol w:w="662"/>
        <w:gridCol w:w="661"/>
        <w:gridCol w:w="661"/>
        <w:gridCol w:w="662"/>
        <w:gridCol w:w="661"/>
        <w:gridCol w:w="661"/>
        <w:gridCol w:w="662"/>
        <w:gridCol w:w="661"/>
        <w:gridCol w:w="661"/>
        <w:gridCol w:w="662"/>
      </w:tblGrid>
      <w:tr w:rsidR="00630D49" w14:paraId="59FC5737" w14:textId="77777777" w:rsidTr="00630D49">
        <w:tc>
          <w:tcPr>
            <w:tcW w:w="661" w:type="dxa"/>
            <w:vAlign w:val="center"/>
          </w:tcPr>
          <w:p w14:paraId="68C1E5A2" w14:textId="77777777" w:rsidR="00630D49" w:rsidRDefault="00630D49" w:rsidP="000C510C">
            <w:pPr>
              <w:pStyle w:val="BoomwhackersBlack"/>
              <w:jc w:val="center"/>
            </w:pPr>
            <w:r>
              <w:t>FS</w:t>
            </w:r>
          </w:p>
        </w:tc>
        <w:tc>
          <w:tcPr>
            <w:tcW w:w="661" w:type="dxa"/>
            <w:vAlign w:val="center"/>
          </w:tcPr>
          <w:p w14:paraId="71935E80" w14:textId="77777777" w:rsidR="00630D49" w:rsidRDefault="00630D49" w:rsidP="000C510C">
            <w:pPr>
              <w:pStyle w:val="BoomwhackersBlack"/>
              <w:jc w:val="center"/>
            </w:pPr>
            <w:r>
              <w:t>FkS</w:t>
            </w:r>
          </w:p>
        </w:tc>
        <w:tc>
          <w:tcPr>
            <w:tcW w:w="662" w:type="dxa"/>
            <w:vAlign w:val="center"/>
          </w:tcPr>
          <w:p w14:paraId="3D9D4EDC" w14:textId="77777777" w:rsidR="00630D49" w:rsidRDefault="00630D49" w:rsidP="000C510C">
            <w:pPr>
              <w:pStyle w:val="BoomwhackersBlack"/>
              <w:jc w:val="center"/>
            </w:pPr>
            <w:r>
              <w:t>GS</w:t>
            </w:r>
          </w:p>
        </w:tc>
        <w:tc>
          <w:tcPr>
            <w:tcW w:w="661" w:type="dxa"/>
            <w:vAlign w:val="center"/>
          </w:tcPr>
          <w:p w14:paraId="56E71939" w14:textId="77777777" w:rsidR="00630D49" w:rsidRDefault="00630D49" w:rsidP="000C510C">
            <w:pPr>
              <w:pStyle w:val="BoomwhackersBlack"/>
              <w:jc w:val="center"/>
            </w:pPr>
            <w:r>
              <w:t>GkS</w:t>
            </w:r>
          </w:p>
        </w:tc>
        <w:tc>
          <w:tcPr>
            <w:tcW w:w="661" w:type="dxa"/>
            <w:vAlign w:val="center"/>
          </w:tcPr>
          <w:p w14:paraId="7ABF8E99" w14:textId="77777777" w:rsidR="00630D49" w:rsidRDefault="00630D49" w:rsidP="000C510C">
            <w:pPr>
              <w:pStyle w:val="BoomwhackersBlack"/>
              <w:jc w:val="center"/>
            </w:pPr>
            <w:r>
              <w:t>AS</w:t>
            </w:r>
          </w:p>
        </w:tc>
        <w:tc>
          <w:tcPr>
            <w:tcW w:w="662" w:type="dxa"/>
            <w:vAlign w:val="center"/>
          </w:tcPr>
          <w:p w14:paraId="21CE7D31" w14:textId="77777777" w:rsidR="00630D49" w:rsidRDefault="00630D49" w:rsidP="000C510C">
            <w:pPr>
              <w:pStyle w:val="BoomwhackersBlack"/>
              <w:jc w:val="center"/>
            </w:pPr>
            <w:r>
              <w:t>AkS</w:t>
            </w:r>
          </w:p>
        </w:tc>
        <w:tc>
          <w:tcPr>
            <w:tcW w:w="661" w:type="dxa"/>
            <w:vAlign w:val="center"/>
          </w:tcPr>
          <w:p w14:paraId="09A59327" w14:textId="77777777" w:rsidR="00630D49" w:rsidRDefault="00630D49" w:rsidP="000C510C">
            <w:pPr>
              <w:pStyle w:val="BoomwhackersBlack"/>
              <w:jc w:val="center"/>
            </w:pPr>
            <w:r>
              <w:t>BS</w:t>
            </w:r>
          </w:p>
        </w:tc>
        <w:tc>
          <w:tcPr>
            <w:tcW w:w="661" w:type="dxa"/>
            <w:vAlign w:val="center"/>
          </w:tcPr>
          <w:p w14:paraId="300AE42F" w14:textId="77777777" w:rsidR="00630D49" w:rsidRDefault="00630D49" w:rsidP="000C510C">
            <w:pPr>
              <w:pStyle w:val="BoomwhackersBlack"/>
              <w:jc w:val="center"/>
            </w:pPr>
            <w:r>
              <w:t>Cs</w:t>
            </w:r>
          </w:p>
        </w:tc>
        <w:tc>
          <w:tcPr>
            <w:tcW w:w="662" w:type="dxa"/>
            <w:vAlign w:val="center"/>
          </w:tcPr>
          <w:p w14:paraId="2CE0AE93" w14:textId="77777777" w:rsidR="00630D49" w:rsidRDefault="00630D49" w:rsidP="000C510C">
            <w:pPr>
              <w:pStyle w:val="BoomwhackersBlack"/>
              <w:jc w:val="center"/>
            </w:pPr>
            <w:r>
              <w:t>Cks</w:t>
            </w:r>
          </w:p>
        </w:tc>
        <w:tc>
          <w:tcPr>
            <w:tcW w:w="661" w:type="dxa"/>
            <w:vAlign w:val="center"/>
          </w:tcPr>
          <w:p w14:paraId="42960C87" w14:textId="77777777" w:rsidR="00630D49" w:rsidRDefault="00630D49" w:rsidP="000C510C">
            <w:pPr>
              <w:pStyle w:val="BoomwhackersBlack"/>
              <w:jc w:val="center"/>
            </w:pPr>
            <w:r>
              <w:t>Ds</w:t>
            </w:r>
          </w:p>
        </w:tc>
        <w:tc>
          <w:tcPr>
            <w:tcW w:w="661" w:type="dxa"/>
            <w:vAlign w:val="center"/>
          </w:tcPr>
          <w:p w14:paraId="116B69B1" w14:textId="77777777" w:rsidR="00630D49" w:rsidRDefault="00630D49" w:rsidP="000C510C">
            <w:pPr>
              <w:pStyle w:val="BoomwhackersBlack"/>
              <w:jc w:val="center"/>
            </w:pPr>
            <w:r>
              <w:t>Dks</w:t>
            </w:r>
          </w:p>
        </w:tc>
        <w:tc>
          <w:tcPr>
            <w:tcW w:w="662" w:type="dxa"/>
            <w:vAlign w:val="center"/>
          </w:tcPr>
          <w:p w14:paraId="60C26C30" w14:textId="77777777" w:rsidR="00630D49" w:rsidRDefault="00630D49" w:rsidP="000C510C">
            <w:pPr>
              <w:pStyle w:val="BoomwhackersBlack"/>
              <w:jc w:val="center"/>
            </w:pPr>
            <w:r>
              <w:t>Es</w:t>
            </w:r>
          </w:p>
        </w:tc>
        <w:tc>
          <w:tcPr>
            <w:tcW w:w="661" w:type="dxa"/>
            <w:vAlign w:val="center"/>
          </w:tcPr>
          <w:p w14:paraId="1DBD52D1" w14:textId="77777777" w:rsidR="00630D49" w:rsidRDefault="00630D49" w:rsidP="000C510C">
            <w:pPr>
              <w:pStyle w:val="BoomwhackersBlack"/>
              <w:jc w:val="center"/>
            </w:pPr>
            <w:r>
              <w:t>Fs</w:t>
            </w:r>
          </w:p>
        </w:tc>
        <w:tc>
          <w:tcPr>
            <w:tcW w:w="661" w:type="dxa"/>
            <w:vAlign w:val="center"/>
          </w:tcPr>
          <w:p w14:paraId="031EEC8D" w14:textId="77777777" w:rsidR="00630D49" w:rsidRDefault="00630D49" w:rsidP="000C510C">
            <w:pPr>
              <w:pStyle w:val="BoomwhackersBlack"/>
              <w:jc w:val="center"/>
            </w:pPr>
            <w:r>
              <w:t>Fks</w:t>
            </w:r>
          </w:p>
        </w:tc>
        <w:tc>
          <w:tcPr>
            <w:tcW w:w="662" w:type="dxa"/>
            <w:vAlign w:val="center"/>
          </w:tcPr>
          <w:p w14:paraId="5465A1C8" w14:textId="77777777" w:rsidR="00630D49" w:rsidRDefault="00630D49" w:rsidP="000C510C">
            <w:pPr>
              <w:pStyle w:val="BoomwhackersBlack"/>
              <w:jc w:val="center"/>
            </w:pPr>
            <w:r>
              <w:t>Gs</w:t>
            </w:r>
          </w:p>
        </w:tc>
      </w:tr>
      <w:tr w:rsidR="00630D49" w:rsidRPr="000C510C" w14:paraId="7367D8D6" w14:textId="77777777" w:rsidTr="00630D49">
        <w:tc>
          <w:tcPr>
            <w:tcW w:w="661" w:type="dxa"/>
            <w:vAlign w:val="center"/>
          </w:tcPr>
          <w:p w14:paraId="40AAB67E" w14:textId="77777777" w:rsidR="00630D49" w:rsidRDefault="00630D49" w:rsidP="000C510C">
            <w:pPr>
              <w:pStyle w:val="Default"/>
              <w:jc w:val="center"/>
            </w:pPr>
            <w:r>
              <w:t>FS</w:t>
            </w:r>
          </w:p>
        </w:tc>
        <w:tc>
          <w:tcPr>
            <w:tcW w:w="661" w:type="dxa"/>
            <w:vAlign w:val="center"/>
          </w:tcPr>
          <w:p w14:paraId="7027CD9F" w14:textId="77777777" w:rsidR="00630D49" w:rsidRDefault="00630D49" w:rsidP="000C510C">
            <w:pPr>
              <w:pStyle w:val="Default"/>
              <w:jc w:val="center"/>
            </w:pPr>
            <w:proofErr w:type="spellStart"/>
            <w:r>
              <w:t>FkS</w:t>
            </w:r>
            <w:proofErr w:type="spellEnd"/>
          </w:p>
        </w:tc>
        <w:tc>
          <w:tcPr>
            <w:tcW w:w="662" w:type="dxa"/>
            <w:vAlign w:val="center"/>
          </w:tcPr>
          <w:p w14:paraId="42084266" w14:textId="77777777" w:rsidR="00630D49" w:rsidRDefault="00630D49" w:rsidP="000C510C">
            <w:pPr>
              <w:pStyle w:val="Default"/>
              <w:jc w:val="center"/>
            </w:pPr>
            <w:r>
              <w:t>GS</w:t>
            </w:r>
          </w:p>
        </w:tc>
        <w:tc>
          <w:tcPr>
            <w:tcW w:w="661" w:type="dxa"/>
            <w:vAlign w:val="center"/>
          </w:tcPr>
          <w:p w14:paraId="51E823C9" w14:textId="77777777" w:rsidR="00630D49" w:rsidRDefault="00630D49" w:rsidP="000C510C">
            <w:pPr>
              <w:pStyle w:val="Default"/>
              <w:jc w:val="center"/>
            </w:pPr>
            <w:proofErr w:type="spellStart"/>
            <w:r>
              <w:t>GkS</w:t>
            </w:r>
            <w:proofErr w:type="spellEnd"/>
          </w:p>
        </w:tc>
        <w:tc>
          <w:tcPr>
            <w:tcW w:w="661" w:type="dxa"/>
            <w:vAlign w:val="center"/>
          </w:tcPr>
          <w:p w14:paraId="51B1C2F7" w14:textId="77777777" w:rsidR="00630D49" w:rsidRDefault="00630D49" w:rsidP="000C510C">
            <w:pPr>
              <w:pStyle w:val="Default"/>
              <w:jc w:val="center"/>
            </w:pPr>
            <w:r>
              <w:t>AS</w:t>
            </w:r>
          </w:p>
        </w:tc>
        <w:tc>
          <w:tcPr>
            <w:tcW w:w="662" w:type="dxa"/>
            <w:vAlign w:val="center"/>
          </w:tcPr>
          <w:p w14:paraId="2B915B9E" w14:textId="77777777" w:rsidR="00630D49" w:rsidRDefault="00630D49" w:rsidP="000C510C">
            <w:pPr>
              <w:pStyle w:val="Default"/>
              <w:jc w:val="center"/>
            </w:pPr>
            <w:proofErr w:type="spellStart"/>
            <w:r>
              <w:t>AkS</w:t>
            </w:r>
            <w:proofErr w:type="spellEnd"/>
          </w:p>
        </w:tc>
        <w:tc>
          <w:tcPr>
            <w:tcW w:w="661" w:type="dxa"/>
            <w:vAlign w:val="center"/>
          </w:tcPr>
          <w:p w14:paraId="027486BB" w14:textId="77777777" w:rsidR="00630D49" w:rsidRDefault="00630D49" w:rsidP="000C510C">
            <w:pPr>
              <w:pStyle w:val="Default"/>
              <w:jc w:val="center"/>
            </w:pPr>
            <w:r>
              <w:t>BS</w:t>
            </w:r>
          </w:p>
        </w:tc>
        <w:tc>
          <w:tcPr>
            <w:tcW w:w="661" w:type="dxa"/>
            <w:vAlign w:val="center"/>
          </w:tcPr>
          <w:p w14:paraId="4B616E9A" w14:textId="77777777" w:rsidR="00630D49" w:rsidRDefault="00630D49" w:rsidP="000C510C">
            <w:pPr>
              <w:pStyle w:val="Default"/>
              <w:jc w:val="center"/>
            </w:pPr>
            <w:proofErr w:type="spellStart"/>
            <w:r>
              <w:t>Cs</w:t>
            </w:r>
            <w:proofErr w:type="spellEnd"/>
          </w:p>
        </w:tc>
        <w:tc>
          <w:tcPr>
            <w:tcW w:w="662" w:type="dxa"/>
            <w:vAlign w:val="center"/>
          </w:tcPr>
          <w:p w14:paraId="73DCEC67" w14:textId="77777777" w:rsidR="00630D49" w:rsidRDefault="00630D49" w:rsidP="000C510C">
            <w:pPr>
              <w:pStyle w:val="Default"/>
              <w:jc w:val="center"/>
            </w:pPr>
            <w:proofErr w:type="spellStart"/>
            <w:r>
              <w:t>Cks</w:t>
            </w:r>
            <w:proofErr w:type="spellEnd"/>
          </w:p>
        </w:tc>
        <w:tc>
          <w:tcPr>
            <w:tcW w:w="661" w:type="dxa"/>
            <w:vAlign w:val="center"/>
          </w:tcPr>
          <w:p w14:paraId="7D660FD2" w14:textId="77777777" w:rsidR="00630D49" w:rsidRDefault="00630D49" w:rsidP="000C510C">
            <w:pPr>
              <w:pStyle w:val="Default"/>
              <w:jc w:val="center"/>
            </w:pPr>
            <w:proofErr w:type="spellStart"/>
            <w:r>
              <w:t>Ds</w:t>
            </w:r>
            <w:proofErr w:type="spellEnd"/>
          </w:p>
        </w:tc>
        <w:tc>
          <w:tcPr>
            <w:tcW w:w="661" w:type="dxa"/>
            <w:vAlign w:val="center"/>
          </w:tcPr>
          <w:p w14:paraId="4F79D46A" w14:textId="77777777" w:rsidR="00630D49" w:rsidRDefault="00630D49" w:rsidP="000C510C">
            <w:pPr>
              <w:pStyle w:val="Default"/>
              <w:jc w:val="center"/>
            </w:pPr>
            <w:proofErr w:type="spellStart"/>
            <w:r>
              <w:t>Dks</w:t>
            </w:r>
            <w:proofErr w:type="spellEnd"/>
          </w:p>
        </w:tc>
        <w:tc>
          <w:tcPr>
            <w:tcW w:w="662" w:type="dxa"/>
            <w:vAlign w:val="center"/>
          </w:tcPr>
          <w:p w14:paraId="0FD6BA5B" w14:textId="77777777" w:rsidR="00630D49" w:rsidRDefault="00630D49" w:rsidP="000C510C">
            <w:pPr>
              <w:pStyle w:val="Default"/>
              <w:jc w:val="center"/>
            </w:pPr>
            <w:r>
              <w:t>Es</w:t>
            </w:r>
          </w:p>
        </w:tc>
        <w:tc>
          <w:tcPr>
            <w:tcW w:w="661" w:type="dxa"/>
            <w:vAlign w:val="center"/>
          </w:tcPr>
          <w:p w14:paraId="3BB7F25A" w14:textId="77777777" w:rsidR="00630D49" w:rsidRDefault="00630D49" w:rsidP="000C510C">
            <w:pPr>
              <w:pStyle w:val="Default"/>
              <w:jc w:val="center"/>
            </w:pPr>
            <w:proofErr w:type="spellStart"/>
            <w:r>
              <w:t>Fs</w:t>
            </w:r>
            <w:proofErr w:type="spellEnd"/>
          </w:p>
        </w:tc>
        <w:tc>
          <w:tcPr>
            <w:tcW w:w="661" w:type="dxa"/>
            <w:vAlign w:val="center"/>
          </w:tcPr>
          <w:p w14:paraId="1AD93081" w14:textId="77777777" w:rsidR="00630D49" w:rsidRDefault="00630D49" w:rsidP="000C510C">
            <w:pPr>
              <w:pStyle w:val="Default"/>
              <w:jc w:val="center"/>
            </w:pPr>
            <w:proofErr w:type="spellStart"/>
            <w:r>
              <w:t>Fks</w:t>
            </w:r>
            <w:proofErr w:type="spellEnd"/>
          </w:p>
        </w:tc>
        <w:tc>
          <w:tcPr>
            <w:tcW w:w="662" w:type="dxa"/>
            <w:vAlign w:val="center"/>
          </w:tcPr>
          <w:p w14:paraId="1926751F" w14:textId="77777777" w:rsidR="00630D49" w:rsidRDefault="00630D49" w:rsidP="000C510C">
            <w:pPr>
              <w:pStyle w:val="Default"/>
              <w:jc w:val="center"/>
            </w:pPr>
            <w:proofErr w:type="spellStart"/>
            <w:r>
              <w:t>Gs</w:t>
            </w:r>
            <w:proofErr w:type="spellEnd"/>
          </w:p>
        </w:tc>
      </w:tr>
      <w:tr w:rsidR="00630D49" w14:paraId="33DE6DF5" w14:textId="77777777" w:rsidTr="00630D49">
        <w:tc>
          <w:tcPr>
            <w:tcW w:w="661" w:type="dxa"/>
            <w:vAlign w:val="center"/>
          </w:tcPr>
          <w:p w14:paraId="71F67AE2" w14:textId="77777777" w:rsidR="00630D49" w:rsidRDefault="00630D49" w:rsidP="000C510C">
            <w:pPr>
              <w:pStyle w:val="BoomwhackersBlack"/>
              <w:jc w:val="center"/>
            </w:pPr>
          </w:p>
        </w:tc>
        <w:tc>
          <w:tcPr>
            <w:tcW w:w="661" w:type="dxa"/>
            <w:vAlign w:val="center"/>
          </w:tcPr>
          <w:p w14:paraId="17D514BC" w14:textId="77777777" w:rsidR="00630D49" w:rsidRDefault="002D5D42" w:rsidP="000C510C">
            <w:pPr>
              <w:pStyle w:val="BoomwhackersBlack"/>
              <w:jc w:val="center"/>
            </w:pPr>
            <w:r>
              <w:t>GlS</w:t>
            </w:r>
          </w:p>
        </w:tc>
        <w:tc>
          <w:tcPr>
            <w:tcW w:w="662" w:type="dxa"/>
            <w:vAlign w:val="center"/>
          </w:tcPr>
          <w:p w14:paraId="648921AC" w14:textId="77777777" w:rsidR="00630D49" w:rsidRDefault="00630D49" w:rsidP="000C510C">
            <w:pPr>
              <w:pStyle w:val="BoomwhackersBlack"/>
              <w:jc w:val="center"/>
            </w:pPr>
          </w:p>
        </w:tc>
        <w:tc>
          <w:tcPr>
            <w:tcW w:w="661" w:type="dxa"/>
            <w:vAlign w:val="center"/>
          </w:tcPr>
          <w:p w14:paraId="7BDDB838" w14:textId="77777777" w:rsidR="00630D49" w:rsidRDefault="00630D49" w:rsidP="000C510C">
            <w:pPr>
              <w:pStyle w:val="BoomwhackersBlack"/>
              <w:jc w:val="center"/>
            </w:pPr>
            <w:r>
              <w:t>AlS</w:t>
            </w:r>
          </w:p>
        </w:tc>
        <w:tc>
          <w:tcPr>
            <w:tcW w:w="661" w:type="dxa"/>
            <w:vAlign w:val="center"/>
          </w:tcPr>
          <w:p w14:paraId="03F13C66" w14:textId="77777777" w:rsidR="00630D49" w:rsidRDefault="00630D49" w:rsidP="000C510C">
            <w:pPr>
              <w:pStyle w:val="BoomwhackersBlack"/>
              <w:jc w:val="center"/>
            </w:pPr>
          </w:p>
        </w:tc>
        <w:tc>
          <w:tcPr>
            <w:tcW w:w="662" w:type="dxa"/>
            <w:vAlign w:val="center"/>
          </w:tcPr>
          <w:p w14:paraId="58A6D8DD" w14:textId="77777777" w:rsidR="00630D49" w:rsidRDefault="00630D49" w:rsidP="000C510C">
            <w:pPr>
              <w:pStyle w:val="BoomwhackersBlack"/>
              <w:jc w:val="center"/>
            </w:pPr>
            <w:r>
              <w:t>BlS</w:t>
            </w:r>
          </w:p>
        </w:tc>
        <w:tc>
          <w:tcPr>
            <w:tcW w:w="661" w:type="dxa"/>
            <w:vAlign w:val="center"/>
          </w:tcPr>
          <w:p w14:paraId="13DA7EE3" w14:textId="77777777" w:rsidR="00630D49" w:rsidRDefault="00630D49" w:rsidP="000C510C">
            <w:pPr>
              <w:pStyle w:val="BoomwhackersBlack"/>
              <w:jc w:val="center"/>
            </w:pPr>
          </w:p>
        </w:tc>
        <w:tc>
          <w:tcPr>
            <w:tcW w:w="661" w:type="dxa"/>
            <w:vAlign w:val="center"/>
          </w:tcPr>
          <w:p w14:paraId="404293D2" w14:textId="77777777" w:rsidR="00630D49" w:rsidRDefault="00630D49" w:rsidP="000C510C">
            <w:pPr>
              <w:pStyle w:val="BoomwhackersBlack"/>
              <w:jc w:val="center"/>
            </w:pPr>
          </w:p>
        </w:tc>
        <w:tc>
          <w:tcPr>
            <w:tcW w:w="662" w:type="dxa"/>
            <w:vAlign w:val="center"/>
          </w:tcPr>
          <w:p w14:paraId="552DB275" w14:textId="77777777" w:rsidR="00630D49" w:rsidRDefault="00630D49" w:rsidP="000C510C">
            <w:pPr>
              <w:pStyle w:val="BoomwhackersBlack"/>
              <w:jc w:val="center"/>
            </w:pPr>
            <w:r>
              <w:t>Dls</w:t>
            </w:r>
          </w:p>
        </w:tc>
        <w:tc>
          <w:tcPr>
            <w:tcW w:w="661" w:type="dxa"/>
            <w:vAlign w:val="center"/>
          </w:tcPr>
          <w:p w14:paraId="5524242B" w14:textId="77777777" w:rsidR="00630D49" w:rsidRDefault="00630D49" w:rsidP="000C510C">
            <w:pPr>
              <w:pStyle w:val="BoomwhackersBlack"/>
              <w:jc w:val="center"/>
            </w:pPr>
          </w:p>
        </w:tc>
        <w:tc>
          <w:tcPr>
            <w:tcW w:w="661" w:type="dxa"/>
            <w:vAlign w:val="center"/>
          </w:tcPr>
          <w:p w14:paraId="668C7483" w14:textId="77777777" w:rsidR="00630D49" w:rsidRDefault="00630D49" w:rsidP="000C510C">
            <w:pPr>
              <w:pStyle w:val="BoomwhackersBlack"/>
              <w:jc w:val="center"/>
            </w:pPr>
            <w:r>
              <w:t>Els</w:t>
            </w:r>
          </w:p>
        </w:tc>
        <w:tc>
          <w:tcPr>
            <w:tcW w:w="662" w:type="dxa"/>
            <w:vAlign w:val="center"/>
          </w:tcPr>
          <w:p w14:paraId="355EBF33" w14:textId="77777777" w:rsidR="00630D49" w:rsidRDefault="00630D49" w:rsidP="000C510C">
            <w:pPr>
              <w:pStyle w:val="BoomwhackersBlack"/>
              <w:jc w:val="center"/>
            </w:pPr>
          </w:p>
        </w:tc>
        <w:tc>
          <w:tcPr>
            <w:tcW w:w="661" w:type="dxa"/>
            <w:vAlign w:val="center"/>
          </w:tcPr>
          <w:p w14:paraId="0ED9D9CD" w14:textId="77777777" w:rsidR="00630D49" w:rsidRDefault="00630D49" w:rsidP="000C510C">
            <w:pPr>
              <w:pStyle w:val="BoomwhackersBlack"/>
              <w:jc w:val="center"/>
            </w:pPr>
          </w:p>
        </w:tc>
        <w:tc>
          <w:tcPr>
            <w:tcW w:w="661" w:type="dxa"/>
            <w:vAlign w:val="center"/>
          </w:tcPr>
          <w:p w14:paraId="568551E2" w14:textId="77777777" w:rsidR="00630D49" w:rsidRDefault="00630D49" w:rsidP="000C510C">
            <w:pPr>
              <w:pStyle w:val="BoomwhackersBlack"/>
              <w:jc w:val="center"/>
            </w:pPr>
            <w:r>
              <w:t>Gls</w:t>
            </w:r>
          </w:p>
        </w:tc>
        <w:tc>
          <w:tcPr>
            <w:tcW w:w="662" w:type="dxa"/>
            <w:vAlign w:val="center"/>
          </w:tcPr>
          <w:p w14:paraId="53A31EB8" w14:textId="77777777" w:rsidR="00630D49" w:rsidRDefault="00630D49" w:rsidP="000C510C">
            <w:pPr>
              <w:pStyle w:val="BoomwhackersBlack"/>
              <w:jc w:val="center"/>
            </w:pPr>
          </w:p>
        </w:tc>
      </w:tr>
      <w:tr w:rsidR="00630D49" w:rsidRPr="000C510C" w14:paraId="4D20351D" w14:textId="77777777" w:rsidTr="00630D49">
        <w:tc>
          <w:tcPr>
            <w:tcW w:w="661" w:type="dxa"/>
            <w:vAlign w:val="center"/>
          </w:tcPr>
          <w:p w14:paraId="772D262B" w14:textId="77777777" w:rsidR="00630D49" w:rsidRDefault="00630D49" w:rsidP="000C510C">
            <w:pPr>
              <w:pStyle w:val="Default"/>
              <w:jc w:val="center"/>
            </w:pPr>
          </w:p>
        </w:tc>
        <w:tc>
          <w:tcPr>
            <w:tcW w:w="661" w:type="dxa"/>
            <w:vAlign w:val="center"/>
          </w:tcPr>
          <w:p w14:paraId="1A1E3B7B" w14:textId="77777777" w:rsidR="00630D49" w:rsidRDefault="00630D49" w:rsidP="000C510C">
            <w:pPr>
              <w:pStyle w:val="Default"/>
              <w:jc w:val="center"/>
            </w:pPr>
            <w:bookmarkStart w:id="0" w:name="OLE_LINK1"/>
            <w:bookmarkStart w:id="1" w:name="OLE_LINK2"/>
            <w:proofErr w:type="spellStart"/>
            <w:r>
              <w:t>GlS</w:t>
            </w:r>
            <w:bookmarkEnd w:id="0"/>
            <w:bookmarkEnd w:id="1"/>
            <w:proofErr w:type="spellEnd"/>
          </w:p>
        </w:tc>
        <w:tc>
          <w:tcPr>
            <w:tcW w:w="662" w:type="dxa"/>
            <w:vAlign w:val="center"/>
          </w:tcPr>
          <w:p w14:paraId="14DC9AE7" w14:textId="77777777" w:rsidR="00630D49" w:rsidRDefault="00630D49" w:rsidP="000C510C">
            <w:pPr>
              <w:pStyle w:val="Default"/>
              <w:jc w:val="center"/>
            </w:pPr>
          </w:p>
        </w:tc>
        <w:tc>
          <w:tcPr>
            <w:tcW w:w="661" w:type="dxa"/>
            <w:vAlign w:val="center"/>
          </w:tcPr>
          <w:p w14:paraId="6E2F52C0" w14:textId="77777777" w:rsidR="00630D49" w:rsidRDefault="00630D49" w:rsidP="000C510C">
            <w:pPr>
              <w:pStyle w:val="Default"/>
              <w:jc w:val="center"/>
            </w:pPr>
            <w:proofErr w:type="spellStart"/>
            <w:r>
              <w:t>AlS</w:t>
            </w:r>
            <w:proofErr w:type="spellEnd"/>
          </w:p>
        </w:tc>
        <w:tc>
          <w:tcPr>
            <w:tcW w:w="661" w:type="dxa"/>
            <w:vAlign w:val="center"/>
          </w:tcPr>
          <w:p w14:paraId="288690DA" w14:textId="77777777" w:rsidR="00630D49" w:rsidRDefault="00630D49" w:rsidP="000C510C">
            <w:pPr>
              <w:pStyle w:val="Default"/>
              <w:jc w:val="center"/>
            </w:pPr>
          </w:p>
        </w:tc>
        <w:tc>
          <w:tcPr>
            <w:tcW w:w="662" w:type="dxa"/>
            <w:vAlign w:val="center"/>
          </w:tcPr>
          <w:p w14:paraId="4D6FD3D6" w14:textId="77777777" w:rsidR="00630D49" w:rsidRDefault="00630D49" w:rsidP="000C510C">
            <w:pPr>
              <w:pStyle w:val="Default"/>
              <w:jc w:val="center"/>
            </w:pPr>
            <w:proofErr w:type="spellStart"/>
            <w:r>
              <w:t>BlS</w:t>
            </w:r>
            <w:proofErr w:type="spellEnd"/>
          </w:p>
        </w:tc>
        <w:tc>
          <w:tcPr>
            <w:tcW w:w="661" w:type="dxa"/>
            <w:vAlign w:val="center"/>
          </w:tcPr>
          <w:p w14:paraId="561E8E02" w14:textId="77777777" w:rsidR="00630D49" w:rsidRDefault="00630D49" w:rsidP="000C510C">
            <w:pPr>
              <w:pStyle w:val="Default"/>
              <w:jc w:val="center"/>
            </w:pPr>
          </w:p>
        </w:tc>
        <w:tc>
          <w:tcPr>
            <w:tcW w:w="661" w:type="dxa"/>
            <w:vAlign w:val="center"/>
          </w:tcPr>
          <w:p w14:paraId="6D3AD7B0" w14:textId="77777777" w:rsidR="00630D49" w:rsidRDefault="00630D49" w:rsidP="000C510C">
            <w:pPr>
              <w:pStyle w:val="Default"/>
              <w:jc w:val="center"/>
            </w:pPr>
          </w:p>
        </w:tc>
        <w:tc>
          <w:tcPr>
            <w:tcW w:w="662" w:type="dxa"/>
            <w:vAlign w:val="center"/>
          </w:tcPr>
          <w:p w14:paraId="05716989" w14:textId="77777777" w:rsidR="00630D49" w:rsidRDefault="00630D49" w:rsidP="000C510C">
            <w:pPr>
              <w:pStyle w:val="Default"/>
              <w:jc w:val="center"/>
            </w:pPr>
            <w:proofErr w:type="spellStart"/>
            <w:r>
              <w:t>Dls</w:t>
            </w:r>
            <w:proofErr w:type="spellEnd"/>
          </w:p>
        </w:tc>
        <w:tc>
          <w:tcPr>
            <w:tcW w:w="661" w:type="dxa"/>
            <w:vAlign w:val="center"/>
          </w:tcPr>
          <w:p w14:paraId="6AEA6424" w14:textId="77777777" w:rsidR="00630D49" w:rsidRDefault="00630D49" w:rsidP="000C510C">
            <w:pPr>
              <w:pStyle w:val="Default"/>
              <w:jc w:val="center"/>
            </w:pPr>
          </w:p>
        </w:tc>
        <w:tc>
          <w:tcPr>
            <w:tcW w:w="661" w:type="dxa"/>
            <w:vAlign w:val="center"/>
          </w:tcPr>
          <w:p w14:paraId="3D109BD6" w14:textId="77777777" w:rsidR="00630D49" w:rsidRDefault="00630D49" w:rsidP="000C510C">
            <w:pPr>
              <w:pStyle w:val="Default"/>
              <w:jc w:val="center"/>
            </w:pPr>
            <w:r>
              <w:t>Els</w:t>
            </w:r>
          </w:p>
        </w:tc>
        <w:tc>
          <w:tcPr>
            <w:tcW w:w="662" w:type="dxa"/>
            <w:vAlign w:val="center"/>
          </w:tcPr>
          <w:p w14:paraId="413723CE" w14:textId="77777777" w:rsidR="00630D49" w:rsidRDefault="00630D49" w:rsidP="000C510C">
            <w:pPr>
              <w:pStyle w:val="Default"/>
              <w:jc w:val="center"/>
            </w:pPr>
          </w:p>
        </w:tc>
        <w:tc>
          <w:tcPr>
            <w:tcW w:w="661" w:type="dxa"/>
            <w:vAlign w:val="center"/>
          </w:tcPr>
          <w:p w14:paraId="7B655F1D" w14:textId="77777777" w:rsidR="00630D49" w:rsidRDefault="00630D49" w:rsidP="000C510C">
            <w:pPr>
              <w:pStyle w:val="Default"/>
              <w:jc w:val="center"/>
            </w:pPr>
          </w:p>
        </w:tc>
        <w:tc>
          <w:tcPr>
            <w:tcW w:w="661" w:type="dxa"/>
            <w:vAlign w:val="center"/>
          </w:tcPr>
          <w:p w14:paraId="7AFECE19" w14:textId="77777777" w:rsidR="00630D49" w:rsidRDefault="00630D49" w:rsidP="000C510C">
            <w:pPr>
              <w:pStyle w:val="Default"/>
              <w:jc w:val="center"/>
            </w:pPr>
            <w:proofErr w:type="spellStart"/>
            <w:r>
              <w:t>Gls</w:t>
            </w:r>
            <w:proofErr w:type="spellEnd"/>
          </w:p>
        </w:tc>
        <w:tc>
          <w:tcPr>
            <w:tcW w:w="662" w:type="dxa"/>
            <w:vAlign w:val="center"/>
          </w:tcPr>
          <w:p w14:paraId="1C358AF2" w14:textId="77777777" w:rsidR="00630D49" w:rsidRDefault="00630D49" w:rsidP="000C510C">
            <w:pPr>
              <w:pStyle w:val="Default"/>
              <w:jc w:val="center"/>
            </w:pPr>
          </w:p>
        </w:tc>
      </w:tr>
    </w:tbl>
    <w:p w14:paraId="67A27326" w14:textId="77777777" w:rsidR="00DF5B15" w:rsidRDefault="003E4414" w:rsidP="003E4414">
      <w:pPr>
        <w:pStyle w:val="berschrift1"/>
      </w:pPr>
      <w:r>
        <w:t>Boomwhackers Schrift</w:t>
      </w:r>
    </w:p>
    <w:p w14:paraId="5E285BEF" w14:textId="77777777" w:rsidR="003E4414" w:rsidRDefault="003E4414" w:rsidP="003E4414">
      <w:pPr>
        <w:rPr>
          <w:lang w:eastAsia="de-CH"/>
        </w:rPr>
      </w:pPr>
      <w:r>
        <w:rPr>
          <w:lang w:eastAsia="de-CH"/>
        </w:rPr>
        <w:t>Die Boomwhackers Schrift ist momentan nur in der monochromen Ausführung für Word geeignet. Die verschiedenen Anbieter streiten noch um ein einheitliches Format</w:t>
      </w:r>
      <w:r w:rsidR="002D5D42">
        <w:rPr>
          <w:lang w:eastAsia="de-CH"/>
        </w:rPr>
        <w:t xml:space="preserve"> für farbige Schriften</w:t>
      </w:r>
      <w:r>
        <w:rPr>
          <w:lang w:eastAsia="de-CH"/>
        </w:rPr>
        <w:t xml:space="preserve">. In </w:t>
      </w:r>
      <w:proofErr w:type="spellStart"/>
      <w:r>
        <w:rPr>
          <w:lang w:eastAsia="de-CH"/>
        </w:rPr>
        <w:t>Indesign</w:t>
      </w:r>
      <w:proofErr w:type="spellEnd"/>
      <w:r>
        <w:rPr>
          <w:lang w:eastAsia="de-CH"/>
        </w:rPr>
        <w:t xml:space="preserve"> 2019 und Photoshop</w:t>
      </w:r>
      <w:r w:rsidR="00645788">
        <w:rPr>
          <w:lang w:eastAsia="de-CH"/>
        </w:rPr>
        <w:t>/Illustrator</w:t>
      </w:r>
      <w:r>
        <w:rPr>
          <w:lang w:eastAsia="de-CH"/>
        </w:rPr>
        <w:t xml:space="preserve"> ab 2018 kann auch die farbige Schrift </w:t>
      </w:r>
      <w:r w:rsidR="00645788">
        <w:rPr>
          <w:lang w:eastAsia="de-CH"/>
        </w:rPr>
        <w:t>benutzt</w:t>
      </w:r>
      <w:r>
        <w:rPr>
          <w:lang w:eastAsia="de-CH"/>
        </w:rPr>
        <w:t xml:space="preserve"> werden.</w:t>
      </w:r>
    </w:p>
    <w:p w14:paraId="4D5BC594" w14:textId="77777777" w:rsidR="009029D5" w:rsidRPr="002D5D42" w:rsidRDefault="009029D5" w:rsidP="003E4414">
      <w:pPr>
        <w:rPr>
          <w:i/>
          <w:iCs/>
          <w:lang w:eastAsia="de-CH"/>
        </w:rPr>
      </w:pPr>
      <w:r w:rsidRPr="002D5D42">
        <w:rPr>
          <w:i/>
          <w:iCs/>
          <w:lang w:eastAsia="de-CH"/>
        </w:rPr>
        <w:t>Zur Installation siehe Kapitel 2.4.</w:t>
      </w:r>
    </w:p>
    <w:p w14:paraId="54B78BDE" w14:textId="77777777" w:rsidR="003E4414" w:rsidRDefault="003E4414" w:rsidP="003E4414">
      <w:pPr>
        <w:rPr>
          <w:lang w:eastAsia="de-CH"/>
        </w:rPr>
      </w:pPr>
      <w:r>
        <w:rPr>
          <w:lang w:eastAsia="de-CH"/>
        </w:rPr>
        <w:t>Die verschiedenen Zeichen sind als Ligaturen organisiert. Das bedeutet, dass eine Kombination von Zeichen die Gestalt</w:t>
      </w:r>
      <w:r w:rsidR="00D00A16">
        <w:rPr>
          <w:lang w:eastAsia="de-CH"/>
        </w:rPr>
        <w:t xml:space="preserve"> des Zeichens</w:t>
      </w:r>
      <w:r>
        <w:rPr>
          <w:lang w:eastAsia="de-CH"/>
        </w:rPr>
        <w:t xml:space="preserve"> bestimmt.</w:t>
      </w:r>
      <w:r w:rsidR="009029D5">
        <w:rPr>
          <w:lang w:eastAsia="de-CH"/>
        </w:rPr>
        <w:t xml:space="preserve"> So ergibt 4q4 mit dem Font dann </w:t>
      </w:r>
      <w:r w:rsidR="009029D5" w:rsidRPr="009029D5">
        <w:rPr>
          <w:rStyle w:val="BW-Zeichebn"/>
        </w:rPr>
        <w:t>4q4</w:t>
      </w:r>
      <w:r w:rsidR="009029D5">
        <w:rPr>
          <w:lang w:eastAsia="de-CH"/>
        </w:rPr>
        <w:t xml:space="preserve">. </w:t>
      </w:r>
      <w:r w:rsidR="00645788">
        <w:rPr>
          <w:lang w:eastAsia="de-CH"/>
        </w:rPr>
        <w:t>Dies braucht spezielle Einstellungen für Word.</w:t>
      </w:r>
      <w:r w:rsidR="009029D5">
        <w:rPr>
          <w:lang w:eastAsia="de-CH"/>
        </w:rPr>
        <w:t xml:space="preserve"> </w:t>
      </w:r>
      <w:r w:rsidR="009029D5" w:rsidRPr="002D5D42">
        <w:rPr>
          <w:i/>
          <w:iCs/>
          <w:lang w:eastAsia="de-CH"/>
        </w:rPr>
        <w:t>Siehe Kapitel 2.4.</w:t>
      </w:r>
    </w:p>
    <w:p w14:paraId="207D99F8" w14:textId="77777777" w:rsidR="00654BF4" w:rsidRDefault="00654BF4" w:rsidP="003E4414">
      <w:pPr>
        <w:rPr>
          <w:lang w:eastAsia="de-CH"/>
        </w:rPr>
      </w:pPr>
      <w:r>
        <w:rPr>
          <w:lang w:eastAsia="de-CH"/>
        </w:rPr>
        <w:t xml:space="preserve">Um kein Durcheinander zu erzeugen, kann für den Ton </w:t>
      </w:r>
      <w:r w:rsidRPr="00645788">
        <w:rPr>
          <w:rStyle w:val="BW-Zeichebn"/>
        </w:rPr>
        <w:t>b</w:t>
      </w:r>
      <w:r>
        <w:rPr>
          <w:lang w:eastAsia="de-CH"/>
        </w:rPr>
        <w:t xml:space="preserve"> </w:t>
      </w:r>
      <w:r w:rsidR="00D00A16">
        <w:rPr>
          <w:lang w:eastAsia="de-CH"/>
        </w:rPr>
        <w:t xml:space="preserve">sowohl </w:t>
      </w:r>
      <w:r w:rsidR="00D00A16" w:rsidRPr="00D00A16">
        <w:rPr>
          <w:rStyle w:val="Fett"/>
        </w:rPr>
        <w:t>b</w:t>
      </w:r>
      <w:r w:rsidR="00D00A16">
        <w:rPr>
          <w:lang w:eastAsia="de-CH"/>
        </w:rPr>
        <w:t xml:space="preserve"> als auch </w:t>
      </w:r>
      <w:r w:rsidR="00D00A16" w:rsidRPr="00D00A16">
        <w:rPr>
          <w:rStyle w:val="Fett"/>
        </w:rPr>
        <w:t>h</w:t>
      </w:r>
      <w:r>
        <w:rPr>
          <w:lang w:eastAsia="de-CH"/>
        </w:rPr>
        <w:t xml:space="preserve"> benu</w:t>
      </w:r>
      <w:r w:rsidR="00D00A16">
        <w:rPr>
          <w:lang w:eastAsia="de-CH"/>
        </w:rPr>
        <w:t>tzt</w:t>
      </w:r>
      <w:r>
        <w:rPr>
          <w:lang w:eastAsia="de-CH"/>
        </w:rPr>
        <w:t xml:space="preserve"> werden und für den Ton </w:t>
      </w:r>
      <w:proofErr w:type="spellStart"/>
      <w:r w:rsidRPr="00645788">
        <w:rPr>
          <w:rStyle w:val="BW-Zeichebn"/>
        </w:rPr>
        <w:t>b</w:t>
      </w:r>
      <w:r w:rsidR="00645788">
        <w:rPr>
          <w:rStyle w:val="BW-Zeichebn"/>
        </w:rPr>
        <w:t>l</w:t>
      </w:r>
      <w:proofErr w:type="spellEnd"/>
      <w:r>
        <w:rPr>
          <w:lang w:eastAsia="de-CH"/>
        </w:rPr>
        <w:t xml:space="preserve"> </w:t>
      </w:r>
      <w:proofErr w:type="spellStart"/>
      <w:r w:rsidR="00D00A16" w:rsidRPr="00D00A16">
        <w:rPr>
          <w:rStyle w:val="Fett"/>
        </w:rPr>
        <w:t>bl</w:t>
      </w:r>
      <w:proofErr w:type="spellEnd"/>
      <w:r w:rsidR="00D00A16">
        <w:rPr>
          <w:lang w:eastAsia="de-CH"/>
        </w:rPr>
        <w:t xml:space="preserve"> bzw. </w:t>
      </w:r>
      <w:r w:rsidR="00D00A16" w:rsidRPr="00D00A16">
        <w:rPr>
          <w:rStyle w:val="Fett"/>
        </w:rPr>
        <w:t>hl</w:t>
      </w:r>
      <w:r w:rsidR="00D00A16">
        <w:rPr>
          <w:lang w:eastAsia="de-CH"/>
        </w:rPr>
        <w:t>.</w:t>
      </w:r>
    </w:p>
    <w:p w14:paraId="0D887C2A" w14:textId="77777777" w:rsidR="003E4414" w:rsidRDefault="003E4414" w:rsidP="003E4414">
      <w:pPr>
        <w:rPr>
          <w:lang w:eastAsia="de-CH"/>
        </w:rPr>
      </w:pPr>
      <w:r>
        <w:rPr>
          <w:lang w:eastAsia="de-CH"/>
        </w:rPr>
        <w:t>Zusätzlich zu den Boomwhackers-Zeichen gibt es Zeichen für Taktarten, Taktstriche und Zähleinheiten.</w:t>
      </w:r>
    </w:p>
    <w:p w14:paraId="48100C28" w14:textId="77777777" w:rsidR="003E4414" w:rsidRDefault="003E4414" w:rsidP="00140B5F">
      <w:pPr>
        <w:pStyle w:val="berschrift2"/>
        <w:rPr>
          <w:lang w:eastAsia="de-CH"/>
        </w:rPr>
      </w:pPr>
      <w:r>
        <w:rPr>
          <w:lang w:eastAsia="de-CH"/>
        </w:rPr>
        <w:lastRenderedPageBreak/>
        <w:t>Taktarten</w:t>
      </w:r>
    </w:p>
    <w:tbl>
      <w:tblPr>
        <w:tblStyle w:val="Tabellenraster"/>
        <w:tblW w:w="0" w:type="auto"/>
        <w:tblInd w:w="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609"/>
        <w:gridCol w:w="613"/>
        <w:gridCol w:w="612"/>
        <w:gridCol w:w="766"/>
        <w:gridCol w:w="612"/>
        <w:gridCol w:w="614"/>
        <w:gridCol w:w="611"/>
        <w:gridCol w:w="611"/>
        <w:gridCol w:w="607"/>
        <w:gridCol w:w="609"/>
        <w:gridCol w:w="608"/>
        <w:gridCol w:w="609"/>
        <w:gridCol w:w="609"/>
      </w:tblGrid>
      <w:tr w:rsidR="005203D5" w14:paraId="7938454B" w14:textId="77777777" w:rsidTr="00D00A16">
        <w:tc>
          <w:tcPr>
            <w:tcW w:w="609" w:type="dxa"/>
            <w:vAlign w:val="center"/>
          </w:tcPr>
          <w:p w14:paraId="2AAF3D83" w14:textId="77777777" w:rsidR="005203D5" w:rsidRDefault="005203D5" w:rsidP="00D00A16">
            <w:pPr>
              <w:pStyle w:val="BoomwhackersBlack"/>
              <w:jc w:val="center"/>
            </w:pPr>
            <w:bookmarkStart w:id="2" w:name="_Hlk2951745"/>
            <w:r>
              <w:t>1q4</w:t>
            </w:r>
          </w:p>
        </w:tc>
        <w:tc>
          <w:tcPr>
            <w:tcW w:w="613" w:type="dxa"/>
            <w:vAlign w:val="center"/>
          </w:tcPr>
          <w:p w14:paraId="1FD7A268" w14:textId="77777777" w:rsidR="005203D5" w:rsidRDefault="005203D5" w:rsidP="00D00A16">
            <w:pPr>
              <w:pStyle w:val="BoomwhackersBlack"/>
              <w:jc w:val="center"/>
            </w:pPr>
            <w:r>
              <w:t>2q4</w:t>
            </w:r>
          </w:p>
        </w:tc>
        <w:tc>
          <w:tcPr>
            <w:tcW w:w="612" w:type="dxa"/>
            <w:vAlign w:val="center"/>
          </w:tcPr>
          <w:p w14:paraId="2E7E4520" w14:textId="77777777" w:rsidR="005203D5" w:rsidRDefault="005203D5" w:rsidP="00D00A16">
            <w:pPr>
              <w:pStyle w:val="BoomwhackersBlack"/>
              <w:jc w:val="center"/>
            </w:pPr>
            <w:r>
              <w:t>3q4</w:t>
            </w:r>
          </w:p>
        </w:tc>
        <w:tc>
          <w:tcPr>
            <w:tcW w:w="766" w:type="dxa"/>
            <w:vAlign w:val="center"/>
          </w:tcPr>
          <w:p w14:paraId="3D2EB232" w14:textId="77777777" w:rsidR="005203D5" w:rsidRDefault="005203D5" w:rsidP="00D00A16">
            <w:pPr>
              <w:pStyle w:val="BoomwhackersBlack"/>
              <w:jc w:val="center"/>
            </w:pPr>
            <w:r>
              <w:t>4q4</w:t>
            </w:r>
          </w:p>
        </w:tc>
        <w:tc>
          <w:tcPr>
            <w:tcW w:w="612" w:type="dxa"/>
            <w:vAlign w:val="center"/>
          </w:tcPr>
          <w:p w14:paraId="4376EC46" w14:textId="77777777" w:rsidR="005203D5" w:rsidRDefault="005203D5" w:rsidP="00D00A16">
            <w:pPr>
              <w:pStyle w:val="BoomwhackersBlack"/>
              <w:jc w:val="center"/>
            </w:pPr>
            <w:r>
              <w:t>5q4</w:t>
            </w:r>
          </w:p>
        </w:tc>
        <w:tc>
          <w:tcPr>
            <w:tcW w:w="614" w:type="dxa"/>
            <w:vAlign w:val="center"/>
          </w:tcPr>
          <w:p w14:paraId="4453178A" w14:textId="77777777" w:rsidR="005203D5" w:rsidRDefault="005203D5" w:rsidP="00D00A16">
            <w:pPr>
              <w:pStyle w:val="BoomwhackersBlack"/>
              <w:jc w:val="center"/>
            </w:pPr>
            <w:r>
              <w:t>6q4</w:t>
            </w:r>
          </w:p>
        </w:tc>
        <w:tc>
          <w:tcPr>
            <w:tcW w:w="611" w:type="dxa"/>
            <w:vAlign w:val="center"/>
          </w:tcPr>
          <w:p w14:paraId="42BAE85E" w14:textId="77777777" w:rsidR="005203D5" w:rsidRDefault="005203D5" w:rsidP="00D00A16">
            <w:pPr>
              <w:pStyle w:val="BoomwhackersBlack"/>
              <w:jc w:val="center"/>
            </w:pPr>
            <w:r>
              <w:t>7q4</w:t>
            </w:r>
          </w:p>
        </w:tc>
        <w:tc>
          <w:tcPr>
            <w:tcW w:w="611" w:type="dxa"/>
            <w:vAlign w:val="center"/>
          </w:tcPr>
          <w:p w14:paraId="177132D2" w14:textId="77777777" w:rsidR="005203D5" w:rsidRDefault="005203D5" w:rsidP="00D00A16">
            <w:pPr>
              <w:pStyle w:val="BoomwhackersBlack"/>
              <w:jc w:val="center"/>
            </w:pPr>
            <w:r>
              <w:t>8q4</w:t>
            </w:r>
          </w:p>
        </w:tc>
        <w:tc>
          <w:tcPr>
            <w:tcW w:w="607" w:type="dxa"/>
            <w:vAlign w:val="center"/>
          </w:tcPr>
          <w:p w14:paraId="6CB75F81" w14:textId="77777777" w:rsidR="005203D5" w:rsidRDefault="005203D5" w:rsidP="00D00A16">
            <w:pPr>
              <w:pStyle w:val="BoomwhackersBlack"/>
              <w:jc w:val="center"/>
            </w:pPr>
            <w:r>
              <w:t>12q8</w:t>
            </w:r>
          </w:p>
        </w:tc>
        <w:tc>
          <w:tcPr>
            <w:tcW w:w="609" w:type="dxa"/>
            <w:vAlign w:val="center"/>
          </w:tcPr>
          <w:p w14:paraId="51D7C110" w14:textId="77777777" w:rsidR="005203D5" w:rsidRDefault="005203D5" w:rsidP="00D00A16">
            <w:pPr>
              <w:pStyle w:val="BoomwhackersBlack"/>
              <w:jc w:val="center"/>
            </w:pPr>
          </w:p>
        </w:tc>
        <w:tc>
          <w:tcPr>
            <w:tcW w:w="608" w:type="dxa"/>
            <w:vAlign w:val="center"/>
          </w:tcPr>
          <w:p w14:paraId="5D165D8D" w14:textId="77777777" w:rsidR="005203D5" w:rsidRPr="007F236C" w:rsidRDefault="005203D5" w:rsidP="00D00A16">
            <w:pPr>
              <w:pStyle w:val="BoomwhackersBlack"/>
              <w:jc w:val="center"/>
            </w:pPr>
          </w:p>
        </w:tc>
        <w:tc>
          <w:tcPr>
            <w:tcW w:w="609" w:type="dxa"/>
            <w:vAlign w:val="center"/>
          </w:tcPr>
          <w:p w14:paraId="3E0FC2CA" w14:textId="77777777" w:rsidR="005203D5" w:rsidRPr="00065340" w:rsidRDefault="005203D5" w:rsidP="00D00A16">
            <w:pPr>
              <w:jc w:val="center"/>
            </w:pPr>
            <w:bookmarkStart w:id="3" w:name="OLE_LINK3"/>
            <w:bookmarkStart w:id="4" w:name="OLE_LINK4"/>
            <w:r>
              <w:t>[</w:t>
            </w:r>
            <w:r w:rsidR="008A48C4">
              <w:rPr>
                <w:rStyle w:val="BW-Zeichebn"/>
              </w:rPr>
              <w:t>W</w:t>
            </w:r>
            <w:r>
              <w:t>]</w:t>
            </w:r>
            <w:bookmarkEnd w:id="3"/>
            <w:bookmarkEnd w:id="4"/>
          </w:p>
        </w:tc>
        <w:tc>
          <w:tcPr>
            <w:tcW w:w="609" w:type="dxa"/>
            <w:vAlign w:val="center"/>
          </w:tcPr>
          <w:p w14:paraId="7DB08DAE" w14:textId="77777777" w:rsidR="005203D5" w:rsidRPr="007F236C" w:rsidRDefault="005203D5" w:rsidP="00D00A16">
            <w:pPr>
              <w:pStyle w:val="BoomwhackersBlack"/>
              <w:jc w:val="center"/>
            </w:pPr>
          </w:p>
        </w:tc>
      </w:tr>
      <w:tr w:rsidR="005203D5" w14:paraId="2EC3C296" w14:textId="77777777" w:rsidTr="00D00A16">
        <w:tc>
          <w:tcPr>
            <w:tcW w:w="609" w:type="dxa"/>
            <w:vAlign w:val="center"/>
          </w:tcPr>
          <w:p w14:paraId="7EC73C76" w14:textId="77777777" w:rsidR="005203D5" w:rsidRDefault="005203D5" w:rsidP="00D00A16">
            <w:pPr>
              <w:pStyle w:val="Default"/>
              <w:jc w:val="center"/>
            </w:pPr>
            <w:r>
              <w:t>1q4</w:t>
            </w:r>
          </w:p>
        </w:tc>
        <w:tc>
          <w:tcPr>
            <w:tcW w:w="613" w:type="dxa"/>
            <w:vAlign w:val="center"/>
          </w:tcPr>
          <w:p w14:paraId="3C678290" w14:textId="77777777" w:rsidR="005203D5" w:rsidRDefault="005203D5" w:rsidP="00D00A16">
            <w:pPr>
              <w:pStyle w:val="Default"/>
              <w:jc w:val="center"/>
            </w:pPr>
            <w:r>
              <w:t>2q4</w:t>
            </w:r>
          </w:p>
        </w:tc>
        <w:tc>
          <w:tcPr>
            <w:tcW w:w="612" w:type="dxa"/>
            <w:vAlign w:val="center"/>
          </w:tcPr>
          <w:p w14:paraId="6A08A65A" w14:textId="77777777" w:rsidR="005203D5" w:rsidRDefault="005203D5" w:rsidP="00D00A16">
            <w:pPr>
              <w:pStyle w:val="Default"/>
              <w:jc w:val="center"/>
            </w:pPr>
            <w:r>
              <w:t>3q4</w:t>
            </w:r>
          </w:p>
        </w:tc>
        <w:tc>
          <w:tcPr>
            <w:tcW w:w="766" w:type="dxa"/>
            <w:vAlign w:val="center"/>
          </w:tcPr>
          <w:p w14:paraId="68E2B4F1" w14:textId="77777777" w:rsidR="005203D5" w:rsidRDefault="005203D5" w:rsidP="00D00A16">
            <w:pPr>
              <w:pStyle w:val="Default"/>
              <w:jc w:val="center"/>
            </w:pPr>
            <w:r>
              <w:t>4q4</w:t>
            </w:r>
          </w:p>
        </w:tc>
        <w:tc>
          <w:tcPr>
            <w:tcW w:w="612" w:type="dxa"/>
            <w:vAlign w:val="center"/>
          </w:tcPr>
          <w:p w14:paraId="5C44711E" w14:textId="77777777" w:rsidR="005203D5" w:rsidRDefault="005203D5" w:rsidP="00D00A16">
            <w:pPr>
              <w:pStyle w:val="Default"/>
              <w:jc w:val="center"/>
            </w:pPr>
            <w:r>
              <w:t>5q4</w:t>
            </w:r>
          </w:p>
        </w:tc>
        <w:tc>
          <w:tcPr>
            <w:tcW w:w="614" w:type="dxa"/>
            <w:vAlign w:val="center"/>
          </w:tcPr>
          <w:p w14:paraId="48B4777F" w14:textId="77777777" w:rsidR="005203D5" w:rsidRDefault="005203D5" w:rsidP="00D00A16">
            <w:pPr>
              <w:pStyle w:val="Default"/>
              <w:jc w:val="center"/>
            </w:pPr>
            <w:r>
              <w:t>6q4</w:t>
            </w:r>
          </w:p>
        </w:tc>
        <w:tc>
          <w:tcPr>
            <w:tcW w:w="611" w:type="dxa"/>
            <w:vAlign w:val="center"/>
          </w:tcPr>
          <w:p w14:paraId="4E5916AE" w14:textId="77777777" w:rsidR="005203D5" w:rsidRDefault="005203D5" w:rsidP="00D00A16">
            <w:pPr>
              <w:pStyle w:val="Default"/>
              <w:jc w:val="center"/>
            </w:pPr>
            <w:r>
              <w:t>7q4</w:t>
            </w:r>
          </w:p>
        </w:tc>
        <w:tc>
          <w:tcPr>
            <w:tcW w:w="611" w:type="dxa"/>
            <w:vAlign w:val="center"/>
          </w:tcPr>
          <w:p w14:paraId="4AC7FF5B" w14:textId="77777777" w:rsidR="005203D5" w:rsidRDefault="005203D5" w:rsidP="00D00A16">
            <w:pPr>
              <w:pStyle w:val="Default"/>
              <w:jc w:val="center"/>
            </w:pPr>
            <w:r>
              <w:t>8q4</w:t>
            </w:r>
          </w:p>
        </w:tc>
        <w:tc>
          <w:tcPr>
            <w:tcW w:w="607" w:type="dxa"/>
            <w:vAlign w:val="center"/>
          </w:tcPr>
          <w:p w14:paraId="759C2058" w14:textId="77777777" w:rsidR="005203D5" w:rsidRDefault="005203D5" w:rsidP="00D00A16">
            <w:pPr>
              <w:pStyle w:val="Default"/>
              <w:jc w:val="center"/>
            </w:pPr>
            <w:r>
              <w:t>12q4</w:t>
            </w:r>
          </w:p>
        </w:tc>
        <w:tc>
          <w:tcPr>
            <w:tcW w:w="609" w:type="dxa"/>
            <w:vAlign w:val="center"/>
          </w:tcPr>
          <w:p w14:paraId="0191CB74" w14:textId="77777777" w:rsidR="005203D5" w:rsidRDefault="005203D5" w:rsidP="00D00A16">
            <w:pPr>
              <w:pStyle w:val="Default"/>
              <w:jc w:val="center"/>
            </w:pPr>
          </w:p>
        </w:tc>
        <w:tc>
          <w:tcPr>
            <w:tcW w:w="608" w:type="dxa"/>
            <w:vAlign w:val="center"/>
          </w:tcPr>
          <w:p w14:paraId="5136E1CE" w14:textId="77777777" w:rsidR="005203D5" w:rsidRDefault="005203D5" w:rsidP="00D00A16">
            <w:pPr>
              <w:pStyle w:val="Default"/>
              <w:jc w:val="center"/>
            </w:pPr>
          </w:p>
        </w:tc>
        <w:tc>
          <w:tcPr>
            <w:tcW w:w="609" w:type="dxa"/>
            <w:vAlign w:val="center"/>
          </w:tcPr>
          <w:p w14:paraId="41816C4F" w14:textId="77777777" w:rsidR="005203D5" w:rsidRDefault="005203D5" w:rsidP="00D00A16">
            <w:pPr>
              <w:pStyle w:val="Default"/>
              <w:jc w:val="center"/>
            </w:pPr>
            <w:r>
              <w:t>W</w:t>
            </w:r>
          </w:p>
        </w:tc>
        <w:tc>
          <w:tcPr>
            <w:tcW w:w="609" w:type="dxa"/>
            <w:vAlign w:val="center"/>
          </w:tcPr>
          <w:p w14:paraId="1D24FB27" w14:textId="77777777" w:rsidR="005203D5" w:rsidRDefault="005203D5" w:rsidP="00D00A16">
            <w:pPr>
              <w:pStyle w:val="Default"/>
              <w:jc w:val="center"/>
            </w:pPr>
          </w:p>
        </w:tc>
      </w:tr>
      <w:bookmarkEnd w:id="2"/>
      <w:tr w:rsidR="005203D5" w14:paraId="09CA0B6C" w14:textId="77777777" w:rsidTr="00D00A16">
        <w:tc>
          <w:tcPr>
            <w:tcW w:w="609" w:type="dxa"/>
            <w:vAlign w:val="center"/>
          </w:tcPr>
          <w:p w14:paraId="270CCFE8" w14:textId="77777777" w:rsidR="005203D5" w:rsidRDefault="005203D5" w:rsidP="00D00A16">
            <w:pPr>
              <w:pStyle w:val="BoomwhackersBlack"/>
              <w:jc w:val="center"/>
            </w:pPr>
            <w:r>
              <w:t>1q8</w:t>
            </w:r>
          </w:p>
        </w:tc>
        <w:tc>
          <w:tcPr>
            <w:tcW w:w="613" w:type="dxa"/>
            <w:vAlign w:val="center"/>
          </w:tcPr>
          <w:p w14:paraId="3190C1D6" w14:textId="77777777" w:rsidR="005203D5" w:rsidRDefault="005203D5" w:rsidP="00D00A16">
            <w:pPr>
              <w:pStyle w:val="BoomwhackersBlack"/>
              <w:jc w:val="center"/>
            </w:pPr>
            <w:r>
              <w:t>2q8</w:t>
            </w:r>
          </w:p>
        </w:tc>
        <w:tc>
          <w:tcPr>
            <w:tcW w:w="612" w:type="dxa"/>
            <w:vAlign w:val="center"/>
          </w:tcPr>
          <w:p w14:paraId="1968FE52" w14:textId="77777777" w:rsidR="005203D5" w:rsidRDefault="005203D5" w:rsidP="00D00A16">
            <w:pPr>
              <w:pStyle w:val="BoomwhackersBlack"/>
              <w:jc w:val="center"/>
            </w:pPr>
            <w:r>
              <w:t>3q8</w:t>
            </w:r>
          </w:p>
        </w:tc>
        <w:tc>
          <w:tcPr>
            <w:tcW w:w="766" w:type="dxa"/>
            <w:vAlign w:val="center"/>
          </w:tcPr>
          <w:p w14:paraId="6BF13F84" w14:textId="77777777" w:rsidR="005203D5" w:rsidRDefault="005203D5" w:rsidP="00D00A16">
            <w:pPr>
              <w:pStyle w:val="BoomwhackersBlack"/>
              <w:jc w:val="center"/>
            </w:pPr>
            <w:r>
              <w:t>4q8</w:t>
            </w:r>
          </w:p>
        </w:tc>
        <w:tc>
          <w:tcPr>
            <w:tcW w:w="612" w:type="dxa"/>
            <w:vAlign w:val="center"/>
          </w:tcPr>
          <w:p w14:paraId="211E9FD8" w14:textId="77777777" w:rsidR="005203D5" w:rsidRDefault="005203D5" w:rsidP="00D00A16">
            <w:pPr>
              <w:pStyle w:val="BoomwhackersBlack"/>
              <w:jc w:val="center"/>
            </w:pPr>
            <w:r>
              <w:t>5q8</w:t>
            </w:r>
          </w:p>
        </w:tc>
        <w:tc>
          <w:tcPr>
            <w:tcW w:w="614" w:type="dxa"/>
            <w:vAlign w:val="center"/>
          </w:tcPr>
          <w:p w14:paraId="2EE6E2BC" w14:textId="77777777" w:rsidR="005203D5" w:rsidRDefault="005203D5" w:rsidP="00D00A16">
            <w:pPr>
              <w:pStyle w:val="BoomwhackersBlack"/>
              <w:jc w:val="center"/>
            </w:pPr>
            <w:r>
              <w:t>6q8</w:t>
            </w:r>
          </w:p>
        </w:tc>
        <w:tc>
          <w:tcPr>
            <w:tcW w:w="611" w:type="dxa"/>
            <w:vAlign w:val="center"/>
          </w:tcPr>
          <w:p w14:paraId="6A9501CA" w14:textId="77777777" w:rsidR="005203D5" w:rsidRDefault="005203D5" w:rsidP="00D00A16">
            <w:pPr>
              <w:pStyle w:val="BoomwhackersBlack"/>
              <w:jc w:val="center"/>
            </w:pPr>
            <w:r>
              <w:t>7q8</w:t>
            </w:r>
          </w:p>
        </w:tc>
        <w:tc>
          <w:tcPr>
            <w:tcW w:w="611" w:type="dxa"/>
            <w:vAlign w:val="center"/>
          </w:tcPr>
          <w:p w14:paraId="717284C3" w14:textId="77777777" w:rsidR="005203D5" w:rsidRDefault="005203D5" w:rsidP="00D00A16">
            <w:pPr>
              <w:pStyle w:val="BoomwhackersBlack"/>
              <w:jc w:val="center"/>
            </w:pPr>
            <w:r>
              <w:t>8q8</w:t>
            </w:r>
          </w:p>
        </w:tc>
        <w:tc>
          <w:tcPr>
            <w:tcW w:w="607" w:type="dxa"/>
            <w:vAlign w:val="center"/>
          </w:tcPr>
          <w:p w14:paraId="515C19A3" w14:textId="77777777" w:rsidR="005203D5" w:rsidRDefault="005203D5" w:rsidP="00D00A16">
            <w:pPr>
              <w:pStyle w:val="BoomwhackersBlack"/>
              <w:jc w:val="center"/>
            </w:pPr>
            <w:r>
              <w:t>9q8</w:t>
            </w:r>
          </w:p>
        </w:tc>
        <w:tc>
          <w:tcPr>
            <w:tcW w:w="609" w:type="dxa"/>
            <w:vAlign w:val="center"/>
          </w:tcPr>
          <w:p w14:paraId="5550522A" w14:textId="77777777" w:rsidR="005203D5" w:rsidRDefault="005203D5" w:rsidP="00D00A16">
            <w:pPr>
              <w:pStyle w:val="BoomwhackersBlack"/>
              <w:jc w:val="center"/>
            </w:pPr>
            <w:r>
              <w:t>12q8</w:t>
            </w:r>
          </w:p>
        </w:tc>
        <w:tc>
          <w:tcPr>
            <w:tcW w:w="608" w:type="dxa"/>
            <w:vAlign w:val="center"/>
          </w:tcPr>
          <w:p w14:paraId="056CE7D5" w14:textId="77777777" w:rsidR="005203D5" w:rsidRDefault="005203D5" w:rsidP="00D00A16">
            <w:pPr>
              <w:pStyle w:val="BoomwhackersBlack"/>
              <w:jc w:val="center"/>
            </w:pPr>
          </w:p>
        </w:tc>
        <w:tc>
          <w:tcPr>
            <w:tcW w:w="609" w:type="dxa"/>
            <w:vAlign w:val="center"/>
          </w:tcPr>
          <w:p w14:paraId="3E06904D" w14:textId="77777777" w:rsidR="005203D5" w:rsidRPr="00065340" w:rsidRDefault="005203D5" w:rsidP="00D00A16">
            <w:pPr>
              <w:pStyle w:val="BoomwhackersBlack"/>
              <w:jc w:val="center"/>
            </w:pPr>
            <w:r>
              <w:t>w</w:t>
            </w:r>
          </w:p>
        </w:tc>
        <w:tc>
          <w:tcPr>
            <w:tcW w:w="609" w:type="dxa"/>
            <w:vAlign w:val="center"/>
          </w:tcPr>
          <w:p w14:paraId="1CDA9D1C" w14:textId="77777777" w:rsidR="005203D5" w:rsidRPr="007F236C" w:rsidRDefault="005203D5" w:rsidP="00D00A16">
            <w:pPr>
              <w:pStyle w:val="BoomwhackersBlack"/>
              <w:jc w:val="center"/>
            </w:pPr>
            <w:r>
              <w:t>q</w:t>
            </w:r>
          </w:p>
        </w:tc>
      </w:tr>
      <w:tr w:rsidR="005203D5" w14:paraId="53810125" w14:textId="77777777" w:rsidTr="00D00A16">
        <w:tc>
          <w:tcPr>
            <w:tcW w:w="609" w:type="dxa"/>
            <w:vAlign w:val="center"/>
          </w:tcPr>
          <w:p w14:paraId="2724F651" w14:textId="77777777" w:rsidR="005203D5" w:rsidRDefault="005203D5" w:rsidP="00D00A16">
            <w:pPr>
              <w:pStyle w:val="Default"/>
              <w:jc w:val="center"/>
            </w:pPr>
            <w:r>
              <w:t>1q8</w:t>
            </w:r>
          </w:p>
        </w:tc>
        <w:tc>
          <w:tcPr>
            <w:tcW w:w="613" w:type="dxa"/>
            <w:vAlign w:val="center"/>
          </w:tcPr>
          <w:p w14:paraId="500A5139" w14:textId="77777777" w:rsidR="005203D5" w:rsidRDefault="005203D5" w:rsidP="00D00A16">
            <w:pPr>
              <w:pStyle w:val="Default"/>
              <w:jc w:val="center"/>
            </w:pPr>
            <w:r>
              <w:t>2q8</w:t>
            </w:r>
          </w:p>
        </w:tc>
        <w:tc>
          <w:tcPr>
            <w:tcW w:w="612" w:type="dxa"/>
            <w:vAlign w:val="center"/>
          </w:tcPr>
          <w:p w14:paraId="36DAE2B5" w14:textId="77777777" w:rsidR="005203D5" w:rsidRDefault="005203D5" w:rsidP="00D00A16">
            <w:pPr>
              <w:pStyle w:val="Default"/>
              <w:jc w:val="center"/>
            </w:pPr>
            <w:r>
              <w:t>3q8</w:t>
            </w:r>
          </w:p>
        </w:tc>
        <w:tc>
          <w:tcPr>
            <w:tcW w:w="766" w:type="dxa"/>
            <w:vAlign w:val="center"/>
          </w:tcPr>
          <w:p w14:paraId="0637FBEB" w14:textId="77777777" w:rsidR="005203D5" w:rsidRDefault="005203D5" w:rsidP="00D00A16">
            <w:pPr>
              <w:pStyle w:val="Default"/>
              <w:jc w:val="center"/>
            </w:pPr>
            <w:r>
              <w:t>4q8</w:t>
            </w:r>
          </w:p>
        </w:tc>
        <w:tc>
          <w:tcPr>
            <w:tcW w:w="612" w:type="dxa"/>
            <w:vAlign w:val="center"/>
          </w:tcPr>
          <w:p w14:paraId="2CC828C2" w14:textId="77777777" w:rsidR="005203D5" w:rsidRDefault="005203D5" w:rsidP="00D00A16">
            <w:pPr>
              <w:pStyle w:val="Default"/>
              <w:jc w:val="center"/>
            </w:pPr>
            <w:r>
              <w:t>5q8</w:t>
            </w:r>
          </w:p>
        </w:tc>
        <w:tc>
          <w:tcPr>
            <w:tcW w:w="614" w:type="dxa"/>
            <w:vAlign w:val="center"/>
          </w:tcPr>
          <w:p w14:paraId="15D071C5" w14:textId="77777777" w:rsidR="005203D5" w:rsidRDefault="005203D5" w:rsidP="00D00A16">
            <w:pPr>
              <w:pStyle w:val="Default"/>
              <w:jc w:val="center"/>
            </w:pPr>
            <w:r>
              <w:t>6q8</w:t>
            </w:r>
          </w:p>
        </w:tc>
        <w:tc>
          <w:tcPr>
            <w:tcW w:w="611" w:type="dxa"/>
            <w:vAlign w:val="center"/>
          </w:tcPr>
          <w:p w14:paraId="78A95D7E" w14:textId="77777777" w:rsidR="005203D5" w:rsidRDefault="005203D5" w:rsidP="00D00A16">
            <w:pPr>
              <w:pStyle w:val="Default"/>
              <w:jc w:val="center"/>
            </w:pPr>
            <w:r>
              <w:t>7q8</w:t>
            </w:r>
          </w:p>
        </w:tc>
        <w:tc>
          <w:tcPr>
            <w:tcW w:w="611" w:type="dxa"/>
            <w:vAlign w:val="center"/>
          </w:tcPr>
          <w:p w14:paraId="14749D31" w14:textId="77777777" w:rsidR="005203D5" w:rsidRDefault="005203D5" w:rsidP="00D00A16">
            <w:pPr>
              <w:pStyle w:val="Default"/>
              <w:jc w:val="center"/>
            </w:pPr>
            <w:r>
              <w:t>8q8</w:t>
            </w:r>
          </w:p>
        </w:tc>
        <w:tc>
          <w:tcPr>
            <w:tcW w:w="607" w:type="dxa"/>
            <w:vAlign w:val="center"/>
          </w:tcPr>
          <w:p w14:paraId="58BF225D" w14:textId="77777777" w:rsidR="005203D5" w:rsidRDefault="005203D5" w:rsidP="00D00A16">
            <w:pPr>
              <w:pStyle w:val="Default"/>
              <w:jc w:val="center"/>
            </w:pPr>
            <w:r>
              <w:t>9q8</w:t>
            </w:r>
          </w:p>
        </w:tc>
        <w:tc>
          <w:tcPr>
            <w:tcW w:w="609" w:type="dxa"/>
            <w:vAlign w:val="center"/>
          </w:tcPr>
          <w:p w14:paraId="37962127" w14:textId="77777777" w:rsidR="005203D5" w:rsidRDefault="005203D5" w:rsidP="00D00A16">
            <w:pPr>
              <w:pStyle w:val="Default"/>
              <w:jc w:val="center"/>
            </w:pPr>
            <w:r>
              <w:t>12q8</w:t>
            </w:r>
          </w:p>
        </w:tc>
        <w:tc>
          <w:tcPr>
            <w:tcW w:w="608" w:type="dxa"/>
            <w:vAlign w:val="center"/>
          </w:tcPr>
          <w:p w14:paraId="1582A711" w14:textId="77777777" w:rsidR="005203D5" w:rsidRDefault="005203D5" w:rsidP="00D00A16">
            <w:pPr>
              <w:pStyle w:val="Default"/>
              <w:jc w:val="center"/>
            </w:pPr>
          </w:p>
        </w:tc>
        <w:tc>
          <w:tcPr>
            <w:tcW w:w="609" w:type="dxa"/>
            <w:vAlign w:val="center"/>
          </w:tcPr>
          <w:p w14:paraId="504FFF1B" w14:textId="77777777" w:rsidR="005203D5" w:rsidRDefault="005203D5" w:rsidP="00D00A16">
            <w:pPr>
              <w:pStyle w:val="Default"/>
              <w:jc w:val="center"/>
            </w:pPr>
            <w:r>
              <w:t>w</w:t>
            </w:r>
          </w:p>
        </w:tc>
        <w:tc>
          <w:tcPr>
            <w:tcW w:w="609" w:type="dxa"/>
            <w:vAlign w:val="center"/>
          </w:tcPr>
          <w:p w14:paraId="27FA9709" w14:textId="77777777" w:rsidR="005203D5" w:rsidRDefault="005203D5" w:rsidP="00D00A16">
            <w:pPr>
              <w:pStyle w:val="Default"/>
              <w:jc w:val="center"/>
            </w:pPr>
            <w:r>
              <w:t>q</w:t>
            </w:r>
          </w:p>
        </w:tc>
      </w:tr>
    </w:tbl>
    <w:p w14:paraId="1715D038" w14:textId="77777777" w:rsidR="00140B5F" w:rsidRPr="00140B5F" w:rsidRDefault="00065340" w:rsidP="00140B5F">
      <w:pPr>
        <w:rPr>
          <w:lang w:eastAsia="de-CH"/>
        </w:rPr>
      </w:pPr>
      <w:r>
        <w:rPr>
          <w:lang w:eastAsia="de-CH"/>
        </w:rPr>
        <w:t xml:space="preserve">Um zusammengesetzte Taktarten zu erzielen, kann das </w:t>
      </w:r>
      <w:r w:rsidR="003E4D10">
        <w:rPr>
          <w:lang w:eastAsia="de-CH"/>
        </w:rPr>
        <w:t>kleine</w:t>
      </w:r>
      <w:r>
        <w:rPr>
          <w:lang w:eastAsia="de-CH"/>
        </w:rPr>
        <w:t xml:space="preserve"> </w:t>
      </w:r>
      <w:r w:rsidR="005203D5" w:rsidRPr="003E4D10">
        <w:rPr>
          <w:rStyle w:val="Fett"/>
        </w:rPr>
        <w:t>w</w:t>
      </w:r>
      <w:r>
        <w:rPr>
          <w:lang w:eastAsia="de-CH"/>
        </w:rPr>
        <w:t xml:space="preserve"> (</w:t>
      </w:r>
      <w:r w:rsidR="005203D5" w:rsidRPr="005203D5">
        <w:rPr>
          <w:rStyle w:val="BW-Zeichebn"/>
        </w:rPr>
        <w:t>w</w:t>
      </w:r>
      <w:r>
        <w:rPr>
          <w:lang w:eastAsia="de-CH"/>
        </w:rPr>
        <w:t xml:space="preserve">) </w:t>
      </w:r>
      <w:r w:rsidR="00050E95">
        <w:rPr>
          <w:lang w:eastAsia="de-CH"/>
        </w:rPr>
        <w:t xml:space="preserve">als + </w:t>
      </w:r>
      <w:r>
        <w:rPr>
          <w:lang w:eastAsia="de-CH"/>
        </w:rPr>
        <w:t>benutzt werden. Ebenfalls in der Breite einer Taktart gibt es ein «</w:t>
      </w:r>
      <w:proofErr w:type="spellStart"/>
      <w:r>
        <w:rPr>
          <w:lang w:eastAsia="de-CH"/>
        </w:rPr>
        <w:t>space</w:t>
      </w:r>
      <w:proofErr w:type="spellEnd"/>
      <w:r>
        <w:rPr>
          <w:lang w:eastAsia="de-CH"/>
        </w:rPr>
        <w:t>»-Zeichen mit</w:t>
      </w:r>
      <w:r w:rsidR="002D5D42">
        <w:rPr>
          <w:lang w:eastAsia="de-CH"/>
        </w:rPr>
        <w:t xml:space="preserve"> </w:t>
      </w:r>
      <w:r w:rsidR="003E4D10">
        <w:rPr>
          <w:lang w:eastAsia="de-CH"/>
        </w:rPr>
        <w:t>dem grossen</w:t>
      </w:r>
      <w:r>
        <w:rPr>
          <w:lang w:eastAsia="de-CH"/>
        </w:rPr>
        <w:t xml:space="preserve"> </w:t>
      </w:r>
      <w:r w:rsidRPr="003E4D10">
        <w:rPr>
          <w:rStyle w:val="Fett"/>
        </w:rPr>
        <w:t>W</w:t>
      </w:r>
      <w:r>
        <w:rPr>
          <w:lang w:eastAsia="de-CH"/>
        </w:rPr>
        <w:t>.</w:t>
      </w:r>
    </w:p>
    <w:p w14:paraId="3AE1BDC6" w14:textId="77777777" w:rsidR="003E4414" w:rsidRDefault="003E4414" w:rsidP="00140B5F">
      <w:pPr>
        <w:pStyle w:val="berschrift2"/>
        <w:rPr>
          <w:lang w:eastAsia="de-CH"/>
        </w:rPr>
      </w:pPr>
      <w:r>
        <w:rPr>
          <w:lang w:eastAsia="de-CH"/>
        </w:rPr>
        <w:t>Taktstriche</w:t>
      </w:r>
    </w:p>
    <w:tbl>
      <w:tblPr>
        <w:tblStyle w:val="Tabellenraster"/>
        <w:tblW w:w="0" w:type="auto"/>
        <w:tblInd w:w="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616"/>
        <w:gridCol w:w="617"/>
        <w:gridCol w:w="617"/>
        <w:gridCol w:w="617"/>
        <w:gridCol w:w="617"/>
        <w:gridCol w:w="617"/>
        <w:gridCol w:w="617"/>
        <w:gridCol w:w="617"/>
        <w:gridCol w:w="614"/>
        <w:gridCol w:w="624"/>
        <w:gridCol w:w="615"/>
        <w:gridCol w:w="615"/>
        <w:gridCol w:w="615"/>
        <w:gridCol w:w="615"/>
      </w:tblGrid>
      <w:tr w:rsidR="00D97AF3" w14:paraId="610C0D17" w14:textId="77777777" w:rsidTr="00D97AF3">
        <w:tc>
          <w:tcPr>
            <w:tcW w:w="616" w:type="dxa"/>
            <w:vAlign w:val="center"/>
          </w:tcPr>
          <w:p w14:paraId="013A2F13" w14:textId="77777777" w:rsidR="00D97AF3" w:rsidRDefault="00D97AF3" w:rsidP="00D97AF3">
            <w:pPr>
              <w:pStyle w:val="BoomwhackersBlack"/>
              <w:jc w:val="center"/>
            </w:pPr>
            <w:r>
              <w:t>r</w:t>
            </w:r>
          </w:p>
        </w:tc>
        <w:tc>
          <w:tcPr>
            <w:tcW w:w="617" w:type="dxa"/>
            <w:vAlign w:val="center"/>
          </w:tcPr>
          <w:p w14:paraId="302C8CB9" w14:textId="77777777" w:rsidR="00D97AF3" w:rsidRDefault="00D97AF3" w:rsidP="00D97AF3">
            <w:pPr>
              <w:pStyle w:val="BoomwhackersBlack"/>
              <w:jc w:val="center"/>
            </w:pPr>
            <w:r>
              <w:t>r</w:t>
            </w:r>
          </w:p>
        </w:tc>
        <w:tc>
          <w:tcPr>
            <w:tcW w:w="617" w:type="dxa"/>
            <w:vAlign w:val="center"/>
          </w:tcPr>
          <w:p w14:paraId="381F5E1D" w14:textId="77777777" w:rsidR="00D97AF3" w:rsidRDefault="00D97AF3" w:rsidP="00D97AF3">
            <w:pPr>
              <w:pStyle w:val="BoomwhackersBlack"/>
              <w:jc w:val="center"/>
            </w:pPr>
            <w:r>
              <w:t>t</w:t>
            </w:r>
          </w:p>
        </w:tc>
        <w:tc>
          <w:tcPr>
            <w:tcW w:w="617" w:type="dxa"/>
            <w:vAlign w:val="center"/>
          </w:tcPr>
          <w:p w14:paraId="266A59C3" w14:textId="77777777" w:rsidR="00D97AF3" w:rsidRDefault="00D97AF3" w:rsidP="00D97AF3">
            <w:pPr>
              <w:pStyle w:val="BoomwhackersBlack"/>
              <w:jc w:val="center"/>
            </w:pPr>
            <w:r>
              <w:t>z</w:t>
            </w:r>
          </w:p>
        </w:tc>
        <w:tc>
          <w:tcPr>
            <w:tcW w:w="617" w:type="dxa"/>
            <w:vAlign w:val="center"/>
          </w:tcPr>
          <w:p w14:paraId="59025A1E" w14:textId="77777777" w:rsidR="00D97AF3" w:rsidRDefault="00D97AF3" w:rsidP="00D97AF3">
            <w:pPr>
              <w:pStyle w:val="BoomwhackersBlack"/>
              <w:jc w:val="center"/>
            </w:pPr>
            <w:r>
              <w:t>u</w:t>
            </w:r>
          </w:p>
        </w:tc>
        <w:tc>
          <w:tcPr>
            <w:tcW w:w="617" w:type="dxa"/>
            <w:vAlign w:val="center"/>
          </w:tcPr>
          <w:p w14:paraId="4A48074A" w14:textId="77777777" w:rsidR="00D97AF3" w:rsidRDefault="00D97AF3" w:rsidP="00D97AF3">
            <w:pPr>
              <w:pStyle w:val="BoomwhackersBlack"/>
              <w:jc w:val="center"/>
            </w:pPr>
            <w:r>
              <w:t>i</w:t>
            </w:r>
          </w:p>
        </w:tc>
        <w:tc>
          <w:tcPr>
            <w:tcW w:w="617" w:type="dxa"/>
            <w:vAlign w:val="center"/>
          </w:tcPr>
          <w:p w14:paraId="484C8C48" w14:textId="77777777" w:rsidR="00D97AF3" w:rsidRDefault="00D97AF3" w:rsidP="00D97AF3">
            <w:pPr>
              <w:pStyle w:val="BoomwhackersBlack"/>
              <w:jc w:val="center"/>
            </w:pPr>
            <w:r>
              <w:t>o</w:t>
            </w:r>
          </w:p>
        </w:tc>
        <w:tc>
          <w:tcPr>
            <w:tcW w:w="617" w:type="dxa"/>
            <w:vAlign w:val="center"/>
          </w:tcPr>
          <w:p w14:paraId="3BAE7D4C" w14:textId="77777777" w:rsidR="00D97AF3" w:rsidRDefault="00D97AF3" w:rsidP="00D97AF3">
            <w:pPr>
              <w:pStyle w:val="BoomwhackersBlack"/>
              <w:jc w:val="center"/>
            </w:pPr>
          </w:p>
        </w:tc>
        <w:tc>
          <w:tcPr>
            <w:tcW w:w="614" w:type="dxa"/>
            <w:vAlign w:val="center"/>
          </w:tcPr>
          <w:p w14:paraId="3009AFF7" w14:textId="77777777" w:rsidR="00D97AF3" w:rsidRDefault="00D97AF3" w:rsidP="00D97AF3">
            <w:pPr>
              <w:pStyle w:val="BoomwhackersBlack"/>
              <w:jc w:val="center"/>
            </w:pPr>
          </w:p>
        </w:tc>
        <w:tc>
          <w:tcPr>
            <w:tcW w:w="624" w:type="dxa"/>
            <w:vAlign w:val="center"/>
          </w:tcPr>
          <w:p w14:paraId="7EB06B05" w14:textId="77777777" w:rsidR="00D97AF3" w:rsidRDefault="00D97AF3" w:rsidP="00D97AF3">
            <w:pPr>
              <w:jc w:val="center"/>
            </w:pPr>
            <w:bookmarkStart w:id="5" w:name="OLE_LINK7"/>
            <w:bookmarkStart w:id="6" w:name="OLE_LINK8"/>
            <w:r>
              <w:t>[</w:t>
            </w:r>
            <w:r w:rsidRPr="008A48C4">
              <w:rPr>
                <w:rStyle w:val="BW-Zeichebn"/>
              </w:rPr>
              <w:t xml:space="preserve"> </w:t>
            </w:r>
            <w:r>
              <w:t>]</w:t>
            </w:r>
            <w:bookmarkEnd w:id="5"/>
            <w:bookmarkEnd w:id="6"/>
          </w:p>
        </w:tc>
        <w:tc>
          <w:tcPr>
            <w:tcW w:w="615" w:type="dxa"/>
            <w:vAlign w:val="center"/>
          </w:tcPr>
          <w:p w14:paraId="5106AC48" w14:textId="77777777" w:rsidR="00D97AF3" w:rsidRDefault="00D97AF3" w:rsidP="00D97AF3">
            <w:pPr>
              <w:pStyle w:val="BoomwhackersBlack"/>
              <w:jc w:val="center"/>
            </w:pPr>
            <w:r>
              <w:t>S</w:t>
            </w:r>
          </w:p>
        </w:tc>
        <w:tc>
          <w:tcPr>
            <w:tcW w:w="615" w:type="dxa"/>
            <w:vAlign w:val="center"/>
          </w:tcPr>
          <w:p w14:paraId="080C1D9A" w14:textId="77777777" w:rsidR="00D97AF3" w:rsidRDefault="00D97AF3" w:rsidP="00D97AF3">
            <w:pPr>
              <w:pStyle w:val="BoomwhackersBlack"/>
              <w:jc w:val="center"/>
            </w:pPr>
            <w:r>
              <w:t>s</w:t>
            </w:r>
          </w:p>
        </w:tc>
        <w:tc>
          <w:tcPr>
            <w:tcW w:w="615" w:type="dxa"/>
            <w:vAlign w:val="center"/>
          </w:tcPr>
          <w:p w14:paraId="53D84F72" w14:textId="77777777" w:rsidR="00D97AF3" w:rsidRDefault="00D97AF3" w:rsidP="00D97AF3">
            <w:pPr>
              <w:pStyle w:val="BoomwhackersBlack"/>
              <w:jc w:val="center"/>
            </w:pPr>
          </w:p>
        </w:tc>
        <w:tc>
          <w:tcPr>
            <w:tcW w:w="615" w:type="dxa"/>
            <w:vAlign w:val="center"/>
          </w:tcPr>
          <w:p w14:paraId="2C6CB297" w14:textId="77777777" w:rsidR="00D97AF3" w:rsidRDefault="00D97AF3" w:rsidP="00D97AF3">
            <w:pPr>
              <w:pStyle w:val="BoomwhackersBlack"/>
              <w:jc w:val="center"/>
            </w:pPr>
            <w:r>
              <w:t>y</w:t>
            </w:r>
          </w:p>
        </w:tc>
      </w:tr>
      <w:tr w:rsidR="00D97AF3" w14:paraId="2A9645DC" w14:textId="77777777" w:rsidTr="00D97AF3">
        <w:tc>
          <w:tcPr>
            <w:tcW w:w="616" w:type="dxa"/>
            <w:vAlign w:val="center"/>
          </w:tcPr>
          <w:p w14:paraId="265F1B13" w14:textId="77777777" w:rsidR="00D97AF3" w:rsidRDefault="00D97AF3" w:rsidP="00D97AF3">
            <w:pPr>
              <w:pStyle w:val="Default"/>
              <w:jc w:val="center"/>
            </w:pPr>
            <w:r>
              <w:t>r</w:t>
            </w:r>
          </w:p>
        </w:tc>
        <w:tc>
          <w:tcPr>
            <w:tcW w:w="617" w:type="dxa"/>
            <w:vAlign w:val="center"/>
          </w:tcPr>
          <w:p w14:paraId="299E7B13" w14:textId="77777777" w:rsidR="00D97AF3" w:rsidRDefault="00D97AF3" w:rsidP="00D97AF3">
            <w:pPr>
              <w:pStyle w:val="Default"/>
              <w:jc w:val="center"/>
            </w:pPr>
            <w:r>
              <w:t>R</w:t>
            </w:r>
          </w:p>
        </w:tc>
        <w:tc>
          <w:tcPr>
            <w:tcW w:w="617" w:type="dxa"/>
            <w:vAlign w:val="center"/>
          </w:tcPr>
          <w:p w14:paraId="3FE45335" w14:textId="77777777" w:rsidR="00D97AF3" w:rsidRDefault="00D97AF3" w:rsidP="00D97AF3">
            <w:pPr>
              <w:pStyle w:val="Default"/>
              <w:jc w:val="center"/>
            </w:pPr>
            <w:r>
              <w:t>t</w:t>
            </w:r>
          </w:p>
        </w:tc>
        <w:tc>
          <w:tcPr>
            <w:tcW w:w="617" w:type="dxa"/>
            <w:vAlign w:val="center"/>
          </w:tcPr>
          <w:p w14:paraId="3558E0C9" w14:textId="77777777" w:rsidR="00D97AF3" w:rsidRDefault="00D97AF3" w:rsidP="00D97AF3">
            <w:pPr>
              <w:pStyle w:val="Default"/>
              <w:jc w:val="center"/>
            </w:pPr>
            <w:r>
              <w:t>z</w:t>
            </w:r>
          </w:p>
        </w:tc>
        <w:tc>
          <w:tcPr>
            <w:tcW w:w="617" w:type="dxa"/>
            <w:vAlign w:val="center"/>
          </w:tcPr>
          <w:p w14:paraId="2DB45244" w14:textId="77777777" w:rsidR="00D97AF3" w:rsidRDefault="00D97AF3" w:rsidP="00D97AF3">
            <w:pPr>
              <w:pStyle w:val="Default"/>
              <w:jc w:val="center"/>
            </w:pPr>
            <w:r>
              <w:t>u</w:t>
            </w:r>
          </w:p>
        </w:tc>
        <w:tc>
          <w:tcPr>
            <w:tcW w:w="617" w:type="dxa"/>
            <w:vAlign w:val="center"/>
          </w:tcPr>
          <w:p w14:paraId="79C4CCF9" w14:textId="77777777" w:rsidR="00D97AF3" w:rsidRDefault="00D97AF3" w:rsidP="00D97AF3">
            <w:pPr>
              <w:pStyle w:val="Default"/>
              <w:jc w:val="center"/>
            </w:pPr>
            <w:r>
              <w:t>i</w:t>
            </w:r>
          </w:p>
        </w:tc>
        <w:tc>
          <w:tcPr>
            <w:tcW w:w="617" w:type="dxa"/>
            <w:vAlign w:val="center"/>
          </w:tcPr>
          <w:p w14:paraId="0DF8573C" w14:textId="77777777" w:rsidR="00D97AF3" w:rsidRDefault="00D97AF3" w:rsidP="00D97AF3">
            <w:pPr>
              <w:pStyle w:val="Default"/>
              <w:jc w:val="center"/>
            </w:pPr>
            <w:r>
              <w:t>o</w:t>
            </w:r>
          </w:p>
        </w:tc>
        <w:tc>
          <w:tcPr>
            <w:tcW w:w="617" w:type="dxa"/>
            <w:vAlign w:val="center"/>
          </w:tcPr>
          <w:p w14:paraId="0B374622" w14:textId="77777777" w:rsidR="00D97AF3" w:rsidRDefault="00D97AF3" w:rsidP="00D97AF3">
            <w:pPr>
              <w:pStyle w:val="Default"/>
              <w:jc w:val="center"/>
            </w:pPr>
          </w:p>
        </w:tc>
        <w:tc>
          <w:tcPr>
            <w:tcW w:w="614" w:type="dxa"/>
            <w:vAlign w:val="center"/>
          </w:tcPr>
          <w:p w14:paraId="628A35B4" w14:textId="77777777" w:rsidR="00D97AF3" w:rsidRDefault="00D97AF3" w:rsidP="00D97AF3">
            <w:pPr>
              <w:pStyle w:val="Default"/>
              <w:jc w:val="center"/>
            </w:pPr>
          </w:p>
        </w:tc>
        <w:tc>
          <w:tcPr>
            <w:tcW w:w="624" w:type="dxa"/>
            <w:vAlign w:val="center"/>
          </w:tcPr>
          <w:p w14:paraId="6B3B32CC" w14:textId="77777777" w:rsidR="00D97AF3" w:rsidRDefault="00D97AF3" w:rsidP="00D97AF3">
            <w:pPr>
              <w:pStyle w:val="Default"/>
              <w:jc w:val="center"/>
            </w:pPr>
            <w:proofErr w:type="spellStart"/>
            <w:r>
              <w:t>space</w:t>
            </w:r>
            <w:proofErr w:type="spellEnd"/>
          </w:p>
        </w:tc>
        <w:tc>
          <w:tcPr>
            <w:tcW w:w="615" w:type="dxa"/>
            <w:vAlign w:val="center"/>
          </w:tcPr>
          <w:p w14:paraId="5918B857" w14:textId="77777777" w:rsidR="00D97AF3" w:rsidRDefault="00D97AF3" w:rsidP="00D97AF3">
            <w:pPr>
              <w:pStyle w:val="Default"/>
              <w:jc w:val="center"/>
            </w:pPr>
            <w:r>
              <w:t>S</w:t>
            </w:r>
          </w:p>
        </w:tc>
        <w:tc>
          <w:tcPr>
            <w:tcW w:w="615" w:type="dxa"/>
            <w:vAlign w:val="center"/>
          </w:tcPr>
          <w:p w14:paraId="2464C1BE" w14:textId="77777777" w:rsidR="00D97AF3" w:rsidRDefault="00D97AF3" w:rsidP="00D97AF3">
            <w:pPr>
              <w:pStyle w:val="Default"/>
              <w:jc w:val="center"/>
            </w:pPr>
            <w:r>
              <w:t>s</w:t>
            </w:r>
          </w:p>
        </w:tc>
        <w:tc>
          <w:tcPr>
            <w:tcW w:w="615" w:type="dxa"/>
            <w:vAlign w:val="center"/>
          </w:tcPr>
          <w:p w14:paraId="48694B39" w14:textId="77777777" w:rsidR="00D97AF3" w:rsidRDefault="00D97AF3" w:rsidP="00D97AF3">
            <w:pPr>
              <w:pStyle w:val="Default"/>
              <w:jc w:val="center"/>
            </w:pPr>
          </w:p>
        </w:tc>
        <w:tc>
          <w:tcPr>
            <w:tcW w:w="615" w:type="dxa"/>
            <w:vAlign w:val="center"/>
          </w:tcPr>
          <w:p w14:paraId="0A77A233" w14:textId="77777777" w:rsidR="00D97AF3" w:rsidRDefault="00D97AF3" w:rsidP="00D97AF3">
            <w:pPr>
              <w:pStyle w:val="Default"/>
              <w:jc w:val="center"/>
            </w:pPr>
            <w:r>
              <w:t>y</w:t>
            </w:r>
          </w:p>
        </w:tc>
      </w:tr>
    </w:tbl>
    <w:p w14:paraId="6202DFC3" w14:textId="77777777" w:rsidR="00645788" w:rsidRDefault="00645788" w:rsidP="00645788">
      <w:pPr>
        <w:pStyle w:val="Default"/>
      </w:pPr>
    </w:p>
    <w:p w14:paraId="234F29B0" w14:textId="77777777" w:rsidR="00140B5F" w:rsidRDefault="00654BF4" w:rsidP="00645788">
      <w:pPr>
        <w:pStyle w:val="Default"/>
      </w:pPr>
      <w:r>
        <w:t xml:space="preserve">Der erste Taktstrich ist gestrichelt und dient eher als Markierung z.B. in der Mitte eines </w:t>
      </w:r>
      <w:r w:rsidRPr="00645788">
        <w:rPr>
          <w:rStyle w:val="BW-Zeichebn"/>
        </w:rPr>
        <w:t>4q4</w:t>
      </w:r>
      <w:r w:rsidR="00645788">
        <w:t>-</w:t>
      </w:r>
      <w:r>
        <w:t>Taktes.</w:t>
      </w:r>
    </w:p>
    <w:p w14:paraId="2EFF035B" w14:textId="77777777" w:rsidR="0080236A" w:rsidRDefault="00065340" w:rsidP="00645788">
      <w:pPr>
        <w:pStyle w:val="Default"/>
      </w:pPr>
      <w:r>
        <w:t xml:space="preserve">Die normale </w:t>
      </w:r>
      <w:proofErr w:type="spellStart"/>
      <w:r w:rsidRPr="00D97AF3">
        <w:rPr>
          <w:rStyle w:val="Fett"/>
        </w:rPr>
        <w:t>space</w:t>
      </w:r>
      <w:proofErr w:type="spellEnd"/>
      <w:r>
        <w:t>-Taste hat die Einheitsbreite der Boomwhackers-Zeichen.</w:t>
      </w:r>
      <w:r w:rsidR="00D97AF3">
        <w:t xml:space="preserve"> Das kleine </w:t>
      </w:r>
      <w:r w:rsidR="0080236A" w:rsidRPr="00D97AF3">
        <w:rPr>
          <w:rStyle w:val="Fett"/>
        </w:rPr>
        <w:t>r</w:t>
      </w:r>
      <w:r w:rsidR="0080236A">
        <w:t xml:space="preserve"> ist in der farbigen Schrift grau, </w:t>
      </w:r>
      <w:r w:rsidR="00D97AF3">
        <w:t xml:space="preserve">das grosse </w:t>
      </w:r>
      <w:r w:rsidR="0080236A" w:rsidRPr="00D97AF3">
        <w:rPr>
          <w:rStyle w:val="Fett"/>
        </w:rPr>
        <w:t>R</w:t>
      </w:r>
      <w:r w:rsidR="0080236A">
        <w:t xml:space="preserve"> schwarz.</w:t>
      </w:r>
    </w:p>
    <w:p w14:paraId="0830794D" w14:textId="77777777" w:rsidR="00D97AF3" w:rsidRPr="00140B5F" w:rsidRDefault="00D97AF3" w:rsidP="00645788">
      <w:pPr>
        <w:pStyle w:val="Default"/>
      </w:pPr>
      <w:r>
        <w:t xml:space="preserve">Das kleine </w:t>
      </w:r>
      <w:r w:rsidRPr="00D97AF3">
        <w:rPr>
          <w:rStyle w:val="Fett"/>
        </w:rPr>
        <w:t>y</w:t>
      </w:r>
      <w:r>
        <w:t xml:space="preserve"> kann als Markierung </w:t>
      </w:r>
      <w:r w:rsidRPr="00D97AF3">
        <w:rPr>
          <w:rStyle w:val="BW-Zeichebn"/>
        </w:rPr>
        <w:t>y</w:t>
      </w:r>
      <w:r>
        <w:t xml:space="preserve"> dienen.</w:t>
      </w:r>
    </w:p>
    <w:p w14:paraId="46AA3E23" w14:textId="77777777" w:rsidR="003E4414" w:rsidRDefault="003E4414" w:rsidP="00140B5F">
      <w:pPr>
        <w:pStyle w:val="berschrift2"/>
        <w:rPr>
          <w:lang w:eastAsia="de-CH"/>
        </w:rPr>
      </w:pPr>
      <w:r>
        <w:rPr>
          <w:lang w:eastAsia="de-CH"/>
        </w:rPr>
        <w:t>Zähleinheiten</w:t>
      </w:r>
    </w:p>
    <w:p w14:paraId="0C1EA347" w14:textId="77777777" w:rsidR="00140B5F" w:rsidRPr="00140B5F" w:rsidRDefault="00140B5F" w:rsidP="00140B5F">
      <w:pPr>
        <w:rPr>
          <w:lang w:eastAsia="de-CH"/>
        </w:rPr>
      </w:pPr>
      <w:r>
        <w:rPr>
          <w:lang w:eastAsia="de-CH"/>
        </w:rPr>
        <w:t>Die Zähleinheiten dienen in diese</w:t>
      </w:r>
      <w:r w:rsidR="000C510C">
        <w:rPr>
          <w:lang w:eastAsia="de-CH"/>
        </w:rPr>
        <w:t>r</w:t>
      </w:r>
      <w:r>
        <w:rPr>
          <w:lang w:eastAsia="de-CH"/>
        </w:rPr>
        <w:t xml:space="preserve"> graphisch orientierten Schrift der rhythmischen Orientierung. </w:t>
      </w:r>
      <w:r w:rsidR="00065340">
        <w:rPr>
          <w:lang w:eastAsia="de-CH"/>
        </w:rPr>
        <w:t>Neben verschiedenen Rhythmussprachen ist das laute Zählen in Zahlen geeignet, um einen stetigen Takt und eine genaue Rhythmuseinteilung zu erreichen.</w:t>
      </w:r>
    </w:p>
    <w:tbl>
      <w:tblPr>
        <w:tblStyle w:val="Tabellenraster"/>
        <w:tblW w:w="0" w:type="auto"/>
        <w:tblInd w:w="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616"/>
        <w:gridCol w:w="617"/>
        <w:gridCol w:w="617"/>
        <w:gridCol w:w="617"/>
        <w:gridCol w:w="617"/>
        <w:gridCol w:w="617"/>
        <w:gridCol w:w="617"/>
        <w:gridCol w:w="617"/>
        <w:gridCol w:w="614"/>
        <w:gridCol w:w="615"/>
        <w:gridCol w:w="615"/>
        <w:gridCol w:w="624"/>
        <w:gridCol w:w="615"/>
      </w:tblGrid>
      <w:tr w:rsidR="00065340" w14:paraId="2588900B" w14:textId="77777777" w:rsidTr="00D97AF3">
        <w:tc>
          <w:tcPr>
            <w:tcW w:w="616" w:type="dxa"/>
            <w:vAlign w:val="center"/>
          </w:tcPr>
          <w:p w14:paraId="0E6A971D" w14:textId="77777777" w:rsidR="00065340" w:rsidRDefault="00065340" w:rsidP="00D97AF3">
            <w:pPr>
              <w:pStyle w:val="BoomwhackersBlack"/>
              <w:jc w:val="center"/>
            </w:pPr>
            <w:bookmarkStart w:id="7" w:name="_Hlk2952872"/>
            <w:r>
              <w:t>1</w:t>
            </w:r>
          </w:p>
        </w:tc>
        <w:tc>
          <w:tcPr>
            <w:tcW w:w="617" w:type="dxa"/>
            <w:vAlign w:val="center"/>
          </w:tcPr>
          <w:p w14:paraId="2A33EF7B" w14:textId="77777777" w:rsidR="00065340" w:rsidRDefault="00065340" w:rsidP="00D97AF3">
            <w:pPr>
              <w:pStyle w:val="BoomwhackersBlack"/>
              <w:jc w:val="center"/>
            </w:pPr>
            <w:r>
              <w:t>2</w:t>
            </w:r>
          </w:p>
        </w:tc>
        <w:tc>
          <w:tcPr>
            <w:tcW w:w="617" w:type="dxa"/>
            <w:vAlign w:val="center"/>
          </w:tcPr>
          <w:p w14:paraId="25770126" w14:textId="77777777" w:rsidR="00065340" w:rsidRDefault="00065340" w:rsidP="00D97AF3">
            <w:pPr>
              <w:pStyle w:val="BoomwhackersBlack"/>
              <w:jc w:val="center"/>
            </w:pPr>
            <w:r>
              <w:t>3</w:t>
            </w:r>
          </w:p>
        </w:tc>
        <w:tc>
          <w:tcPr>
            <w:tcW w:w="617" w:type="dxa"/>
            <w:vAlign w:val="center"/>
          </w:tcPr>
          <w:p w14:paraId="6173E2DF" w14:textId="77777777" w:rsidR="00065340" w:rsidRDefault="00065340" w:rsidP="00D97AF3">
            <w:pPr>
              <w:pStyle w:val="BoomwhackersBlack"/>
              <w:jc w:val="center"/>
            </w:pPr>
            <w:r>
              <w:t>4</w:t>
            </w:r>
          </w:p>
        </w:tc>
        <w:tc>
          <w:tcPr>
            <w:tcW w:w="617" w:type="dxa"/>
            <w:vAlign w:val="center"/>
          </w:tcPr>
          <w:p w14:paraId="35D37D93" w14:textId="77777777" w:rsidR="00065340" w:rsidRDefault="00065340" w:rsidP="00D97AF3">
            <w:pPr>
              <w:pStyle w:val="BoomwhackersBlack"/>
              <w:jc w:val="center"/>
            </w:pPr>
            <w:r>
              <w:t>5</w:t>
            </w:r>
          </w:p>
        </w:tc>
        <w:tc>
          <w:tcPr>
            <w:tcW w:w="617" w:type="dxa"/>
            <w:vAlign w:val="center"/>
          </w:tcPr>
          <w:p w14:paraId="0D852DD9" w14:textId="77777777" w:rsidR="00065340" w:rsidRDefault="00065340" w:rsidP="00D97AF3">
            <w:pPr>
              <w:pStyle w:val="BoomwhackersBlack"/>
              <w:jc w:val="center"/>
            </w:pPr>
            <w:r>
              <w:t>6</w:t>
            </w:r>
          </w:p>
        </w:tc>
        <w:tc>
          <w:tcPr>
            <w:tcW w:w="617" w:type="dxa"/>
            <w:vAlign w:val="center"/>
          </w:tcPr>
          <w:p w14:paraId="493C8F36" w14:textId="77777777" w:rsidR="00065340" w:rsidRDefault="00065340" w:rsidP="00D97AF3">
            <w:pPr>
              <w:pStyle w:val="BoomwhackersBlack"/>
              <w:jc w:val="center"/>
            </w:pPr>
            <w:r>
              <w:t>7</w:t>
            </w:r>
          </w:p>
        </w:tc>
        <w:tc>
          <w:tcPr>
            <w:tcW w:w="617" w:type="dxa"/>
            <w:vAlign w:val="center"/>
          </w:tcPr>
          <w:p w14:paraId="334ED8FE" w14:textId="77777777" w:rsidR="00065340" w:rsidRDefault="00065340" w:rsidP="00D97AF3">
            <w:pPr>
              <w:pStyle w:val="BoomwhackersBlack"/>
              <w:jc w:val="center"/>
            </w:pPr>
            <w:r>
              <w:t>8</w:t>
            </w:r>
          </w:p>
        </w:tc>
        <w:tc>
          <w:tcPr>
            <w:tcW w:w="614" w:type="dxa"/>
            <w:vAlign w:val="center"/>
          </w:tcPr>
          <w:p w14:paraId="72E761F6" w14:textId="77777777" w:rsidR="00065340" w:rsidRDefault="00065340" w:rsidP="00D97AF3">
            <w:pPr>
              <w:pStyle w:val="BoomwhackersBlack"/>
              <w:jc w:val="center"/>
            </w:pPr>
            <w:r>
              <w:t>9</w:t>
            </w:r>
          </w:p>
        </w:tc>
        <w:tc>
          <w:tcPr>
            <w:tcW w:w="615" w:type="dxa"/>
            <w:vAlign w:val="center"/>
          </w:tcPr>
          <w:p w14:paraId="31A60478" w14:textId="77777777" w:rsidR="00065340" w:rsidRDefault="00065340" w:rsidP="00D97AF3">
            <w:pPr>
              <w:pStyle w:val="BoomwhackersBlack"/>
              <w:jc w:val="center"/>
            </w:pPr>
            <w:r>
              <w:t>0</w:t>
            </w:r>
          </w:p>
        </w:tc>
        <w:tc>
          <w:tcPr>
            <w:tcW w:w="615" w:type="dxa"/>
            <w:vAlign w:val="center"/>
          </w:tcPr>
          <w:p w14:paraId="49062ADD" w14:textId="77777777" w:rsidR="00065340" w:rsidRDefault="00065340" w:rsidP="00D97AF3">
            <w:pPr>
              <w:pStyle w:val="BoomwhackersBlack"/>
              <w:jc w:val="center"/>
            </w:pPr>
            <w:r>
              <w:t>+</w:t>
            </w:r>
          </w:p>
        </w:tc>
        <w:tc>
          <w:tcPr>
            <w:tcW w:w="624" w:type="dxa"/>
            <w:vAlign w:val="center"/>
          </w:tcPr>
          <w:p w14:paraId="0CA72DC4" w14:textId="77777777" w:rsidR="00065340" w:rsidRDefault="00065340" w:rsidP="00D97AF3">
            <w:pPr>
              <w:jc w:val="center"/>
            </w:pPr>
            <w:r>
              <w:t>[</w:t>
            </w:r>
            <w:r w:rsidR="008A48C4" w:rsidRPr="008A48C4">
              <w:rPr>
                <w:rStyle w:val="BW-Zeichebn"/>
              </w:rPr>
              <w:t xml:space="preserve"> </w:t>
            </w:r>
            <w:r>
              <w:t>]</w:t>
            </w:r>
          </w:p>
        </w:tc>
        <w:tc>
          <w:tcPr>
            <w:tcW w:w="615" w:type="dxa"/>
            <w:vAlign w:val="center"/>
          </w:tcPr>
          <w:p w14:paraId="049364A4" w14:textId="77777777" w:rsidR="00065340" w:rsidRPr="005203D5" w:rsidRDefault="005203D5" w:rsidP="00D97AF3">
            <w:pPr>
              <w:pStyle w:val="BoomwhackersBlack"/>
              <w:jc w:val="center"/>
              <w:rPr>
                <w:rStyle w:val="BW-Zeichebn"/>
              </w:rPr>
            </w:pPr>
            <w:r w:rsidRPr="005203D5">
              <w:rPr>
                <w:rStyle w:val="BW-Zeichebn"/>
              </w:rPr>
              <w:t>.</w:t>
            </w:r>
          </w:p>
        </w:tc>
      </w:tr>
      <w:tr w:rsidR="00065340" w14:paraId="6B66EDF6" w14:textId="77777777" w:rsidTr="00D97AF3">
        <w:tc>
          <w:tcPr>
            <w:tcW w:w="616" w:type="dxa"/>
            <w:vAlign w:val="center"/>
          </w:tcPr>
          <w:p w14:paraId="030AACC6" w14:textId="77777777" w:rsidR="00065340" w:rsidRDefault="00065340" w:rsidP="00D97AF3">
            <w:pPr>
              <w:pStyle w:val="Default"/>
              <w:jc w:val="center"/>
            </w:pPr>
            <w:r>
              <w:t>1</w:t>
            </w:r>
          </w:p>
        </w:tc>
        <w:tc>
          <w:tcPr>
            <w:tcW w:w="617" w:type="dxa"/>
            <w:vAlign w:val="center"/>
          </w:tcPr>
          <w:p w14:paraId="4B92D2F0" w14:textId="77777777" w:rsidR="00065340" w:rsidRDefault="00065340" w:rsidP="00D97AF3">
            <w:pPr>
              <w:pStyle w:val="Default"/>
              <w:jc w:val="center"/>
            </w:pPr>
            <w:r>
              <w:t>2</w:t>
            </w:r>
          </w:p>
        </w:tc>
        <w:tc>
          <w:tcPr>
            <w:tcW w:w="617" w:type="dxa"/>
            <w:vAlign w:val="center"/>
          </w:tcPr>
          <w:p w14:paraId="5AB32511" w14:textId="77777777" w:rsidR="00065340" w:rsidRDefault="00065340" w:rsidP="00D97AF3">
            <w:pPr>
              <w:pStyle w:val="Default"/>
              <w:jc w:val="center"/>
            </w:pPr>
            <w:r>
              <w:t>3</w:t>
            </w:r>
          </w:p>
        </w:tc>
        <w:tc>
          <w:tcPr>
            <w:tcW w:w="617" w:type="dxa"/>
            <w:vAlign w:val="center"/>
          </w:tcPr>
          <w:p w14:paraId="25A1F2E4" w14:textId="77777777" w:rsidR="00065340" w:rsidRDefault="00065340" w:rsidP="00D97AF3">
            <w:pPr>
              <w:pStyle w:val="Default"/>
              <w:jc w:val="center"/>
            </w:pPr>
            <w:r>
              <w:t>4</w:t>
            </w:r>
          </w:p>
        </w:tc>
        <w:tc>
          <w:tcPr>
            <w:tcW w:w="617" w:type="dxa"/>
            <w:vAlign w:val="center"/>
          </w:tcPr>
          <w:p w14:paraId="50EFD604" w14:textId="77777777" w:rsidR="00065340" w:rsidRDefault="00065340" w:rsidP="00D97AF3">
            <w:pPr>
              <w:pStyle w:val="Default"/>
              <w:jc w:val="center"/>
            </w:pPr>
            <w:r>
              <w:t>5</w:t>
            </w:r>
          </w:p>
        </w:tc>
        <w:tc>
          <w:tcPr>
            <w:tcW w:w="617" w:type="dxa"/>
            <w:vAlign w:val="center"/>
          </w:tcPr>
          <w:p w14:paraId="1BF23258" w14:textId="77777777" w:rsidR="00065340" w:rsidRDefault="00065340" w:rsidP="00D97AF3">
            <w:pPr>
              <w:pStyle w:val="Default"/>
              <w:jc w:val="center"/>
            </w:pPr>
            <w:r>
              <w:t>6</w:t>
            </w:r>
          </w:p>
        </w:tc>
        <w:tc>
          <w:tcPr>
            <w:tcW w:w="617" w:type="dxa"/>
            <w:vAlign w:val="center"/>
          </w:tcPr>
          <w:p w14:paraId="35821A1C" w14:textId="77777777" w:rsidR="00065340" w:rsidRDefault="00065340" w:rsidP="00D97AF3">
            <w:pPr>
              <w:pStyle w:val="Default"/>
              <w:jc w:val="center"/>
            </w:pPr>
            <w:r>
              <w:t>7</w:t>
            </w:r>
          </w:p>
        </w:tc>
        <w:tc>
          <w:tcPr>
            <w:tcW w:w="617" w:type="dxa"/>
            <w:vAlign w:val="center"/>
          </w:tcPr>
          <w:p w14:paraId="5B306A3A" w14:textId="77777777" w:rsidR="00065340" w:rsidRDefault="00065340" w:rsidP="00D97AF3">
            <w:pPr>
              <w:pStyle w:val="Default"/>
              <w:jc w:val="center"/>
            </w:pPr>
            <w:r>
              <w:t>8</w:t>
            </w:r>
          </w:p>
        </w:tc>
        <w:tc>
          <w:tcPr>
            <w:tcW w:w="614" w:type="dxa"/>
            <w:vAlign w:val="center"/>
          </w:tcPr>
          <w:p w14:paraId="6B682CE7" w14:textId="77777777" w:rsidR="00065340" w:rsidRDefault="00065340" w:rsidP="00D97AF3">
            <w:pPr>
              <w:pStyle w:val="Default"/>
              <w:jc w:val="center"/>
            </w:pPr>
            <w:r>
              <w:t>9</w:t>
            </w:r>
          </w:p>
        </w:tc>
        <w:tc>
          <w:tcPr>
            <w:tcW w:w="615" w:type="dxa"/>
            <w:vAlign w:val="center"/>
          </w:tcPr>
          <w:p w14:paraId="168F8119" w14:textId="77777777" w:rsidR="00065340" w:rsidRDefault="00065340" w:rsidP="00D97AF3">
            <w:pPr>
              <w:pStyle w:val="Default"/>
              <w:jc w:val="center"/>
            </w:pPr>
            <w:r>
              <w:t>0</w:t>
            </w:r>
          </w:p>
        </w:tc>
        <w:tc>
          <w:tcPr>
            <w:tcW w:w="615" w:type="dxa"/>
            <w:vAlign w:val="center"/>
          </w:tcPr>
          <w:p w14:paraId="1A585435" w14:textId="77777777" w:rsidR="00065340" w:rsidRDefault="00065340" w:rsidP="00D97AF3">
            <w:pPr>
              <w:pStyle w:val="Default"/>
              <w:jc w:val="center"/>
            </w:pPr>
            <w:r>
              <w:t>+</w:t>
            </w:r>
          </w:p>
        </w:tc>
        <w:tc>
          <w:tcPr>
            <w:tcW w:w="624" w:type="dxa"/>
            <w:vAlign w:val="center"/>
          </w:tcPr>
          <w:p w14:paraId="49A32A9A" w14:textId="77777777" w:rsidR="00065340" w:rsidRDefault="00065340" w:rsidP="00D97AF3">
            <w:pPr>
              <w:pStyle w:val="Default"/>
              <w:jc w:val="center"/>
            </w:pPr>
            <w:proofErr w:type="spellStart"/>
            <w:r>
              <w:t>space</w:t>
            </w:r>
            <w:proofErr w:type="spellEnd"/>
          </w:p>
        </w:tc>
        <w:tc>
          <w:tcPr>
            <w:tcW w:w="615" w:type="dxa"/>
            <w:vAlign w:val="center"/>
          </w:tcPr>
          <w:p w14:paraId="13A63C60" w14:textId="77777777" w:rsidR="00065340" w:rsidRDefault="005203D5" w:rsidP="00D97AF3">
            <w:pPr>
              <w:pStyle w:val="Default"/>
              <w:jc w:val="center"/>
            </w:pPr>
            <w:r>
              <w:t>.</w:t>
            </w:r>
          </w:p>
        </w:tc>
      </w:tr>
    </w:tbl>
    <w:bookmarkEnd w:id="7"/>
    <w:p w14:paraId="66C3F452" w14:textId="77777777" w:rsidR="00390E84" w:rsidRPr="0080236A" w:rsidRDefault="00390E84" w:rsidP="00390E84">
      <w:pPr>
        <w:rPr>
          <w:rFonts w:ascii="Cambria" w:hAnsi="Cambria"/>
          <w:lang w:eastAsia="de-CH"/>
        </w:rPr>
      </w:pPr>
      <w:r>
        <w:rPr>
          <w:lang w:eastAsia="de-CH"/>
        </w:rPr>
        <w:t xml:space="preserve">Die </w:t>
      </w:r>
      <w:proofErr w:type="spellStart"/>
      <w:r w:rsidRPr="00D97AF3">
        <w:rPr>
          <w:rStyle w:val="Fett"/>
        </w:rPr>
        <w:t>space</w:t>
      </w:r>
      <w:proofErr w:type="spellEnd"/>
      <w:r>
        <w:rPr>
          <w:lang w:eastAsia="de-CH"/>
        </w:rPr>
        <w:t xml:space="preserve">-Taste generiert ein Zeichen in der Breite der Zahlen, bzw. der Boomwhackers-Zeichen. Falls beim Zählen der Punkt als Orientierung eingesetzt werden soll, </w:t>
      </w:r>
      <w:r w:rsidR="00D97AF3">
        <w:rPr>
          <w:lang w:eastAsia="de-CH"/>
        </w:rPr>
        <w:t xml:space="preserve">kann </w:t>
      </w:r>
      <w:r w:rsidR="005203D5">
        <w:rPr>
          <w:lang w:eastAsia="de-CH"/>
        </w:rPr>
        <w:t xml:space="preserve">ein </w:t>
      </w:r>
      <w:r w:rsidR="00D97AF3">
        <w:rPr>
          <w:lang w:eastAsia="de-CH"/>
        </w:rPr>
        <w:t>Punkt</w:t>
      </w:r>
      <w:r w:rsidR="005203D5">
        <w:rPr>
          <w:lang w:eastAsia="de-CH"/>
        </w:rPr>
        <w:t xml:space="preserve"> gesetzt werden.</w:t>
      </w:r>
    </w:p>
    <w:p w14:paraId="0680D4AB" w14:textId="77777777" w:rsidR="00140B5F" w:rsidRDefault="00140B5F" w:rsidP="00140B5F">
      <w:pPr>
        <w:pStyle w:val="berschrift2"/>
        <w:rPr>
          <w:lang w:eastAsia="de-CH"/>
        </w:rPr>
      </w:pPr>
      <w:r>
        <w:rPr>
          <w:lang w:eastAsia="de-CH"/>
        </w:rPr>
        <w:t>Schrifteinstellungen in Word</w:t>
      </w:r>
    </w:p>
    <w:p w14:paraId="176B66A9" w14:textId="77777777" w:rsidR="009029D5" w:rsidRDefault="00140B5F" w:rsidP="009029D5">
      <w:pPr>
        <w:rPr>
          <w:lang w:eastAsia="de-CH"/>
        </w:rPr>
      </w:pPr>
      <w:r>
        <w:rPr>
          <w:lang w:eastAsia="de-CH"/>
        </w:rPr>
        <w:t>Zuerst muss die Schrift installiert werden.</w:t>
      </w:r>
      <w:r w:rsidR="00D97AF3">
        <w:rPr>
          <w:lang w:eastAsia="de-CH"/>
        </w:rPr>
        <w:t xml:space="preserve"> Das ist je nach System unterschiedlich.</w:t>
      </w:r>
      <w:r w:rsidR="009029D5">
        <w:rPr>
          <w:lang w:eastAsia="de-CH"/>
        </w:rPr>
        <w:t xml:space="preserve"> Auf Mac geht dabei im aktuellen Betriebssystem der Font mit der Endung </w:t>
      </w:r>
      <w:proofErr w:type="spellStart"/>
      <w:r w:rsidR="009029D5">
        <w:rPr>
          <w:lang w:eastAsia="de-CH"/>
        </w:rPr>
        <w:t>otf</w:t>
      </w:r>
      <w:proofErr w:type="spellEnd"/>
      <w:r w:rsidR="009029D5">
        <w:rPr>
          <w:lang w:eastAsia="de-CH"/>
        </w:rPr>
        <w:t>. In Windows</w:t>
      </w:r>
      <w:r w:rsidR="00932070">
        <w:rPr>
          <w:lang w:eastAsia="de-CH"/>
        </w:rPr>
        <w:t xml:space="preserve"> und Mac</w:t>
      </w:r>
      <w:r w:rsidR="009029D5">
        <w:rPr>
          <w:lang w:eastAsia="de-CH"/>
        </w:rPr>
        <w:t xml:space="preserve"> geht der Font mit der Endung </w:t>
      </w:r>
      <w:proofErr w:type="spellStart"/>
      <w:r w:rsidR="009029D5">
        <w:rPr>
          <w:lang w:eastAsia="de-CH"/>
        </w:rPr>
        <w:t>ttf</w:t>
      </w:r>
      <w:proofErr w:type="spellEnd"/>
      <w:r w:rsidR="009029D5">
        <w:rPr>
          <w:lang w:eastAsia="de-CH"/>
        </w:rPr>
        <w:t>.</w:t>
      </w:r>
    </w:p>
    <w:p w14:paraId="0E4E2043" w14:textId="77777777" w:rsidR="009029D5" w:rsidRDefault="009029D5" w:rsidP="00140B5F">
      <w:pPr>
        <w:rPr>
          <w:lang w:eastAsia="de-CH"/>
        </w:rPr>
      </w:pPr>
      <w:r>
        <w:rPr>
          <w:lang w:eastAsia="de-CH"/>
        </w:rPr>
        <w:t>Nach der Installation des Fonts muss Word zwingend neu gestartet werden. Falls die Boomwhackers</w:t>
      </w:r>
      <w:r w:rsidR="002D5D42">
        <w:rPr>
          <w:lang w:eastAsia="de-CH"/>
        </w:rPr>
        <w:t>-Z</w:t>
      </w:r>
      <w:r>
        <w:rPr>
          <w:lang w:eastAsia="de-CH"/>
        </w:rPr>
        <w:t>eichen in diesem Dokument nicht dargestellt werden, ist der Font nicht richtig installiert.</w:t>
      </w:r>
    </w:p>
    <w:p w14:paraId="66386D06" w14:textId="77777777" w:rsidR="00140B5F" w:rsidRDefault="00140B5F" w:rsidP="00140B5F">
      <w:pPr>
        <w:rPr>
          <w:lang w:eastAsia="de-CH"/>
        </w:rPr>
      </w:pPr>
      <w:r>
        <w:rPr>
          <w:lang w:eastAsia="de-CH"/>
        </w:rPr>
        <w:t>In Word braucht es zwei Einstellungen, um die Schrift gebrauchen zu können</w:t>
      </w:r>
    </w:p>
    <w:p w14:paraId="1DBB7259" w14:textId="77777777" w:rsidR="00140B5F" w:rsidRDefault="00140B5F" w:rsidP="00140B5F">
      <w:pPr>
        <w:pStyle w:val="Listenabsatz"/>
        <w:numPr>
          <w:ilvl w:val="0"/>
          <w:numId w:val="21"/>
        </w:numPr>
        <w:rPr>
          <w:lang w:eastAsia="de-CH"/>
        </w:rPr>
      </w:pPr>
      <w:r>
        <w:rPr>
          <w:lang w:eastAsia="de-CH"/>
        </w:rPr>
        <w:t xml:space="preserve">Unter Format </w:t>
      </w:r>
      <w:r>
        <w:rPr>
          <w:lang w:eastAsia="de-CH"/>
        </w:rPr>
        <w:sym w:font="Wingdings" w:char="F0E0"/>
      </w:r>
      <w:r>
        <w:rPr>
          <w:lang w:eastAsia="de-CH"/>
        </w:rPr>
        <w:t xml:space="preserve"> Schriftart </w:t>
      </w:r>
      <w:r>
        <w:rPr>
          <w:lang w:eastAsia="de-CH"/>
        </w:rPr>
        <w:sym w:font="Wingdings" w:char="F0E0"/>
      </w:r>
      <w:r>
        <w:rPr>
          <w:lang w:eastAsia="de-CH"/>
        </w:rPr>
        <w:t xml:space="preserve"> Erweitert </w:t>
      </w:r>
      <w:r>
        <w:rPr>
          <w:lang w:eastAsia="de-CH"/>
        </w:rPr>
        <w:sym w:font="Wingdings" w:char="F0E0"/>
      </w:r>
      <w:r>
        <w:rPr>
          <w:lang w:eastAsia="de-CH"/>
        </w:rPr>
        <w:t xml:space="preserve"> Erweiterte Typographie </w:t>
      </w:r>
      <w:r>
        <w:rPr>
          <w:lang w:eastAsia="de-CH"/>
        </w:rPr>
        <w:sym w:font="Wingdings" w:char="F0E0"/>
      </w:r>
      <w:r>
        <w:rPr>
          <w:lang w:eastAsia="de-CH"/>
        </w:rPr>
        <w:t xml:space="preserve"> Ligaturen </w:t>
      </w:r>
      <w:r>
        <w:rPr>
          <w:lang w:eastAsia="de-CH"/>
        </w:rPr>
        <w:sym w:font="Wingdings" w:char="F0E0"/>
      </w:r>
      <w:r>
        <w:rPr>
          <w:lang w:eastAsia="de-CH"/>
        </w:rPr>
        <w:t xml:space="preserve"> </w:t>
      </w:r>
      <w:proofErr w:type="spellStart"/>
      <w:r>
        <w:rPr>
          <w:lang w:eastAsia="de-CH"/>
        </w:rPr>
        <w:t>Nur</w:t>
      </w:r>
      <w:proofErr w:type="spellEnd"/>
      <w:r>
        <w:rPr>
          <w:lang w:eastAsia="de-CH"/>
        </w:rPr>
        <w:t xml:space="preserve"> Standard</w:t>
      </w:r>
      <w:r w:rsidR="00932070">
        <w:rPr>
          <w:lang w:eastAsia="de-CH"/>
        </w:rPr>
        <w:br/>
        <w:t xml:space="preserve">Diese Einstellung sorgt dafür, dass 4q4 zu </w:t>
      </w:r>
      <w:r w:rsidR="00932070" w:rsidRPr="00932070">
        <w:rPr>
          <w:rStyle w:val="BW-Zeichebn"/>
        </w:rPr>
        <w:t>4q4</w:t>
      </w:r>
      <w:r w:rsidR="00932070">
        <w:rPr>
          <w:lang w:eastAsia="de-CH"/>
        </w:rPr>
        <w:t xml:space="preserve"> wird und </w:t>
      </w:r>
      <w:proofErr w:type="spellStart"/>
      <w:r w:rsidR="00932070">
        <w:rPr>
          <w:lang w:eastAsia="de-CH"/>
        </w:rPr>
        <w:t>ak</w:t>
      </w:r>
      <w:proofErr w:type="spellEnd"/>
      <w:r w:rsidR="00932070">
        <w:rPr>
          <w:lang w:eastAsia="de-CH"/>
        </w:rPr>
        <w:t xml:space="preserve"> zu </w:t>
      </w:r>
      <w:proofErr w:type="spellStart"/>
      <w:r w:rsidR="00932070" w:rsidRPr="00932070">
        <w:rPr>
          <w:rStyle w:val="BW-Zeichebn"/>
        </w:rPr>
        <w:t>ak</w:t>
      </w:r>
      <w:proofErr w:type="spellEnd"/>
      <w:r w:rsidR="00932070">
        <w:rPr>
          <w:lang w:eastAsia="de-CH"/>
        </w:rPr>
        <w:t>.</w:t>
      </w:r>
    </w:p>
    <w:p w14:paraId="3B1E7AC7" w14:textId="77777777" w:rsidR="00932070" w:rsidRDefault="00140B5F" w:rsidP="00932070">
      <w:pPr>
        <w:pStyle w:val="Listenabsatz"/>
        <w:numPr>
          <w:ilvl w:val="0"/>
          <w:numId w:val="21"/>
        </w:numPr>
        <w:rPr>
          <w:lang w:eastAsia="de-CH"/>
        </w:rPr>
      </w:pPr>
      <w:r>
        <w:rPr>
          <w:lang w:eastAsia="de-CH"/>
        </w:rPr>
        <w:t xml:space="preserve">Unter Absatz </w:t>
      </w:r>
      <w:r>
        <w:rPr>
          <w:lang w:eastAsia="de-CH"/>
        </w:rPr>
        <w:sym w:font="Wingdings" w:char="F0E0"/>
      </w:r>
      <w:r>
        <w:rPr>
          <w:lang w:eastAsia="de-CH"/>
        </w:rPr>
        <w:t xml:space="preserve"> Abstände vor und nach der Zeile entfernen, Zeilenabstand </w:t>
      </w:r>
      <w:r>
        <w:rPr>
          <w:lang w:eastAsia="de-CH"/>
        </w:rPr>
        <w:sym w:font="Wingdings" w:char="F0E0"/>
      </w:r>
      <w:r>
        <w:rPr>
          <w:lang w:eastAsia="de-CH"/>
        </w:rPr>
        <w:t xml:space="preserve"> Mehrfach </w:t>
      </w:r>
      <w:r>
        <w:rPr>
          <w:lang w:eastAsia="de-CH"/>
        </w:rPr>
        <w:sym w:font="Wingdings" w:char="F0E0"/>
      </w:r>
      <w:r>
        <w:rPr>
          <w:lang w:eastAsia="de-CH"/>
        </w:rPr>
        <w:t xml:space="preserve"> 0.9-0.99 je nach </w:t>
      </w:r>
      <w:r w:rsidR="00D97AF3">
        <w:rPr>
          <w:lang w:eastAsia="de-CH"/>
        </w:rPr>
        <w:t>G</w:t>
      </w:r>
      <w:r>
        <w:rPr>
          <w:lang w:eastAsia="de-CH"/>
        </w:rPr>
        <w:t>rösse der Schrift. So kann ein Abstand zwischen den Taktstrichen</w:t>
      </w:r>
      <w:r w:rsidR="002D5D42">
        <w:rPr>
          <w:lang w:eastAsia="de-CH"/>
        </w:rPr>
        <w:t xml:space="preserve"> mehrerer Zeichen</w:t>
      </w:r>
      <w:r>
        <w:rPr>
          <w:lang w:eastAsia="de-CH"/>
        </w:rPr>
        <w:t xml:space="preserve"> vermieden werden</w:t>
      </w:r>
      <w:r w:rsidR="00D97AF3">
        <w:rPr>
          <w:lang w:eastAsia="de-CH"/>
        </w:rPr>
        <w:t>.</w:t>
      </w:r>
    </w:p>
    <w:p w14:paraId="1B58F1D9" w14:textId="77777777" w:rsidR="00932070" w:rsidRDefault="00645788" w:rsidP="00645788">
      <w:pPr>
        <w:rPr>
          <w:lang w:eastAsia="de-CH"/>
        </w:rPr>
      </w:pPr>
      <w:r>
        <w:rPr>
          <w:lang w:eastAsia="de-CH"/>
        </w:rPr>
        <w:t xml:space="preserve">Auch einzelne Zeichen können in einem fortlaufenden Text gebraucht werden. Mit den Einstellungen zu </w:t>
      </w:r>
      <w:r w:rsidRPr="00D97AF3">
        <w:rPr>
          <w:rStyle w:val="Fett"/>
        </w:rPr>
        <w:t>Tieferstellen</w:t>
      </w:r>
      <w:r>
        <w:rPr>
          <w:lang w:eastAsia="de-CH"/>
        </w:rPr>
        <w:t xml:space="preserve"> (z.B. 2 Pt) und </w:t>
      </w:r>
      <w:r w:rsidRPr="00D97AF3">
        <w:rPr>
          <w:rStyle w:val="Fett"/>
        </w:rPr>
        <w:t>Unterschneiden ab</w:t>
      </w:r>
      <w:r>
        <w:rPr>
          <w:lang w:eastAsia="de-CH"/>
        </w:rPr>
        <w:t xml:space="preserve"> kann das Zeichen in einen Textfluss mit anderen Schriften </w:t>
      </w:r>
      <w:r>
        <w:rPr>
          <w:lang w:eastAsia="de-CH"/>
        </w:rPr>
        <w:lastRenderedPageBreak/>
        <w:t>gebracht werden.</w:t>
      </w:r>
      <w:r w:rsidR="00D97AF3">
        <w:rPr>
          <w:lang w:eastAsia="de-CH"/>
        </w:rPr>
        <w:t xml:space="preserve"> Im vorliegenden Dokument gibt es eine Formatvorlage für Boomwhackers Black und eine Zeichenvorlage für den Einbau von Boomwhackers</w:t>
      </w:r>
      <w:r w:rsidR="002D5D42">
        <w:rPr>
          <w:lang w:eastAsia="de-CH"/>
        </w:rPr>
        <w:t>-Z</w:t>
      </w:r>
      <w:r w:rsidR="00D97AF3">
        <w:rPr>
          <w:lang w:eastAsia="de-CH"/>
        </w:rPr>
        <w:t>eichen in einen Fliesstext.</w:t>
      </w:r>
    </w:p>
    <w:p w14:paraId="3E42C53C" w14:textId="77777777" w:rsidR="00932070" w:rsidRDefault="00932070" w:rsidP="00645788">
      <w:pPr>
        <w:rPr>
          <w:i/>
          <w:lang w:eastAsia="de-CH"/>
        </w:rPr>
      </w:pPr>
      <w:r>
        <w:rPr>
          <w:i/>
          <w:lang w:eastAsia="de-CH"/>
        </w:rPr>
        <w:t>(</w:t>
      </w:r>
      <w:r w:rsidRPr="00932070">
        <w:rPr>
          <w:i/>
          <w:lang w:eastAsia="de-CH"/>
        </w:rPr>
        <w:t>Falls der Boomwhackers</w:t>
      </w:r>
      <w:r w:rsidR="002D5D42">
        <w:rPr>
          <w:i/>
          <w:lang w:eastAsia="de-CH"/>
        </w:rPr>
        <w:t>-F</w:t>
      </w:r>
      <w:r w:rsidRPr="00932070">
        <w:rPr>
          <w:i/>
          <w:lang w:eastAsia="de-CH"/>
        </w:rPr>
        <w:t xml:space="preserve">ont bei den Schriften angezeigt wird, aber die Zeichen in diesem Dokument nicht als Boomwhackers angezeigt werden, können die beiden Formatvorlagen über Bereich Formatvorlagen angepasst werden. Formatvorlage ändern </w:t>
      </w:r>
      <w:r w:rsidRPr="00932070">
        <w:rPr>
          <w:i/>
          <w:lang w:eastAsia="de-CH"/>
        </w:rPr>
        <w:sym w:font="Wingdings" w:char="F0E0"/>
      </w:r>
      <w:r w:rsidRPr="00932070">
        <w:rPr>
          <w:i/>
          <w:lang w:eastAsia="de-CH"/>
        </w:rPr>
        <w:t xml:space="preserve"> Boomwhackers</w:t>
      </w:r>
      <w:r w:rsidR="002D5D42">
        <w:rPr>
          <w:i/>
          <w:lang w:eastAsia="de-CH"/>
        </w:rPr>
        <w:t>-Font</w:t>
      </w:r>
      <w:r w:rsidRPr="00932070">
        <w:rPr>
          <w:i/>
          <w:lang w:eastAsia="de-CH"/>
        </w:rPr>
        <w:t xml:space="preserve"> nochmals anwählen. Dann geht es.</w:t>
      </w:r>
      <w:r>
        <w:rPr>
          <w:i/>
          <w:lang w:eastAsia="de-CH"/>
        </w:rPr>
        <w:t>)</w:t>
      </w:r>
    </w:p>
    <w:p w14:paraId="22955981" w14:textId="77777777" w:rsidR="00764CC2" w:rsidRPr="00764CC2" w:rsidRDefault="002D5D42" w:rsidP="00645788">
      <w:pPr>
        <w:rPr>
          <w:lang w:eastAsia="de-CH"/>
        </w:rPr>
      </w:pPr>
      <w:r>
        <w:rPr>
          <w:lang w:eastAsia="de-CH"/>
        </w:rPr>
        <w:t xml:space="preserve">Bei Problemen </w:t>
      </w:r>
      <w:r w:rsidR="00F91882">
        <w:rPr>
          <w:lang w:eastAsia="de-CH"/>
        </w:rPr>
        <w:t xml:space="preserve">gibt Gabriel </w:t>
      </w:r>
      <w:proofErr w:type="spellStart"/>
      <w:r w:rsidR="00F91882">
        <w:rPr>
          <w:lang w:eastAsia="de-CH"/>
        </w:rPr>
        <w:t>Imthurn</w:t>
      </w:r>
      <w:proofErr w:type="spellEnd"/>
      <w:r w:rsidR="00F91882">
        <w:rPr>
          <w:lang w:eastAsia="de-CH"/>
        </w:rPr>
        <w:t xml:space="preserve"> gerne Auskunft.</w:t>
      </w:r>
    </w:p>
    <w:p w14:paraId="56976102" w14:textId="77777777" w:rsidR="000B24A1" w:rsidRDefault="000B24A1" w:rsidP="00140B5F">
      <w:pPr>
        <w:pStyle w:val="berschrift1"/>
      </w:pPr>
      <w:proofErr w:type="spellStart"/>
      <w:r>
        <w:t>Wieviele</w:t>
      </w:r>
      <w:proofErr w:type="spellEnd"/>
      <w:r>
        <w:t xml:space="preserve"> Boomwhackers braucht es</w:t>
      </w:r>
      <w:r w:rsidR="00F91882">
        <w:t xml:space="preserve"> im Unterricht</w:t>
      </w:r>
      <w:r>
        <w:t>?</w:t>
      </w:r>
    </w:p>
    <w:p w14:paraId="08717DF2" w14:textId="77777777" w:rsidR="00F91882" w:rsidRDefault="000B24A1" w:rsidP="000B24A1">
      <w:pPr>
        <w:rPr>
          <w:lang w:eastAsia="de-CH"/>
        </w:rPr>
      </w:pPr>
      <w:r>
        <w:rPr>
          <w:lang w:eastAsia="de-CH"/>
        </w:rPr>
        <w:t xml:space="preserve">Optimal werden 4 chromatische </w:t>
      </w:r>
      <w:r w:rsidR="00B544CD">
        <w:rPr>
          <w:lang w:eastAsia="de-CH"/>
        </w:rPr>
        <w:t>Sets</w:t>
      </w:r>
      <w:r>
        <w:rPr>
          <w:lang w:eastAsia="de-CH"/>
        </w:rPr>
        <w:t xml:space="preserve"> im Wert von c</w:t>
      </w:r>
      <w:r w:rsidR="00B544CD">
        <w:rPr>
          <w:lang w:eastAsia="de-CH"/>
        </w:rPr>
        <w:t>a.</w:t>
      </w:r>
      <w:r>
        <w:rPr>
          <w:lang w:eastAsia="de-CH"/>
        </w:rPr>
        <w:t xml:space="preserve"> 350 CHF inkl. Deckel angeschafft.</w:t>
      </w:r>
      <w:r w:rsidR="00F91882">
        <w:rPr>
          <w:lang w:eastAsia="de-CH"/>
        </w:rPr>
        <w:t xml:space="preserve"> Damit ist es möglich in einer Klasse mehrere Gruppen sinnvoll zu beschäftigen.</w:t>
      </w:r>
    </w:p>
    <w:p w14:paraId="04F955D4" w14:textId="77777777" w:rsidR="000B24A1" w:rsidRDefault="000B24A1" w:rsidP="000B24A1">
      <w:pPr>
        <w:rPr>
          <w:lang w:eastAsia="de-CH"/>
        </w:rPr>
      </w:pPr>
      <w:r>
        <w:rPr>
          <w:lang w:eastAsia="de-CH"/>
        </w:rPr>
        <w:t xml:space="preserve">Bei den Arrangements </w:t>
      </w:r>
      <w:r w:rsidR="00F91882">
        <w:rPr>
          <w:lang w:eastAsia="de-CH"/>
        </w:rPr>
        <w:t>soll</w:t>
      </w:r>
      <w:r>
        <w:rPr>
          <w:lang w:eastAsia="de-CH"/>
        </w:rPr>
        <w:t xml:space="preserve"> jeweils ein Abschnitt </w:t>
      </w:r>
      <w:r w:rsidR="00F91882">
        <w:rPr>
          <w:lang w:eastAsia="de-CH"/>
        </w:rPr>
        <w:t>darüber Auskunft geben, wie eine mögliche Verteilung der Boomwhackers aussehen könnte</w:t>
      </w:r>
      <w:r>
        <w:rPr>
          <w:lang w:eastAsia="de-CH"/>
        </w:rPr>
        <w:t>.</w:t>
      </w:r>
    </w:p>
    <w:p w14:paraId="6C5E603C" w14:textId="77777777" w:rsidR="00B544CD" w:rsidRDefault="00B544CD" w:rsidP="00B544CD">
      <w:pPr>
        <w:pBdr>
          <w:top w:val="single" w:sz="4" w:space="1" w:color="auto"/>
          <w:left w:val="single" w:sz="4" w:space="4" w:color="auto"/>
          <w:bottom w:val="single" w:sz="4" w:space="1" w:color="auto"/>
          <w:right w:val="single" w:sz="4" w:space="4" w:color="auto"/>
        </w:pBdr>
        <w:rPr>
          <w:lang w:eastAsia="de-CH"/>
        </w:rPr>
      </w:pPr>
      <w:r>
        <w:rPr>
          <w:lang w:eastAsia="de-CH"/>
        </w:rPr>
        <w:t>Beispiel Menuett Bach:</w:t>
      </w:r>
    </w:p>
    <w:p w14:paraId="7B9EBCCD" w14:textId="77777777" w:rsidR="00520225" w:rsidRDefault="00520225" w:rsidP="00B544CD">
      <w:pPr>
        <w:pBdr>
          <w:top w:val="single" w:sz="4" w:space="1" w:color="auto"/>
          <w:left w:val="single" w:sz="4" w:space="4" w:color="auto"/>
          <w:bottom w:val="single" w:sz="4" w:space="1" w:color="auto"/>
          <w:right w:val="single" w:sz="4" w:space="4" w:color="auto"/>
        </w:pBdr>
        <w:rPr>
          <w:lang w:eastAsia="de-CH"/>
        </w:rPr>
      </w:pPr>
      <w:r>
        <w:rPr>
          <w:lang w:eastAsia="de-CH"/>
        </w:rPr>
        <w:t>Melodie, mindestens vier Personen:</w:t>
      </w:r>
    </w:p>
    <w:p w14:paraId="13BE10F7" w14:textId="77777777" w:rsidR="00520225" w:rsidRDefault="00520225" w:rsidP="00B544CD">
      <w:pPr>
        <w:pStyle w:val="BoomwhackersBlack"/>
        <w:pBdr>
          <w:top w:val="single" w:sz="4" w:space="1" w:color="auto"/>
          <w:left w:val="single" w:sz="4" w:space="4" w:color="auto"/>
          <w:bottom w:val="single" w:sz="4" w:space="1" w:color="auto"/>
          <w:right w:val="single" w:sz="4" w:space="4" w:color="auto"/>
        </w:pBdr>
        <w:rPr>
          <w:lang w:eastAsia="de-CH"/>
        </w:rPr>
      </w:pPr>
      <w:r>
        <w:rPr>
          <w:lang w:eastAsia="de-CH"/>
        </w:rPr>
        <w:t>zgazcdzefzbcsBz</w:t>
      </w:r>
    </w:p>
    <w:p w14:paraId="7D9D9D62" w14:textId="77777777" w:rsidR="00520225" w:rsidRDefault="00520225" w:rsidP="00B544CD">
      <w:pPr>
        <w:pBdr>
          <w:top w:val="single" w:sz="4" w:space="1" w:color="auto"/>
          <w:left w:val="single" w:sz="4" w:space="4" w:color="auto"/>
          <w:bottom w:val="single" w:sz="4" w:space="1" w:color="auto"/>
          <w:right w:val="single" w:sz="4" w:space="4" w:color="auto"/>
        </w:pBdr>
        <w:rPr>
          <w:lang w:eastAsia="de-CH"/>
        </w:rPr>
      </w:pPr>
      <w:r>
        <w:rPr>
          <w:lang w:eastAsia="de-CH"/>
        </w:rPr>
        <w:t>Begleitung, mindestens vier Personen:</w:t>
      </w:r>
    </w:p>
    <w:p w14:paraId="22ABA7A6" w14:textId="77777777" w:rsidR="00520225" w:rsidRDefault="00520225" w:rsidP="00B544CD">
      <w:pPr>
        <w:pStyle w:val="BoomwhackersBlack"/>
        <w:pBdr>
          <w:top w:val="single" w:sz="4" w:space="1" w:color="auto"/>
          <w:left w:val="single" w:sz="4" w:space="4" w:color="auto"/>
          <w:bottom w:val="single" w:sz="4" w:space="1" w:color="auto"/>
          <w:right w:val="single" w:sz="4" w:space="4" w:color="auto"/>
        </w:pBdr>
        <w:rPr>
          <w:lang w:eastAsia="de-CH"/>
        </w:rPr>
      </w:pPr>
      <w:r>
        <w:rPr>
          <w:lang w:eastAsia="de-CH"/>
        </w:rPr>
        <w:t>zccszgazefzbdz</w:t>
      </w:r>
    </w:p>
    <w:p w14:paraId="2E4B4646" w14:textId="77777777" w:rsidR="00520225" w:rsidRPr="00520225" w:rsidRDefault="00520225" w:rsidP="00520225">
      <w:pPr>
        <w:rPr>
          <w:lang w:eastAsia="de-CH"/>
        </w:rPr>
      </w:pPr>
      <w:r>
        <w:rPr>
          <w:lang w:eastAsia="de-CH"/>
        </w:rPr>
        <w:t xml:space="preserve">PS: </w:t>
      </w:r>
      <w:r w:rsidR="00F91882">
        <w:rPr>
          <w:lang w:eastAsia="de-CH"/>
        </w:rPr>
        <w:t>Bei diesem Beispiel kann d</w:t>
      </w:r>
      <w:r>
        <w:rPr>
          <w:lang w:eastAsia="de-CH"/>
        </w:rPr>
        <w:t>ie Begleitung auch durch eine einzige geschickte Person gespielt werden. Die Anzahl Personen soll sich auf ein Schülersetting beziehen.</w:t>
      </w:r>
    </w:p>
    <w:p w14:paraId="18D3C366" w14:textId="77777777" w:rsidR="00D97AF3" w:rsidRDefault="00D97AF3" w:rsidP="00D97AF3">
      <w:r>
        <w:br w:type="page"/>
      </w:r>
    </w:p>
    <w:p w14:paraId="0EFBDCFA" w14:textId="77777777" w:rsidR="00140B5F" w:rsidRDefault="00140B5F" w:rsidP="00140B5F">
      <w:pPr>
        <w:pStyle w:val="berschrift1"/>
      </w:pPr>
      <w:r>
        <w:lastRenderedPageBreak/>
        <w:t>Beispiele</w:t>
      </w:r>
    </w:p>
    <w:p w14:paraId="6F5909C8" w14:textId="77777777" w:rsidR="00D97AF3" w:rsidRDefault="00D97AF3" w:rsidP="00140B5F">
      <w:pPr>
        <w:pStyle w:val="berschrift2"/>
        <w:rPr>
          <w:lang w:eastAsia="de-CH"/>
        </w:rPr>
      </w:pPr>
      <w:r>
        <w:rPr>
          <w:lang w:eastAsia="de-CH"/>
        </w:rPr>
        <w:t>Verschiedene Einsatzgebiete</w:t>
      </w:r>
    </w:p>
    <w:p w14:paraId="45D928E1" w14:textId="77777777" w:rsidR="00D97AF3" w:rsidRDefault="00D97AF3" w:rsidP="00D97AF3">
      <w:pPr>
        <w:rPr>
          <w:lang w:eastAsia="de-CH"/>
        </w:rPr>
      </w:pPr>
      <w:r>
        <w:rPr>
          <w:lang w:eastAsia="de-CH"/>
        </w:rPr>
        <w:t xml:space="preserve">Boomwhackers können methodisch sehr vielseitig eingesetzt werden. Neben Performance-Stücken – auf </w:t>
      </w:r>
      <w:r w:rsidR="00F51DE8">
        <w:rPr>
          <w:lang w:eastAsia="de-CH"/>
        </w:rPr>
        <w:t>Y</w:t>
      </w:r>
      <w:r>
        <w:rPr>
          <w:lang w:eastAsia="de-CH"/>
        </w:rPr>
        <w:t>ouTube gibt es zahllose Beispiele – können die Boomwhackers auch für das Musiklernen eingesetzt werden, seien das rhythmische, melodische oder formale Elemente.</w:t>
      </w:r>
    </w:p>
    <w:p w14:paraId="370216E1" w14:textId="77777777" w:rsidR="00C17321" w:rsidRDefault="00C17321" w:rsidP="00C17321">
      <w:pPr>
        <w:pStyle w:val="berschrift3"/>
      </w:pPr>
      <w:r>
        <w:t>Instrument</w:t>
      </w:r>
    </w:p>
    <w:p w14:paraId="66349917" w14:textId="77777777" w:rsidR="00B544CD" w:rsidRPr="00C17321" w:rsidRDefault="00CB6B80" w:rsidP="00C17321">
      <w:pPr>
        <w:rPr>
          <w:lang w:eastAsia="de-CH"/>
        </w:rPr>
      </w:pPr>
      <w:r>
        <w:rPr>
          <w:lang w:eastAsia="de-CH"/>
        </w:rPr>
        <w:t>Das Instrument ist einfach spielbar.</w:t>
      </w:r>
      <w:r w:rsidR="00B544CD">
        <w:rPr>
          <w:lang w:eastAsia="de-CH"/>
        </w:rPr>
        <w:t xml:space="preserve"> …</w:t>
      </w:r>
    </w:p>
    <w:p w14:paraId="0AE20204" w14:textId="77777777" w:rsidR="00C17321" w:rsidRDefault="00C17321" w:rsidP="00C17321">
      <w:pPr>
        <w:pStyle w:val="berschrift3"/>
      </w:pPr>
      <w:r>
        <w:t>Sozialformen</w:t>
      </w:r>
    </w:p>
    <w:p w14:paraId="1B741432" w14:textId="77777777" w:rsidR="00B544CD" w:rsidRPr="00B544CD" w:rsidRDefault="00B544CD" w:rsidP="00B544CD">
      <w:pPr>
        <w:rPr>
          <w:lang w:eastAsia="de-CH"/>
        </w:rPr>
      </w:pPr>
      <w:r>
        <w:rPr>
          <w:lang w:eastAsia="de-CH"/>
        </w:rPr>
        <w:t>…</w:t>
      </w:r>
    </w:p>
    <w:p w14:paraId="4F37733E" w14:textId="77777777" w:rsidR="00C17321" w:rsidRDefault="00C17321" w:rsidP="00C17321">
      <w:pPr>
        <w:pStyle w:val="berschrift3"/>
      </w:pPr>
      <w:r>
        <w:t>Musikalische Elemente</w:t>
      </w:r>
    </w:p>
    <w:p w14:paraId="1D4CEA64" w14:textId="77777777" w:rsidR="00B544CD" w:rsidRPr="00B544CD" w:rsidRDefault="00B544CD" w:rsidP="00B544CD">
      <w:pPr>
        <w:rPr>
          <w:lang w:eastAsia="de-CH"/>
        </w:rPr>
      </w:pPr>
      <w:r>
        <w:rPr>
          <w:lang w:eastAsia="de-CH"/>
        </w:rPr>
        <w:t>…</w:t>
      </w:r>
    </w:p>
    <w:p w14:paraId="2AC8C224" w14:textId="77777777" w:rsidR="00C17321" w:rsidRDefault="00C17321" w:rsidP="00C17321">
      <w:pPr>
        <w:pStyle w:val="berschrift3"/>
      </w:pPr>
      <w:r>
        <w:t>Performance</w:t>
      </w:r>
    </w:p>
    <w:p w14:paraId="72CCA150" w14:textId="77777777" w:rsidR="00B544CD" w:rsidRPr="00B544CD" w:rsidRDefault="00B544CD" w:rsidP="00B544CD">
      <w:pPr>
        <w:rPr>
          <w:lang w:eastAsia="de-CH"/>
        </w:rPr>
      </w:pPr>
      <w:r>
        <w:rPr>
          <w:lang w:eastAsia="de-CH"/>
        </w:rPr>
        <w:t>…</w:t>
      </w:r>
    </w:p>
    <w:p w14:paraId="2F5569C8" w14:textId="77777777" w:rsidR="00C17321" w:rsidRDefault="00C17321" w:rsidP="00C17321">
      <w:pPr>
        <w:pStyle w:val="berschrift3"/>
      </w:pPr>
      <w:r>
        <w:t>Leistungsbeurteilung</w:t>
      </w:r>
    </w:p>
    <w:p w14:paraId="7AC7F0E6" w14:textId="77777777" w:rsidR="00B544CD" w:rsidRPr="00B544CD" w:rsidRDefault="00B544CD" w:rsidP="00B544CD">
      <w:pPr>
        <w:rPr>
          <w:lang w:eastAsia="de-CH"/>
        </w:rPr>
      </w:pPr>
      <w:r>
        <w:rPr>
          <w:lang w:eastAsia="de-CH"/>
        </w:rPr>
        <w:t>…</w:t>
      </w:r>
    </w:p>
    <w:p w14:paraId="6371A030" w14:textId="77777777" w:rsidR="00140B5F" w:rsidRDefault="00140B5F" w:rsidP="00140B5F">
      <w:pPr>
        <w:pStyle w:val="berschrift2"/>
        <w:rPr>
          <w:lang w:eastAsia="de-CH"/>
        </w:rPr>
      </w:pPr>
      <w:r>
        <w:rPr>
          <w:lang w:eastAsia="de-CH"/>
        </w:rPr>
        <w:t>Akkorde spielen I</w:t>
      </w:r>
    </w:p>
    <w:p w14:paraId="191B3C5D" w14:textId="77777777" w:rsidR="00140B5F" w:rsidRPr="000B24A1" w:rsidRDefault="000A3932" w:rsidP="000B24A1">
      <w:pPr>
        <w:pStyle w:val="berschrift3"/>
      </w:pPr>
      <w:proofErr w:type="spellStart"/>
      <w:r w:rsidRPr="000B24A1">
        <w:t>Knocking</w:t>
      </w:r>
      <w:proofErr w:type="spellEnd"/>
      <w:r w:rsidRPr="000B24A1">
        <w:t xml:space="preserve"> on </w:t>
      </w:r>
      <w:proofErr w:type="spellStart"/>
      <w:r w:rsidRPr="000B24A1">
        <w:t>Heavens</w:t>
      </w:r>
      <w:proofErr w:type="spellEnd"/>
      <w:r w:rsidRPr="000B24A1">
        <w:t xml:space="preserve"> </w:t>
      </w:r>
      <w:proofErr w:type="spellStart"/>
      <w:r w:rsidRPr="000B24A1">
        <w:t>Door</w:t>
      </w:r>
      <w:proofErr w:type="spellEnd"/>
    </w:p>
    <w:p w14:paraId="44E776FB" w14:textId="77777777" w:rsidR="000A3932" w:rsidRDefault="000A3932" w:rsidP="00140B5F">
      <w:pPr>
        <w:rPr>
          <w:lang w:eastAsia="de-CH"/>
        </w:rPr>
      </w:pPr>
      <w:r>
        <w:rPr>
          <w:lang w:eastAsia="de-CH"/>
        </w:rPr>
        <w:t>Hier werden vier Akkorde gespielt. Als Einstieg wird die Klasse in vier Gruppen eingeteilt.</w:t>
      </w:r>
      <w:r w:rsidR="000B24A1">
        <w:rPr>
          <w:lang w:eastAsia="de-CH"/>
        </w:rPr>
        <w:t xml:space="preserve"> </w:t>
      </w:r>
      <w:r w:rsidR="00114E00">
        <w:rPr>
          <w:lang w:eastAsia="de-CH"/>
        </w:rPr>
        <w:t xml:space="preserve">Jede Gruppe spielt einen vollständigen Akkord. Mit </w:t>
      </w:r>
      <w:r w:rsidR="00B544CD">
        <w:rPr>
          <w:lang w:eastAsia="de-CH"/>
        </w:rPr>
        <w:t xml:space="preserve">zwei chromatischen Sets </w:t>
      </w:r>
      <w:r w:rsidR="00114E00">
        <w:rPr>
          <w:lang w:eastAsia="de-CH"/>
        </w:rPr>
        <w:t xml:space="preserve">können 12 Schülerinnen und Schüler bedient werden. Besser </w:t>
      </w:r>
      <w:r w:rsidR="00B544CD">
        <w:rPr>
          <w:lang w:eastAsia="de-CH"/>
        </w:rPr>
        <w:t>sind vier Sets</w:t>
      </w:r>
      <w:r w:rsidR="00114E00">
        <w:rPr>
          <w:lang w:eastAsia="de-CH"/>
        </w:rPr>
        <w:t xml:space="preserve">, damit alle in der Klasse </w:t>
      </w:r>
      <w:r w:rsidR="00F91882">
        <w:rPr>
          <w:lang w:eastAsia="de-CH"/>
        </w:rPr>
        <w:t>ein farbiges Rohr</w:t>
      </w:r>
      <w:r w:rsidR="00114E00">
        <w:rPr>
          <w:lang w:eastAsia="de-CH"/>
        </w:rPr>
        <w:t xml:space="preserve"> haben.</w:t>
      </w:r>
    </w:p>
    <w:tbl>
      <w:tblPr>
        <w:tblStyle w:val="Tabellenraster"/>
        <w:tblW w:w="0" w:type="auto"/>
        <w:tblInd w:w="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629"/>
        <w:gridCol w:w="1630"/>
        <w:gridCol w:w="1629"/>
        <w:gridCol w:w="1630"/>
      </w:tblGrid>
      <w:tr w:rsidR="000B24A1" w14:paraId="6104F544" w14:textId="77777777" w:rsidTr="00B544CD">
        <w:tc>
          <w:tcPr>
            <w:tcW w:w="1629" w:type="dxa"/>
            <w:vAlign w:val="center"/>
          </w:tcPr>
          <w:p w14:paraId="7ECC41B0" w14:textId="77777777" w:rsidR="000B24A1" w:rsidRDefault="000B24A1" w:rsidP="00B544CD">
            <w:pPr>
              <w:pStyle w:val="BoomwhackersBlack"/>
              <w:jc w:val="center"/>
            </w:pPr>
            <w:r>
              <w:t>cfa</w:t>
            </w:r>
          </w:p>
        </w:tc>
        <w:tc>
          <w:tcPr>
            <w:tcW w:w="1630" w:type="dxa"/>
            <w:vAlign w:val="center"/>
          </w:tcPr>
          <w:p w14:paraId="7D00FA37" w14:textId="77777777" w:rsidR="000B24A1" w:rsidRDefault="000B24A1" w:rsidP="00B544CD">
            <w:pPr>
              <w:pStyle w:val="BoomwhackersBlack"/>
              <w:jc w:val="center"/>
            </w:pPr>
            <w:r>
              <w:t>ceg</w:t>
            </w:r>
          </w:p>
        </w:tc>
        <w:tc>
          <w:tcPr>
            <w:tcW w:w="1629" w:type="dxa"/>
            <w:vAlign w:val="center"/>
          </w:tcPr>
          <w:p w14:paraId="298C04CC" w14:textId="77777777" w:rsidR="000B24A1" w:rsidRDefault="000B24A1" w:rsidP="00B544CD">
            <w:pPr>
              <w:pStyle w:val="BoomwhackersBlack"/>
              <w:jc w:val="center"/>
            </w:pPr>
            <w:r>
              <w:t>dgbl</w:t>
            </w:r>
          </w:p>
        </w:tc>
        <w:tc>
          <w:tcPr>
            <w:tcW w:w="1630" w:type="dxa"/>
            <w:vAlign w:val="center"/>
          </w:tcPr>
          <w:p w14:paraId="7BA0C07A" w14:textId="77777777" w:rsidR="000B24A1" w:rsidRDefault="000B24A1" w:rsidP="00B544CD">
            <w:pPr>
              <w:pStyle w:val="BoomwhackersBlack"/>
              <w:jc w:val="center"/>
            </w:pPr>
            <w:r>
              <w:t>dfbl</w:t>
            </w:r>
          </w:p>
        </w:tc>
      </w:tr>
      <w:tr w:rsidR="000B24A1" w14:paraId="10F6A4B7" w14:textId="77777777" w:rsidTr="00B544CD">
        <w:tc>
          <w:tcPr>
            <w:tcW w:w="1629" w:type="dxa"/>
            <w:vAlign w:val="center"/>
          </w:tcPr>
          <w:p w14:paraId="16420FBE" w14:textId="77777777" w:rsidR="000B24A1" w:rsidRDefault="000B24A1" w:rsidP="00B544CD">
            <w:pPr>
              <w:pStyle w:val="Default"/>
              <w:jc w:val="center"/>
            </w:pPr>
            <w:r>
              <w:t>F</w:t>
            </w:r>
          </w:p>
        </w:tc>
        <w:tc>
          <w:tcPr>
            <w:tcW w:w="1630" w:type="dxa"/>
            <w:vAlign w:val="center"/>
          </w:tcPr>
          <w:p w14:paraId="7F629DEC" w14:textId="77777777" w:rsidR="000B24A1" w:rsidRDefault="000B24A1" w:rsidP="00B544CD">
            <w:pPr>
              <w:pStyle w:val="Default"/>
              <w:jc w:val="center"/>
            </w:pPr>
            <w:r>
              <w:t>C</w:t>
            </w:r>
          </w:p>
        </w:tc>
        <w:tc>
          <w:tcPr>
            <w:tcW w:w="1629" w:type="dxa"/>
            <w:vAlign w:val="center"/>
          </w:tcPr>
          <w:p w14:paraId="055165E4" w14:textId="77777777" w:rsidR="000B24A1" w:rsidRDefault="000B24A1" w:rsidP="00B544CD">
            <w:pPr>
              <w:pStyle w:val="Default"/>
              <w:jc w:val="center"/>
            </w:pPr>
            <w:proofErr w:type="spellStart"/>
            <w:r>
              <w:t>Gm</w:t>
            </w:r>
            <w:proofErr w:type="spellEnd"/>
          </w:p>
        </w:tc>
        <w:tc>
          <w:tcPr>
            <w:tcW w:w="1630" w:type="dxa"/>
            <w:vAlign w:val="center"/>
          </w:tcPr>
          <w:p w14:paraId="1EBE98BF" w14:textId="77777777" w:rsidR="000B24A1" w:rsidRDefault="000B24A1" w:rsidP="00B544CD">
            <w:pPr>
              <w:pStyle w:val="Default"/>
              <w:jc w:val="center"/>
            </w:pPr>
            <w:r>
              <w:t>B</w:t>
            </w:r>
            <w:r w:rsidRPr="000B24A1">
              <w:rPr>
                <w:rStyle w:val="BW-Zeichebn"/>
              </w:rPr>
              <w:t>l</w:t>
            </w:r>
          </w:p>
        </w:tc>
      </w:tr>
      <w:tr w:rsidR="00114E00" w14:paraId="309AFA53" w14:textId="77777777" w:rsidTr="00B544CD">
        <w:tc>
          <w:tcPr>
            <w:tcW w:w="1629" w:type="dxa"/>
            <w:vAlign w:val="center"/>
          </w:tcPr>
          <w:p w14:paraId="6119C556" w14:textId="77777777" w:rsidR="00114E00" w:rsidRDefault="00114E00" w:rsidP="00B544CD">
            <w:pPr>
              <w:pStyle w:val="BoomwhackersBlack"/>
              <w:jc w:val="center"/>
            </w:pPr>
            <w:r>
              <w:t>cfa</w:t>
            </w:r>
          </w:p>
        </w:tc>
        <w:tc>
          <w:tcPr>
            <w:tcW w:w="1630" w:type="dxa"/>
            <w:vAlign w:val="center"/>
          </w:tcPr>
          <w:p w14:paraId="34B471AC" w14:textId="77777777" w:rsidR="00114E00" w:rsidRDefault="00114E00" w:rsidP="00B544CD">
            <w:pPr>
              <w:pStyle w:val="BoomwhackersBlack"/>
              <w:jc w:val="center"/>
            </w:pPr>
            <w:r>
              <w:t>ceg</w:t>
            </w:r>
          </w:p>
        </w:tc>
        <w:tc>
          <w:tcPr>
            <w:tcW w:w="1629" w:type="dxa"/>
            <w:vAlign w:val="center"/>
          </w:tcPr>
          <w:p w14:paraId="0979AFE0" w14:textId="77777777" w:rsidR="00114E00" w:rsidRDefault="00114E00" w:rsidP="00B544CD">
            <w:pPr>
              <w:pStyle w:val="BoomwhackersBlack"/>
              <w:jc w:val="center"/>
            </w:pPr>
            <w:r>
              <w:t>Bldg</w:t>
            </w:r>
          </w:p>
        </w:tc>
        <w:tc>
          <w:tcPr>
            <w:tcW w:w="1630" w:type="dxa"/>
            <w:vAlign w:val="center"/>
          </w:tcPr>
          <w:p w14:paraId="1C5CD66E" w14:textId="77777777" w:rsidR="00114E00" w:rsidRDefault="00114E00" w:rsidP="00B544CD">
            <w:pPr>
              <w:pStyle w:val="BoomwhackersBlack"/>
              <w:jc w:val="center"/>
            </w:pPr>
            <w:r>
              <w:t>Bldf</w:t>
            </w:r>
          </w:p>
        </w:tc>
      </w:tr>
    </w:tbl>
    <w:p w14:paraId="44821D1E" w14:textId="77777777" w:rsidR="00114E00" w:rsidRDefault="00114E00" w:rsidP="00140B5F">
      <w:pPr>
        <w:rPr>
          <w:lang w:eastAsia="de-CH"/>
        </w:rPr>
      </w:pPr>
      <w:r>
        <w:rPr>
          <w:lang w:eastAsia="de-CH"/>
        </w:rPr>
        <w:t xml:space="preserve">Die obere Version </w:t>
      </w:r>
      <w:r w:rsidR="00B544CD">
        <w:rPr>
          <w:lang w:eastAsia="de-CH"/>
        </w:rPr>
        <w:t>funktioniert</w:t>
      </w:r>
      <w:r>
        <w:rPr>
          <w:lang w:eastAsia="de-CH"/>
        </w:rPr>
        <w:t xml:space="preserve"> ohne Deckel. Die untere Version braucht beim </w:t>
      </w:r>
      <w:proofErr w:type="spellStart"/>
      <w:r w:rsidRPr="00114E00">
        <w:rPr>
          <w:rStyle w:val="BW-Zeichebn"/>
        </w:rPr>
        <w:t>Bl</w:t>
      </w:r>
      <w:proofErr w:type="spellEnd"/>
      <w:r>
        <w:rPr>
          <w:lang w:eastAsia="de-CH"/>
        </w:rPr>
        <w:t xml:space="preserve"> einen Deckel, damit die Stimmführungsregeln eingehalten werden</w:t>
      </w:r>
      <w:r w:rsidR="00F91882">
        <w:rPr>
          <w:lang w:eastAsia="de-CH"/>
        </w:rPr>
        <w:t xml:space="preserve"> können</w:t>
      </w:r>
      <w:r>
        <w:rPr>
          <w:lang w:eastAsia="de-CH"/>
        </w:rPr>
        <w:t>.</w:t>
      </w:r>
    </w:p>
    <w:p w14:paraId="4EA3CF01" w14:textId="77777777" w:rsidR="000A3932" w:rsidRDefault="000A3932" w:rsidP="00140B5F">
      <w:pPr>
        <w:rPr>
          <w:lang w:eastAsia="de-CH"/>
        </w:rPr>
      </w:pPr>
      <w:r>
        <w:rPr>
          <w:lang w:eastAsia="de-CH"/>
        </w:rPr>
        <w:t>Die Lehrperson oder ein</w:t>
      </w:r>
      <w:r w:rsidR="00B544CD">
        <w:rPr>
          <w:lang w:eastAsia="de-CH"/>
        </w:rPr>
        <w:t>e Schülerin/ein Schüler</w:t>
      </w:r>
      <w:r>
        <w:rPr>
          <w:lang w:eastAsia="de-CH"/>
        </w:rPr>
        <w:t xml:space="preserve"> übernimmt das </w:t>
      </w:r>
      <w:r w:rsidR="00114E00">
        <w:rPr>
          <w:lang w:eastAsia="de-CH"/>
        </w:rPr>
        <w:t>A</w:t>
      </w:r>
      <w:r>
        <w:rPr>
          <w:lang w:eastAsia="de-CH"/>
        </w:rPr>
        <w:t>nzeigen der Wechsel</w:t>
      </w:r>
      <w:r w:rsidR="00114E00">
        <w:rPr>
          <w:lang w:eastAsia="de-CH"/>
        </w:rPr>
        <w:t xml:space="preserve"> </w:t>
      </w:r>
      <w:r w:rsidR="00AE2B5C">
        <w:rPr>
          <w:lang w:eastAsia="de-CH"/>
        </w:rPr>
        <w:t xml:space="preserve">und </w:t>
      </w:r>
      <w:r w:rsidR="00114E00">
        <w:rPr>
          <w:lang w:eastAsia="de-CH"/>
        </w:rPr>
        <w:t>zeigt – wie hier vorgeschlagen – Viertel an. Ein Wechsel auf Achtel oder eine Abfolge von Achteln und Vierteln bringt A</w:t>
      </w:r>
      <w:r w:rsidR="00AE2B5C">
        <w:rPr>
          <w:lang w:eastAsia="de-CH"/>
        </w:rPr>
        <w:t>bwechslung rein, braucht aber wieder mehr Konzentration.</w:t>
      </w:r>
    </w:p>
    <w:p w14:paraId="7D4941A9" w14:textId="77777777" w:rsidR="00114E00" w:rsidRPr="00E733F2" w:rsidRDefault="00114E00" w:rsidP="00114E00">
      <w:pPr>
        <w:pStyle w:val="BoomwhackersBlack"/>
        <w:rPr>
          <w:lang w:val="en-US" w:eastAsia="de-CH"/>
        </w:rPr>
      </w:pPr>
      <w:r w:rsidRPr="00E733F2">
        <w:rPr>
          <w:lang w:val="en-US" w:eastAsia="de-CH"/>
        </w:rPr>
        <w:t>4q4ta a g g t</w:t>
      </w:r>
      <w:r w:rsidR="00AE2B5C" w:rsidRPr="00E733F2">
        <w:rPr>
          <w:lang w:val="en-US" w:eastAsia="de-CH"/>
        </w:rPr>
        <w:t>g</w:t>
      </w:r>
      <w:r w:rsidRPr="00E733F2">
        <w:rPr>
          <w:lang w:val="en-US" w:eastAsia="de-CH"/>
        </w:rPr>
        <w:t xml:space="preserve"> </w:t>
      </w:r>
      <w:r w:rsidR="00AE2B5C" w:rsidRPr="00E733F2">
        <w:rPr>
          <w:lang w:val="en-US" w:eastAsia="de-CH"/>
        </w:rPr>
        <w:t xml:space="preserve">g g g </w:t>
      </w:r>
      <w:r w:rsidRPr="00E733F2">
        <w:rPr>
          <w:lang w:val="en-US" w:eastAsia="de-CH"/>
        </w:rPr>
        <w:t xml:space="preserve">ta a g g </w:t>
      </w:r>
      <w:r w:rsidR="00AE2B5C" w:rsidRPr="00E733F2">
        <w:rPr>
          <w:lang w:val="en-US" w:eastAsia="de-CH"/>
        </w:rPr>
        <w:t xml:space="preserve">tf f f f </w:t>
      </w:r>
      <w:r w:rsidRPr="00E733F2">
        <w:rPr>
          <w:lang w:val="en-US" w:eastAsia="de-CH"/>
        </w:rPr>
        <w:t>u</w:t>
      </w:r>
    </w:p>
    <w:p w14:paraId="7E68EA99" w14:textId="77777777" w:rsidR="00114E00" w:rsidRPr="00E733F2" w:rsidRDefault="00114E00" w:rsidP="00114E00">
      <w:pPr>
        <w:pStyle w:val="BoomwhackersBlack"/>
        <w:rPr>
          <w:lang w:eastAsia="de-CH"/>
        </w:rPr>
      </w:pPr>
      <w:r w:rsidRPr="00E733F2">
        <w:rPr>
          <w:lang w:eastAsia="de-CH"/>
        </w:rPr>
        <w:t>4q4tf f e e t</w:t>
      </w:r>
      <w:r w:rsidR="00AE2B5C" w:rsidRPr="00E733F2">
        <w:rPr>
          <w:lang w:eastAsia="de-CH"/>
        </w:rPr>
        <w:t>d</w:t>
      </w:r>
      <w:r w:rsidRPr="00E733F2">
        <w:rPr>
          <w:lang w:eastAsia="de-CH"/>
        </w:rPr>
        <w:t xml:space="preserve"> </w:t>
      </w:r>
      <w:r w:rsidR="00AE2B5C" w:rsidRPr="00E733F2">
        <w:rPr>
          <w:lang w:eastAsia="de-CH"/>
        </w:rPr>
        <w:t xml:space="preserve">d d d </w:t>
      </w:r>
      <w:r w:rsidRPr="00E733F2">
        <w:rPr>
          <w:lang w:eastAsia="de-CH"/>
        </w:rPr>
        <w:t xml:space="preserve">tf f e e </w:t>
      </w:r>
      <w:bookmarkStart w:id="8" w:name="OLE_LINK13"/>
      <w:bookmarkStart w:id="9" w:name="OLE_LINK14"/>
      <w:r w:rsidR="00AE2B5C" w:rsidRPr="00E733F2">
        <w:rPr>
          <w:lang w:eastAsia="de-CH"/>
        </w:rPr>
        <w:t xml:space="preserve">td d d d </w:t>
      </w:r>
      <w:bookmarkEnd w:id="8"/>
      <w:bookmarkEnd w:id="9"/>
      <w:r w:rsidRPr="00E733F2">
        <w:rPr>
          <w:lang w:eastAsia="de-CH"/>
        </w:rPr>
        <w:t>u</w:t>
      </w:r>
    </w:p>
    <w:p w14:paraId="19FCF9AD" w14:textId="77777777" w:rsidR="00114E00" w:rsidRPr="00E733F2" w:rsidRDefault="00114E00" w:rsidP="00114E00">
      <w:pPr>
        <w:pStyle w:val="BoomwhackersBlack"/>
        <w:rPr>
          <w:lang w:val="en-US" w:eastAsia="de-CH"/>
        </w:rPr>
      </w:pPr>
      <w:r w:rsidRPr="00E733F2">
        <w:rPr>
          <w:lang w:val="en-US" w:eastAsia="de-CH"/>
        </w:rPr>
        <w:t xml:space="preserve">4q4tc c c c </w:t>
      </w:r>
      <w:bookmarkStart w:id="10" w:name="OLE_LINK17"/>
      <w:bookmarkStart w:id="11" w:name="OLE_LINK18"/>
      <w:r w:rsidRPr="00E733F2">
        <w:rPr>
          <w:lang w:val="en-US" w:eastAsia="de-CH"/>
        </w:rPr>
        <w:t>t</w:t>
      </w:r>
      <w:r w:rsidR="00AE2B5C" w:rsidRPr="00E733F2">
        <w:rPr>
          <w:lang w:val="en-US" w:eastAsia="de-CH"/>
        </w:rPr>
        <w:t>Bl Bl Bl Bl</w:t>
      </w:r>
      <w:r w:rsidRPr="00E733F2">
        <w:rPr>
          <w:lang w:val="en-US" w:eastAsia="de-CH"/>
        </w:rPr>
        <w:t xml:space="preserve"> </w:t>
      </w:r>
      <w:bookmarkEnd w:id="10"/>
      <w:bookmarkEnd w:id="11"/>
      <w:r w:rsidRPr="00E733F2">
        <w:rPr>
          <w:lang w:val="en-US" w:eastAsia="de-CH"/>
        </w:rPr>
        <w:t xml:space="preserve">tc c c c </w:t>
      </w:r>
      <w:r w:rsidR="00AE2B5C" w:rsidRPr="00E733F2">
        <w:rPr>
          <w:lang w:val="en-US" w:eastAsia="de-CH"/>
        </w:rPr>
        <w:t xml:space="preserve">tBl Bl Bl Bl </w:t>
      </w:r>
      <w:r w:rsidRPr="00E733F2">
        <w:rPr>
          <w:lang w:val="en-US" w:eastAsia="de-CH"/>
        </w:rPr>
        <w:t>u</w:t>
      </w:r>
    </w:p>
    <w:p w14:paraId="190332B3" w14:textId="77777777" w:rsidR="00114E00" w:rsidRPr="00E733F2" w:rsidRDefault="00114E00" w:rsidP="00114E00">
      <w:pPr>
        <w:pStyle w:val="BoomwhackersBlack"/>
        <w:rPr>
          <w:lang w:val="en-US" w:eastAsia="de-CH"/>
        </w:rPr>
      </w:pPr>
      <w:r w:rsidRPr="00E733F2">
        <w:rPr>
          <w:lang w:val="en-US" w:eastAsia="de-CH"/>
        </w:rPr>
        <w:t>4q4t</w:t>
      </w:r>
      <w:r w:rsidR="00E733F2">
        <w:rPr>
          <w:lang w:val="en-US" w:eastAsia="de-CH"/>
        </w:rPr>
        <w:t>y</w:t>
      </w:r>
      <w:r w:rsidRPr="00E733F2">
        <w:rPr>
          <w:lang w:val="en-US" w:eastAsia="de-CH"/>
        </w:rPr>
        <w:t xml:space="preserve">   </w:t>
      </w:r>
      <w:r w:rsidR="00A10F53">
        <w:rPr>
          <w:lang w:val="en-US" w:eastAsia="de-CH"/>
        </w:rPr>
        <w:t>y</w:t>
      </w:r>
      <w:r w:rsidRPr="00E733F2">
        <w:rPr>
          <w:lang w:val="en-US" w:eastAsia="de-CH"/>
        </w:rPr>
        <w:t xml:space="preserve">   t</w:t>
      </w:r>
      <w:r w:rsidR="00B544CD">
        <w:rPr>
          <w:lang w:val="en-US" w:eastAsia="de-CH"/>
        </w:rPr>
        <w:t>y</w:t>
      </w:r>
      <w:r w:rsidRPr="00E733F2">
        <w:rPr>
          <w:lang w:val="en-US" w:eastAsia="de-CH"/>
        </w:rPr>
        <w:t xml:space="preserve">       t</w:t>
      </w:r>
      <w:r w:rsidR="00B544CD">
        <w:rPr>
          <w:lang w:val="en-US" w:eastAsia="de-CH"/>
        </w:rPr>
        <w:t>y</w:t>
      </w:r>
      <w:r w:rsidRPr="00E733F2">
        <w:rPr>
          <w:lang w:val="en-US" w:eastAsia="de-CH"/>
        </w:rPr>
        <w:t xml:space="preserve">   </w:t>
      </w:r>
      <w:r w:rsidR="00B544CD">
        <w:rPr>
          <w:lang w:val="en-US" w:eastAsia="de-CH"/>
        </w:rPr>
        <w:t>y</w:t>
      </w:r>
      <w:r w:rsidRPr="00E733F2">
        <w:rPr>
          <w:lang w:val="en-US" w:eastAsia="de-CH"/>
        </w:rPr>
        <w:t xml:space="preserve">   t</w:t>
      </w:r>
      <w:r w:rsidR="00B544CD">
        <w:rPr>
          <w:lang w:val="en-US" w:eastAsia="de-CH"/>
        </w:rPr>
        <w:t>y</w:t>
      </w:r>
      <w:r w:rsidRPr="00E733F2">
        <w:rPr>
          <w:lang w:val="en-US" w:eastAsia="de-CH"/>
        </w:rPr>
        <w:t xml:space="preserve">       u</w:t>
      </w:r>
    </w:p>
    <w:p w14:paraId="2ABCB021" w14:textId="77777777" w:rsidR="00114E00" w:rsidRDefault="00114E00" w:rsidP="00114E00">
      <w:pPr>
        <w:pStyle w:val="BoomwhackersBlack"/>
        <w:rPr>
          <w:lang w:val="en-US" w:eastAsia="de-CH"/>
        </w:rPr>
      </w:pPr>
    </w:p>
    <w:p w14:paraId="23BDB72F" w14:textId="77777777" w:rsidR="00114E00" w:rsidRPr="00114E00" w:rsidRDefault="00AE2B5C" w:rsidP="00114E00">
      <w:pPr>
        <w:rPr>
          <w:lang w:val="en-US" w:eastAsia="de-CH"/>
        </w:rPr>
      </w:pPr>
      <w:proofErr w:type="spellStart"/>
      <w:r>
        <w:rPr>
          <w:lang w:val="en-US" w:eastAsia="de-CH"/>
        </w:rPr>
        <w:t>Methodischer</w:t>
      </w:r>
      <w:proofErr w:type="spellEnd"/>
      <w:r>
        <w:rPr>
          <w:lang w:val="en-US" w:eastAsia="de-CH"/>
        </w:rPr>
        <w:t xml:space="preserve"> </w:t>
      </w:r>
      <w:proofErr w:type="spellStart"/>
      <w:r>
        <w:rPr>
          <w:lang w:val="en-US" w:eastAsia="de-CH"/>
        </w:rPr>
        <w:t>Hinweis</w:t>
      </w:r>
      <w:proofErr w:type="spellEnd"/>
      <w:r>
        <w:rPr>
          <w:lang w:val="en-US" w:eastAsia="de-CH"/>
        </w:rPr>
        <w:t>:</w:t>
      </w:r>
    </w:p>
    <w:p w14:paraId="40294DB5" w14:textId="77777777" w:rsidR="000A3932" w:rsidRDefault="000A3932" w:rsidP="000A3932">
      <w:pPr>
        <w:pStyle w:val="Listenabsatz"/>
        <w:numPr>
          <w:ilvl w:val="0"/>
          <w:numId w:val="22"/>
        </w:numPr>
        <w:rPr>
          <w:lang w:eastAsia="de-CH"/>
        </w:rPr>
      </w:pPr>
      <w:r>
        <w:rPr>
          <w:lang w:eastAsia="de-CH"/>
        </w:rPr>
        <w:t xml:space="preserve">Es wird sofort klar, wer es kann </w:t>
      </w:r>
      <w:r>
        <w:rPr>
          <w:lang w:eastAsia="de-CH"/>
        </w:rPr>
        <w:sym w:font="Wingdings" w:char="F0E0"/>
      </w:r>
      <w:r>
        <w:rPr>
          <w:lang w:eastAsia="de-CH"/>
        </w:rPr>
        <w:t xml:space="preserve"> jeder will es können</w:t>
      </w:r>
      <w:r w:rsidR="00AE2B5C">
        <w:rPr>
          <w:lang w:eastAsia="de-CH"/>
        </w:rPr>
        <w:t>.</w:t>
      </w:r>
    </w:p>
    <w:p w14:paraId="0B96E51C" w14:textId="77777777" w:rsidR="00F91882" w:rsidRDefault="00F91882" w:rsidP="000A3932">
      <w:pPr>
        <w:pStyle w:val="Listenabsatz"/>
        <w:numPr>
          <w:ilvl w:val="0"/>
          <w:numId w:val="22"/>
        </w:numPr>
        <w:rPr>
          <w:lang w:eastAsia="de-CH"/>
        </w:rPr>
      </w:pPr>
      <w:r>
        <w:rPr>
          <w:lang w:eastAsia="de-CH"/>
        </w:rPr>
        <w:t>Im Zusammenspiel mit Beinarbeit kann Puls und Metrum trainiert werden.</w:t>
      </w:r>
    </w:p>
    <w:p w14:paraId="36E01A2C" w14:textId="77777777" w:rsidR="000A3932" w:rsidRDefault="00F91882" w:rsidP="000A3932">
      <w:pPr>
        <w:pStyle w:val="Listenabsatz"/>
        <w:numPr>
          <w:ilvl w:val="0"/>
          <w:numId w:val="22"/>
        </w:numPr>
        <w:rPr>
          <w:lang w:eastAsia="de-CH"/>
        </w:rPr>
      </w:pPr>
      <w:r>
        <w:rPr>
          <w:lang w:eastAsia="de-CH"/>
        </w:rPr>
        <w:lastRenderedPageBreak/>
        <w:t>Der formale Ablauf wird gefestigt für eine spätere Bandarbeit</w:t>
      </w:r>
      <w:r w:rsidR="000A3932">
        <w:rPr>
          <w:lang w:eastAsia="de-CH"/>
        </w:rPr>
        <w:t>.</w:t>
      </w:r>
    </w:p>
    <w:p w14:paraId="4E58C9E6" w14:textId="77777777" w:rsidR="000A3932" w:rsidRDefault="00F91882" w:rsidP="000A3932">
      <w:pPr>
        <w:pStyle w:val="Listenabsatz"/>
        <w:numPr>
          <w:ilvl w:val="0"/>
          <w:numId w:val="22"/>
        </w:numPr>
        <w:rPr>
          <w:lang w:eastAsia="de-CH"/>
        </w:rPr>
      </w:pPr>
      <w:r>
        <w:rPr>
          <w:lang w:eastAsia="de-CH"/>
        </w:rPr>
        <w:t>Im Verlauf des Übens können die Akkorde in den Gruppen getauscht werden, was die Konzentration fördert</w:t>
      </w:r>
      <w:r w:rsidR="00AE2B5C">
        <w:rPr>
          <w:lang w:eastAsia="de-CH"/>
        </w:rPr>
        <w:t>.</w:t>
      </w:r>
    </w:p>
    <w:p w14:paraId="3F465412" w14:textId="77777777" w:rsidR="00140B5F" w:rsidRDefault="00140B5F" w:rsidP="00140B5F">
      <w:pPr>
        <w:pStyle w:val="berschrift2"/>
        <w:rPr>
          <w:lang w:eastAsia="de-CH"/>
        </w:rPr>
      </w:pPr>
      <w:r>
        <w:rPr>
          <w:lang w:eastAsia="de-CH"/>
        </w:rPr>
        <w:t>Akkorde spielen II</w:t>
      </w:r>
    </w:p>
    <w:p w14:paraId="08141660" w14:textId="77777777" w:rsidR="00140B5F" w:rsidRDefault="000A3932" w:rsidP="00140B5F">
      <w:pPr>
        <w:rPr>
          <w:lang w:eastAsia="de-CH"/>
        </w:rPr>
      </w:pPr>
      <w:r>
        <w:rPr>
          <w:lang w:eastAsia="de-CH"/>
        </w:rPr>
        <w:t xml:space="preserve">Die gleiche Aufgabe </w:t>
      </w:r>
      <w:r w:rsidR="00780C06">
        <w:rPr>
          <w:lang w:eastAsia="de-CH"/>
        </w:rPr>
        <w:t>(</w:t>
      </w:r>
      <w:proofErr w:type="spellStart"/>
      <w:r w:rsidR="00780C06">
        <w:rPr>
          <w:lang w:eastAsia="de-CH"/>
        </w:rPr>
        <w:t>Knocking</w:t>
      </w:r>
      <w:proofErr w:type="spellEnd"/>
      <w:r w:rsidR="00780C06">
        <w:rPr>
          <w:lang w:eastAsia="de-CH"/>
        </w:rPr>
        <w:t xml:space="preserve"> on </w:t>
      </w:r>
      <w:proofErr w:type="spellStart"/>
      <w:r w:rsidR="00780C06">
        <w:rPr>
          <w:lang w:eastAsia="de-CH"/>
        </w:rPr>
        <w:t>Heaven’s</w:t>
      </w:r>
      <w:proofErr w:type="spellEnd"/>
      <w:r w:rsidR="00780C06">
        <w:rPr>
          <w:lang w:eastAsia="de-CH"/>
        </w:rPr>
        <w:t xml:space="preserve"> </w:t>
      </w:r>
      <w:proofErr w:type="spellStart"/>
      <w:r w:rsidR="00780C06">
        <w:rPr>
          <w:lang w:eastAsia="de-CH"/>
        </w:rPr>
        <w:t>Door</w:t>
      </w:r>
      <w:proofErr w:type="spellEnd"/>
      <w:r w:rsidR="00780C06">
        <w:rPr>
          <w:lang w:eastAsia="de-CH"/>
        </w:rPr>
        <w:t xml:space="preserve">) </w:t>
      </w:r>
      <w:r>
        <w:rPr>
          <w:lang w:eastAsia="de-CH"/>
        </w:rPr>
        <w:t>kann nun erweitert werden. Gespielt werden darf immer</w:t>
      </w:r>
      <w:r w:rsidR="00AE2B5C">
        <w:rPr>
          <w:lang w:eastAsia="de-CH"/>
        </w:rPr>
        <w:t xml:space="preserve"> dann</w:t>
      </w:r>
      <w:r>
        <w:rPr>
          <w:lang w:eastAsia="de-CH"/>
        </w:rPr>
        <w:t>, wenn die eigene Farbe vorkommt. Das müssen nicht unbedingt alle machen</w:t>
      </w:r>
      <w:r w:rsidR="00AE2B5C">
        <w:rPr>
          <w:lang w:eastAsia="de-CH"/>
        </w:rPr>
        <w:t>, sondern nur die, welche es sich zutrauen.</w:t>
      </w:r>
      <w:r w:rsidR="00F91882">
        <w:rPr>
          <w:lang w:eastAsia="de-CH"/>
        </w:rPr>
        <w:t xml:space="preserve"> So kann die musikalische Herausforderung in verschiedenen Niveaus angeboten werden.</w:t>
      </w:r>
    </w:p>
    <w:p w14:paraId="05AB2091" w14:textId="77777777" w:rsidR="000A3932" w:rsidRDefault="000A3932" w:rsidP="00AE2B5C">
      <w:pPr>
        <w:pStyle w:val="berschrift3"/>
      </w:pPr>
      <w:r>
        <w:t>Manhattan</w:t>
      </w:r>
    </w:p>
    <w:p w14:paraId="110D1D4A" w14:textId="77777777" w:rsidR="00F91882" w:rsidRDefault="00F91882" w:rsidP="00140B5F">
      <w:pPr>
        <w:rPr>
          <w:lang w:eastAsia="de-CH"/>
        </w:rPr>
      </w:pPr>
      <w:r>
        <w:rPr>
          <w:lang w:eastAsia="de-CH"/>
        </w:rPr>
        <w:t>Das nächste Beispiel geht von einem anderen Ansatz aus. Jede Spielerin/jeder Spieler fügt sich mit seinem Ton in die Akkorde ein, wo der Ton gebraucht wird. In Manhattan (</w:t>
      </w:r>
      <w:proofErr w:type="spellStart"/>
      <w:r>
        <w:rPr>
          <w:lang w:eastAsia="de-CH"/>
        </w:rPr>
        <w:t>Bligg</w:t>
      </w:r>
      <w:proofErr w:type="spellEnd"/>
      <w:r>
        <w:rPr>
          <w:lang w:eastAsia="de-CH"/>
        </w:rPr>
        <w:t>) kann so mit einem chromatischen Set eine halbe Klasse die Begleitung spielen und die andere Hälfte singt. Z.B. können so Mädchen und Knaben abwechselnd singen und spielen</w:t>
      </w:r>
      <w:r w:rsidR="00F22176">
        <w:rPr>
          <w:lang w:eastAsia="de-CH"/>
        </w:rPr>
        <w:t>.</w:t>
      </w:r>
    </w:p>
    <w:p w14:paraId="3F2965B7" w14:textId="77777777" w:rsidR="000A3932" w:rsidRDefault="000A3932" w:rsidP="00140B5F">
      <w:pPr>
        <w:rPr>
          <w:lang w:eastAsia="de-CH"/>
        </w:rPr>
      </w:pPr>
      <w:r>
        <w:rPr>
          <w:lang w:eastAsia="de-CH"/>
        </w:rPr>
        <w:t>Begleitung</w:t>
      </w:r>
      <w:r w:rsidR="00F22176">
        <w:rPr>
          <w:lang w:eastAsia="de-CH"/>
        </w:rPr>
        <w:t xml:space="preserve">: </w:t>
      </w:r>
      <w:r>
        <w:rPr>
          <w:lang w:eastAsia="de-CH"/>
        </w:rPr>
        <w:t>ein</w:t>
      </w:r>
      <w:r w:rsidR="00F8385D">
        <w:rPr>
          <w:lang w:eastAsia="de-CH"/>
        </w:rPr>
        <w:t xml:space="preserve"> Set mit ein</w:t>
      </w:r>
      <w:r>
        <w:rPr>
          <w:lang w:eastAsia="de-CH"/>
        </w:rPr>
        <w:t>e</w:t>
      </w:r>
      <w:r w:rsidR="00F8385D">
        <w:rPr>
          <w:lang w:eastAsia="de-CH"/>
        </w:rPr>
        <w:t>r</w:t>
      </w:r>
      <w:r>
        <w:rPr>
          <w:lang w:eastAsia="de-CH"/>
        </w:rPr>
        <w:t xml:space="preserve"> Okt</w:t>
      </w:r>
      <w:r w:rsidR="00F22176">
        <w:rPr>
          <w:lang w:eastAsia="de-CH"/>
        </w:rPr>
        <w:t>ave</w:t>
      </w:r>
    </w:p>
    <w:p w14:paraId="32300269" w14:textId="77777777" w:rsidR="00780C06" w:rsidRPr="00780C06" w:rsidRDefault="00780C06" w:rsidP="00780C06">
      <w:pPr>
        <w:pStyle w:val="BoomwhackersBlack"/>
        <w:rPr>
          <w:lang w:eastAsia="de-CH"/>
        </w:rPr>
      </w:pPr>
      <w:r w:rsidRPr="00780C06">
        <w:rPr>
          <w:lang w:eastAsia="de-CH"/>
        </w:rPr>
        <w:t>4q4taaaaaaaatblblblblblblblbltcscscscsaaaataaaaaaaai</w:t>
      </w:r>
    </w:p>
    <w:p w14:paraId="76D94351" w14:textId="77777777" w:rsidR="00780C06" w:rsidRPr="00780C06" w:rsidRDefault="00780C06" w:rsidP="00780C06">
      <w:pPr>
        <w:pStyle w:val="BoomwhackersBlack"/>
        <w:rPr>
          <w:lang w:eastAsia="de-CH"/>
        </w:rPr>
      </w:pPr>
      <w:r w:rsidRPr="00780C06">
        <w:rPr>
          <w:lang w:eastAsia="de-CH"/>
        </w:rPr>
        <w:t>4q4tfffffffftfffffffftggggeeeetffffffffi</w:t>
      </w:r>
    </w:p>
    <w:p w14:paraId="07F87E14" w14:textId="77777777" w:rsidR="00780C06" w:rsidRPr="00780C06" w:rsidRDefault="00780C06" w:rsidP="00780C06">
      <w:pPr>
        <w:pStyle w:val="BoomwhackersBlack"/>
        <w:rPr>
          <w:lang w:eastAsia="de-CH"/>
        </w:rPr>
      </w:pPr>
      <w:r w:rsidRPr="00780C06">
        <w:rPr>
          <w:lang w:eastAsia="de-CH"/>
        </w:rPr>
        <w:t>4q4tddddddddtddddddddteeeecccctddddddddi</w:t>
      </w:r>
    </w:p>
    <w:p w14:paraId="63097E49" w14:textId="77777777" w:rsidR="000A5791" w:rsidRDefault="00780C06" w:rsidP="00780C06">
      <w:pPr>
        <w:pStyle w:val="BoomwhackersBlack"/>
        <w:rPr>
          <w:lang w:eastAsia="de-CH"/>
        </w:rPr>
      </w:pPr>
      <w:r w:rsidRPr="00780C06">
        <w:rPr>
          <w:lang w:eastAsia="de-CH"/>
        </w:rPr>
        <w:t>4q4t1+2+3+4+t1+2+3+4+t1+2+3+4+t1+2+3+4+i</w:t>
      </w:r>
    </w:p>
    <w:p w14:paraId="7E3E991F" w14:textId="77777777" w:rsidR="00140B5F" w:rsidRDefault="00140B5F" w:rsidP="00140B5F">
      <w:pPr>
        <w:pStyle w:val="berschrift2"/>
        <w:rPr>
          <w:lang w:eastAsia="de-CH"/>
        </w:rPr>
      </w:pPr>
      <w:r>
        <w:rPr>
          <w:lang w:eastAsia="de-CH"/>
        </w:rPr>
        <w:t>Melodien/</w:t>
      </w:r>
      <w:proofErr w:type="spellStart"/>
      <w:r>
        <w:rPr>
          <w:lang w:eastAsia="de-CH"/>
        </w:rPr>
        <w:t>Hooklines</w:t>
      </w:r>
      <w:proofErr w:type="spellEnd"/>
      <w:r>
        <w:rPr>
          <w:lang w:eastAsia="de-CH"/>
        </w:rPr>
        <w:t xml:space="preserve"> spielen</w:t>
      </w:r>
    </w:p>
    <w:p w14:paraId="42853BF6" w14:textId="77777777" w:rsidR="00F22176" w:rsidRDefault="00F22176" w:rsidP="00140B5F">
      <w:pPr>
        <w:rPr>
          <w:lang w:eastAsia="de-CH"/>
        </w:rPr>
      </w:pPr>
      <w:r>
        <w:rPr>
          <w:lang w:eastAsia="de-CH"/>
        </w:rPr>
        <w:t>Eine weitere Form, Boomwhackers einzusetzen, ist das Spiel von Melodien. Die Anforderungen an die rhythmische Kompetenz sind höher und die Fähigkeit, sich mit anderen zu synchronisieren eine Bedingung für das Gelingen.</w:t>
      </w:r>
    </w:p>
    <w:p w14:paraId="0C5A3665" w14:textId="77777777" w:rsidR="00140B5F" w:rsidRDefault="00F22176" w:rsidP="00140B5F">
      <w:pPr>
        <w:rPr>
          <w:lang w:eastAsia="de-CH"/>
        </w:rPr>
      </w:pPr>
      <w:r>
        <w:rPr>
          <w:lang w:eastAsia="de-CH"/>
        </w:rPr>
        <w:t xml:space="preserve">Die </w:t>
      </w:r>
      <w:proofErr w:type="spellStart"/>
      <w:r w:rsidR="000A3932">
        <w:rPr>
          <w:lang w:eastAsia="de-CH"/>
        </w:rPr>
        <w:t>Hookline</w:t>
      </w:r>
      <w:proofErr w:type="spellEnd"/>
      <w:r w:rsidR="000A3932">
        <w:rPr>
          <w:lang w:eastAsia="de-CH"/>
        </w:rPr>
        <w:t xml:space="preserve"> </w:t>
      </w:r>
      <w:r>
        <w:rPr>
          <w:lang w:eastAsia="de-CH"/>
        </w:rPr>
        <w:t xml:space="preserve">von </w:t>
      </w:r>
      <w:r w:rsidR="000A3932">
        <w:rPr>
          <w:lang w:eastAsia="de-CH"/>
        </w:rPr>
        <w:t>Manhattan</w:t>
      </w:r>
      <w:r>
        <w:rPr>
          <w:lang w:eastAsia="de-CH"/>
        </w:rPr>
        <w:t xml:space="preserve"> kann im Wechsel mit der Begleitung gespielt werden.</w:t>
      </w:r>
    </w:p>
    <w:p w14:paraId="7BE574FD" w14:textId="77777777" w:rsidR="00F8385D" w:rsidRDefault="00F8385D" w:rsidP="00F8385D">
      <w:pPr>
        <w:pStyle w:val="BoomwhackersBlack"/>
        <w:rPr>
          <w:lang w:eastAsia="de-CH"/>
        </w:rPr>
      </w:pPr>
      <w:r>
        <w:rPr>
          <w:lang w:eastAsia="de-CH"/>
        </w:rPr>
        <w:t>4q4td d ddeftbl bl blblabltcs csbla aftd d ddfei</w:t>
      </w:r>
    </w:p>
    <w:p w14:paraId="2CC605DF" w14:textId="77777777" w:rsidR="00F8385D" w:rsidRDefault="00F8385D" w:rsidP="00F22176">
      <w:pPr>
        <w:pStyle w:val="BoomwhackersBlack"/>
        <w:rPr>
          <w:lang w:eastAsia="de-CH"/>
        </w:rPr>
      </w:pPr>
      <w:r>
        <w:rPr>
          <w:lang w:eastAsia="de-CH"/>
        </w:rPr>
        <w:t>4q4t1+2+3+4+t1+2+3+4+t1+2+3+4+t1+2+3+4+i</w:t>
      </w:r>
    </w:p>
    <w:p w14:paraId="43DC0E82" w14:textId="77777777" w:rsidR="00140B5F" w:rsidRDefault="00140B5F" w:rsidP="00140B5F">
      <w:pPr>
        <w:pStyle w:val="berschrift2"/>
        <w:rPr>
          <w:lang w:eastAsia="de-CH"/>
        </w:rPr>
      </w:pPr>
      <w:r>
        <w:rPr>
          <w:lang w:eastAsia="de-CH"/>
        </w:rPr>
        <w:t>Spielstücke</w:t>
      </w:r>
    </w:p>
    <w:p w14:paraId="6C256A8A" w14:textId="77777777" w:rsidR="00F22176" w:rsidRDefault="00F22176" w:rsidP="00F22176">
      <w:r>
        <w:rPr>
          <w:lang w:eastAsia="de-CH"/>
        </w:rPr>
        <w:t xml:space="preserve">Auch Spielstücke können im Klassenverband erarbeitet werden, was sicher sehr effizient ist. Wenn aber der Fokus </w:t>
      </w:r>
      <w:proofErr w:type="gramStart"/>
      <w:r>
        <w:rPr>
          <w:lang w:eastAsia="de-CH"/>
        </w:rPr>
        <w:t>darauf gelegt</w:t>
      </w:r>
      <w:proofErr w:type="gramEnd"/>
      <w:r>
        <w:rPr>
          <w:lang w:eastAsia="de-CH"/>
        </w:rPr>
        <w:t xml:space="preserve"> wird, dass Schülerinnen und Schüler selbstständig lernen sollen, bietet die grafische Notation die Möglichkeit, den Notentext auf einfache Weise selber zu erarbeiten.</w:t>
      </w:r>
    </w:p>
    <w:p w14:paraId="72751DC0" w14:textId="77777777" w:rsidR="000A3932" w:rsidRPr="000A3932" w:rsidRDefault="000A3932" w:rsidP="000A5791">
      <w:pPr>
        <w:pStyle w:val="berschrift3"/>
      </w:pPr>
      <w:r>
        <w:t>Hänschen Klein</w:t>
      </w:r>
    </w:p>
    <w:p w14:paraId="12034511" w14:textId="77777777" w:rsidR="000A3932" w:rsidRPr="00625A21" w:rsidRDefault="000A3932" w:rsidP="000A3932">
      <w:pPr>
        <w:pStyle w:val="BoomwhackersBlack"/>
      </w:pPr>
      <w:r w:rsidRPr="00625A21">
        <w:t>4q4tgee rfdd tcdefrggg tgee rfdd tceggrc   z</w:t>
      </w:r>
    </w:p>
    <w:p w14:paraId="227D4976" w14:textId="77777777" w:rsidR="000A3932" w:rsidRDefault="000A3932" w:rsidP="000A3932">
      <w:pPr>
        <w:pStyle w:val="BoomwhackersBlack"/>
      </w:pPr>
      <w:r w:rsidRPr="00625A21">
        <w:t>4q4t1+2+r3+4+t1+2+r3+4+t1+2+r3+4+t1+2+r3</w:t>
      </w:r>
      <w:r w:rsidR="000A5791">
        <w:t>...</w:t>
      </w:r>
      <w:r w:rsidRPr="00625A21">
        <w:t>z</w:t>
      </w:r>
    </w:p>
    <w:p w14:paraId="3B77F4C1" w14:textId="77777777" w:rsidR="000A3932" w:rsidRPr="00625A21" w:rsidRDefault="000A3932" w:rsidP="000A3932">
      <w:pPr>
        <w:pStyle w:val="BoomwhackersBlack"/>
      </w:pPr>
      <w:r w:rsidRPr="00625A21">
        <w:t xml:space="preserve">4q4tC </w:t>
      </w:r>
      <w:r>
        <w:t>C</w:t>
      </w:r>
      <w:r w:rsidRPr="00625A21">
        <w:t xml:space="preserve"> r</w:t>
      </w:r>
      <w:r>
        <w:t>G</w:t>
      </w:r>
      <w:r w:rsidRPr="00625A21">
        <w:t xml:space="preserve"> G tC </w:t>
      </w:r>
      <w:r>
        <w:t>C</w:t>
      </w:r>
      <w:r w:rsidRPr="00625A21">
        <w:t xml:space="preserve"> r</w:t>
      </w:r>
      <w:r>
        <w:t>C</w:t>
      </w:r>
      <w:r w:rsidRPr="00625A21">
        <w:t xml:space="preserve"> </w:t>
      </w:r>
      <w:r>
        <w:t>C</w:t>
      </w:r>
      <w:r w:rsidRPr="00625A21">
        <w:t xml:space="preserve"> t</w:t>
      </w:r>
      <w:r>
        <w:t>C C rG G tC G rC   z</w:t>
      </w:r>
    </w:p>
    <w:p w14:paraId="03F5757F" w14:textId="77777777" w:rsidR="000A3932" w:rsidRDefault="000A3932" w:rsidP="000A3932">
      <w:pPr>
        <w:rPr>
          <w:lang w:eastAsia="de-CH"/>
        </w:rPr>
      </w:pPr>
      <w:r>
        <w:rPr>
          <w:lang w:eastAsia="de-CH"/>
        </w:rPr>
        <w:t>In diesem Stück können z.B. 5 Personen die Melodie spielen und eine Person zählt laut und spielt den Bass. Dazu braucht es die Töne</w:t>
      </w:r>
    </w:p>
    <w:p w14:paraId="7AA93365" w14:textId="77777777" w:rsidR="000A3932" w:rsidRDefault="000A3932" w:rsidP="000A3932">
      <w:pPr>
        <w:pStyle w:val="BoomwhackersBlack"/>
        <w:rPr>
          <w:rFonts w:ascii="Cambria" w:hAnsi="Cambria"/>
        </w:rPr>
      </w:pPr>
      <w:r>
        <w:t>cdefg</w:t>
      </w:r>
    </w:p>
    <w:p w14:paraId="4825949D" w14:textId="77777777" w:rsidR="000A3932" w:rsidRDefault="000A3932" w:rsidP="000A3932">
      <w:pPr>
        <w:pStyle w:val="BoomwhackersBlack"/>
      </w:pPr>
      <w:r w:rsidRPr="000A3932">
        <w:t>CG</w:t>
      </w:r>
    </w:p>
    <w:p w14:paraId="64C32CAA" w14:textId="77777777" w:rsidR="00F22176" w:rsidRDefault="00F22176" w:rsidP="000A5791">
      <w:pPr>
        <w:pStyle w:val="berschrift3"/>
      </w:pPr>
    </w:p>
    <w:p w14:paraId="2E956999" w14:textId="77777777" w:rsidR="000A3932" w:rsidRDefault="000A3932" w:rsidP="000A5791">
      <w:pPr>
        <w:pStyle w:val="berschrift3"/>
      </w:pPr>
      <w:proofErr w:type="spellStart"/>
      <w:r>
        <w:t>Menut</w:t>
      </w:r>
      <w:proofErr w:type="spellEnd"/>
      <w:r w:rsidR="000A5791">
        <w:t xml:space="preserve"> von J. S. Bach</w:t>
      </w:r>
      <w:r w:rsidR="00A3594C">
        <w:t xml:space="preserve"> - Ausschnitt</w:t>
      </w:r>
    </w:p>
    <w:p w14:paraId="3500E561" w14:textId="77777777" w:rsidR="00A3594C" w:rsidRPr="00A3594C" w:rsidRDefault="00A3594C" w:rsidP="00A3594C">
      <w:pPr>
        <w:pStyle w:val="BoomwhackersBlack"/>
      </w:pPr>
      <w:r w:rsidRPr="00A3594C">
        <w:t>3q4tg cdeftg c c ta fgahtcs c c t</w:t>
      </w:r>
    </w:p>
    <w:p w14:paraId="7E6C890F" w14:textId="77777777" w:rsidR="00A3594C" w:rsidRPr="00A3594C" w:rsidRDefault="00A3594C" w:rsidP="00A3594C">
      <w:pPr>
        <w:pStyle w:val="BoomwhackersBlack"/>
      </w:pPr>
      <w:r w:rsidRPr="00A3594C">
        <w:t>3q4t1+2+3+t1+2+3+t1+2+3+t1+2+3+t</w:t>
      </w:r>
    </w:p>
    <w:p w14:paraId="24D307F3" w14:textId="77777777" w:rsidR="00A3594C" w:rsidRPr="009029D5" w:rsidRDefault="00A3594C" w:rsidP="00A3594C">
      <w:pPr>
        <w:pStyle w:val="BoomwhackersBlack"/>
      </w:pPr>
      <w:r w:rsidRPr="009029D5">
        <w:t>3q4tcs g g tcs g g tcs a a tcs g g t</w:t>
      </w:r>
    </w:p>
    <w:p w14:paraId="4EE4C6B9" w14:textId="77777777" w:rsidR="00A3594C" w:rsidRPr="00A3594C" w:rsidRDefault="00A3594C" w:rsidP="00A3594C">
      <w:pPr>
        <w:pStyle w:val="BoomwhackersBlack"/>
      </w:pPr>
      <w:r w:rsidRPr="00A3594C">
        <w:t>3q4tc e e tc e e tc f f tc e e t</w:t>
      </w:r>
    </w:p>
    <w:p w14:paraId="39A8920E" w14:textId="77777777" w:rsidR="000A3932" w:rsidRDefault="00A3594C" w:rsidP="000A3932">
      <w:pPr>
        <w:pStyle w:val="BoomwhackersBlack"/>
      </w:pPr>
      <w:r w:rsidRPr="00A3594C">
        <w:t>3q4t1+2+3+t1+2+3+t1+2+3+t1+2+3+</w:t>
      </w:r>
      <w:r>
        <w:t>t</w:t>
      </w:r>
    </w:p>
    <w:p w14:paraId="12F7FDAD" w14:textId="77777777" w:rsidR="00A3594C" w:rsidRDefault="00A3594C" w:rsidP="000A3932">
      <w:pPr>
        <w:pStyle w:val="BoomwhackersBlack"/>
      </w:pPr>
    </w:p>
    <w:p w14:paraId="4ECBA07A" w14:textId="77777777" w:rsidR="00A3594C" w:rsidRPr="00A3594C" w:rsidRDefault="00A3594C" w:rsidP="00A3594C">
      <w:r>
        <w:t>In diesem Stück wird die Begleitung mit nur zwei Stimmen ganz einfach gehalten.</w:t>
      </w:r>
    </w:p>
    <w:p w14:paraId="74D83EDC" w14:textId="77777777" w:rsidR="000A3932" w:rsidRDefault="000A3932" w:rsidP="000A5791">
      <w:pPr>
        <w:pStyle w:val="berschrift3"/>
      </w:pPr>
      <w:proofErr w:type="spellStart"/>
      <w:r>
        <w:t>Radezky</w:t>
      </w:r>
      <w:proofErr w:type="spellEnd"/>
      <w:r>
        <w:t>-Marsch</w:t>
      </w:r>
      <w:r w:rsidR="00A3594C">
        <w:t xml:space="preserve"> – Ausschnitt</w:t>
      </w:r>
    </w:p>
    <w:p w14:paraId="26F07642" w14:textId="77777777" w:rsidR="00A3594C" w:rsidRDefault="00A3594C" w:rsidP="00F22176">
      <w:pPr>
        <w:ind w:firstLine="7088"/>
        <w:rPr>
          <w:lang w:eastAsia="de-CH"/>
        </w:rPr>
      </w:pPr>
      <w:r>
        <w:rPr>
          <w:lang w:eastAsia="de-CH"/>
        </w:rPr>
        <w:t>Auftakt</w:t>
      </w:r>
    </w:p>
    <w:p w14:paraId="71F59106" w14:textId="77777777" w:rsidR="00A3594C" w:rsidRDefault="00A3594C" w:rsidP="00F22176">
      <w:pPr>
        <w:pStyle w:val="BoomwhackersBlack"/>
        <w:ind w:firstLine="7088"/>
        <w:rPr>
          <w:lang w:eastAsia="de-CH"/>
        </w:rPr>
      </w:pPr>
      <w:r>
        <w:rPr>
          <w:lang w:eastAsia="de-CH"/>
        </w:rPr>
        <w:t>4q4t      fkft</w:t>
      </w:r>
    </w:p>
    <w:p w14:paraId="74C98538" w14:textId="77777777" w:rsidR="00A3594C" w:rsidRDefault="00A3594C" w:rsidP="00F22176">
      <w:pPr>
        <w:pStyle w:val="BoomwhackersBlack"/>
        <w:ind w:firstLine="7088"/>
        <w:rPr>
          <w:lang w:eastAsia="de-CH"/>
        </w:rPr>
      </w:pPr>
      <w:r>
        <w:rPr>
          <w:lang w:eastAsia="de-CH"/>
        </w:rPr>
        <w:t>4q4t1+2+3+4+t</w:t>
      </w:r>
    </w:p>
    <w:p w14:paraId="7208A0DD" w14:textId="77777777" w:rsidR="00F22176" w:rsidRDefault="00F22176" w:rsidP="00A3594C">
      <w:pPr>
        <w:rPr>
          <w:lang w:eastAsia="de-CH"/>
        </w:rPr>
      </w:pPr>
    </w:p>
    <w:p w14:paraId="5010314D" w14:textId="77777777" w:rsidR="00A3594C" w:rsidRDefault="00A3594C" w:rsidP="00A3594C">
      <w:pPr>
        <w:rPr>
          <w:lang w:eastAsia="de-CH"/>
        </w:rPr>
      </w:pPr>
      <w:r>
        <w:rPr>
          <w:lang w:eastAsia="de-CH"/>
        </w:rPr>
        <w:t>Melodie</w:t>
      </w:r>
    </w:p>
    <w:p w14:paraId="184029EC" w14:textId="77777777" w:rsidR="00A3594C" w:rsidRDefault="00A3594C" w:rsidP="00A3594C">
      <w:pPr>
        <w:pStyle w:val="BoomwhackersBlack"/>
        <w:rPr>
          <w:lang w:eastAsia="de-CH"/>
        </w:rPr>
      </w:pPr>
      <w:r>
        <w:rPr>
          <w:lang w:eastAsia="de-CH"/>
        </w:rPr>
        <w:t>4q4tfk fkffk fkftfk e d fkftfk fkffk fkftfk h a afkt</w:t>
      </w:r>
    </w:p>
    <w:p w14:paraId="7094F921" w14:textId="77777777" w:rsidR="00A3594C" w:rsidRDefault="00A3594C" w:rsidP="00A3594C">
      <w:pPr>
        <w:pStyle w:val="BoomwhackersBlack"/>
        <w:rPr>
          <w:lang w:eastAsia="de-CH"/>
        </w:rPr>
      </w:pPr>
      <w:r>
        <w:rPr>
          <w:lang w:eastAsia="de-CH"/>
        </w:rPr>
        <w:t>4q4t1+2+3+4+t1+2+3+4+t1+2+3+4+t1+2+3+4+t</w:t>
      </w:r>
    </w:p>
    <w:p w14:paraId="1E26623F" w14:textId="77777777" w:rsidR="00A3594C" w:rsidRDefault="00A3594C" w:rsidP="00A3594C">
      <w:pPr>
        <w:rPr>
          <w:lang w:eastAsia="de-CH"/>
        </w:rPr>
      </w:pPr>
      <w:r>
        <w:rPr>
          <w:lang w:eastAsia="de-CH"/>
        </w:rPr>
        <w:t>Begleitung &amp; Bass</w:t>
      </w:r>
    </w:p>
    <w:p w14:paraId="4193DD15" w14:textId="77777777" w:rsidR="00A3594C" w:rsidRPr="00A3594C" w:rsidRDefault="00A3594C" w:rsidP="00A3594C">
      <w:pPr>
        <w:pStyle w:val="BoomwhackersBlack"/>
        <w:rPr>
          <w:lang w:val="en-US" w:eastAsia="de-CH"/>
        </w:rPr>
      </w:pPr>
      <w:r w:rsidRPr="00A3594C">
        <w:rPr>
          <w:lang w:val="en-US" w:eastAsia="de-CH"/>
        </w:rPr>
        <w:t>4q4ta   a   ta a a   ta   a   tfk fk fk   t</w:t>
      </w:r>
    </w:p>
    <w:p w14:paraId="6095526F" w14:textId="77777777" w:rsidR="00A3594C" w:rsidRDefault="00A3594C" w:rsidP="00A3594C">
      <w:pPr>
        <w:pStyle w:val="BoomwhackersBlack"/>
        <w:rPr>
          <w:lang w:eastAsia="de-CH"/>
        </w:rPr>
      </w:pPr>
      <w:r>
        <w:rPr>
          <w:lang w:eastAsia="de-CH"/>
        </w:rPr>
        <w:t>4q4tfk   fk   td d d   tfk   fk   td d d   t</w:t>
      </w:r>
    </w:p>
    <w:p w14:paraId="5B884410" w14:textId="77777777" w:rsidR="00A3594C" w:rsidRDefault="00A3594C" w:rsidP="00A3594C">
      <w:pPr>
        <w:pStyle w:val="BoomwhackersBlack"/>
        <w:rPr>
          <w:lang w:eastAsia="de-CH"/>
        </w:rPr>
      </w:pPr>
      <w:r>
        <w:rPr>
          <w:lang w:eastAsia="de-CH"/>
        </w:rPr>
        <w:t>4q4t1+2+3+4+t1+2+3+4+t1+2+3+4+t1+2+3+4+t</w:t>
      </w:r>
    </w:p>
    <w:p w14:paraId="15A80E8E" w14:textId="77777777" w:rsidR="00A3594C" w:rsidRPr="009029D5" w:rsidRDefault="00A3594C" w:rsidP="00A3594C">
      <w:pPr>
        <w:pStyle w:val="BoomwhackersBlack"/>
        <w:rPr>
          <w:lang w:eastAsia="de-CH"/>
        </w:rPr>
      </w:pPr>
      <w:r w:rsidRPr="009029D5">
        <w:rPr>
          <w:lang w:eastAsia="de-CH"/>
        </w:rPr>
        <w:t>4q4td   A   td   A   td   A   td   A   t</w:t>
      </w:r>
    </w:p>
    <w:p w14:paraId="6B4310E9" w14:textId="77777777" w:rsidR="00A3594C" w:rsidRPr="009029D5" w:rsidRDefault="00A3594C" w:rsidP="00A3594C">
      <w:pPr>
        <w:rPr>
          <w:lang w:eastAsia="de-CH"/>
        </w:rPr>
      </w:pPr>
    </w:p>
    <w:p w14:paraId="06ECA4BF" w14:textId="77777777" w:rsidR="00A3594C" w:rsidRPr="00A3594C" w:rsidRDefault="00F22176" w:rsidP="00A3594C">
      <w:pPr>
        <w:rPr>
          <w:lang w:eastAsia="de-CH"/>
        </w:rPr>
      </w:pPr>
      <w:r>
        <w:rPr>
          <w:lang w:eastAsia="de-CH"/>
        </w:rPr>
        <w:t>Der Schwierig</w:t>
      </w:r>
      <w:r w:rsidR="00DF7244">
        <w:rPr>
          <w:lang w:eastAsia="de-CH"/>
        </w:rPr>
        <w:t>keitsgrad dieses Stückes ist einiges höher</w:t>
      </w:r>
      <w:r w:rsidR="00A3594C" w:rsidRPr="00A3594C">
        <w:rPr>
          <w:lang w:eastAsia="de-CH"/>
        </w:rPr>
        <w:t>. Es gibt eine Melodie und eine Begleitung mit Bass und zweistimmiger Harmonie.</w:t>
      </w:r>
    </w:p>
    <w:p w14:paraId="3F78EEA8" w14:textId="77777777" w:rsidR="00140B5F" w:rsidRDefault="00140B5F" w:rsidP="00140B5F">
      <w:pPr>
        <w:pStyle w:val="berschrift1"/>
      </w:pPr>
      <w:r>
        <w:t>Arrangieren</w:t>
      </w:r>
      <w:r w:rsidR="00A3594C">
        <w:t xml:space="preserve"> (Kapitel noch nicht fertig)</w:t>
      </w:r>
    </w:p>
    <w:p w14:paraId="1D687082" w14:textId="77777777" w:rsidR="00A3594C" w:rsidRDefault="00A3594C" w:rsidP="00A3594C">
      <w:pPr>
        <w:pStyle w:val="Listenabsatz"/>
        <w:numPr>
          <w:ilvl w:val="0"/>
          <w:numId w:val="23"/>
        </w:numPr>
        <w:rPr>
          <w:lang w:eastAsia="de-CH"/>
        </w:rPr>
      </w:pPr>
      <w:r>
        <w:rPr>
          <w:lang w:eastAsia="de-CH"/>
        </w:rPr>
        <w:t>Durchführbarkeit</w:t>
      </w:r>
    </w:p>
    <w:p w14:paraId="4AB0FE06" w14:textId="77777777" w:rsidR="00140B5F" w:rsidRDefault="00140B5F" w:rsidP="00A3594C">
      <w:pPr>
        <w:pStyle w:val="Listenabsatz"/>
        <w:numPr>
          <w:ilvl w:val="0"/>
          <w:numId w:val="23"/>
        </w:numPr>
        <w:rPr>
          <w:lang w:eastAsia="de-CH"/>
        </w:rPr>
      </w:pPr>
      <w:r>
        <w:rPr>
          <w:lang w:eastAsia="de-CH"/>
        </w:rPr>
        <w:t>Organisation</w:t>
      </w:r>
      <w:r w:rsidR="00A3594C">
        <w:rPr>
          <w:lang w:eastAsia="de-CH"/>
        </w:rPr>
        <w:t xml:space="preserve"> – Anzahl Boomwhackers</w:t>
      </w:r>
    </w:p>
    <w:p w14:paraId="030DFB02" w14:textId="77777777" w:rsidR="00DF7244" w:rsidRDefault="00DF7244" w:rsidP="00A3594C">
      <w:pPr>
        <w:pStyle w:val="Listenabsatz"/>
        <w:numPr>
          <w:ilvl w:val="0"/>
          <w:numId w:val="23"/>
        </w:numPr>
        <w:rPr>
          <w:lang w:eastAsia="de-CH"/>
        </w:rPr>
      </w:pPr>
      <w:r>
        <w:rPr>
          <w:lang w:eastAsia="de-CH"/>
        </w:rPr>
        <w:t>Stimmführung</w:t>
      </w:r>
    </w:p>
    <w:p w14:paraId="4A633280" w14:textId="77777777" w:rsidR="00140B5F" w:rsidRDefault="00140B5F" w:rsidP="00F8385D">
      <w:pPr>
        <w:pStyle w:val="berschrift1"/>
      </w:pPr>
      <w:r>
        <w:t>Literatur</w:t>
      </w:r>
      <w:r w:rsidR="00F8385D">
        <w:t xml:space="preserve"> (Kapitel noch nicht fertig)</w:t>
      </w:r>
    </w:p>
    <w:p w14:paraId="5A9529E0" w14:textId="77777777" w:rsidR="00F8385D" w:rsidRPr="00F8385D" w:rsidRDefault="00F8385D" w:rsidP="00F8385D">
      <w:r>
        <w:t xml:space="preserve">siehe </w:t>
      </w:r>
      <w:proofErr w:type="spellStart"/>
      <w:r>
        <w:t>Zotero</w:t>
      </w:r>
      <w:proofErr w:type="spellEnd"/>
    </w:p>
    <w:p w14:paraId="27744AE5" w14:textId="77777777" w:rsidR="00140B5F" w:rsidRPr="00140B5F" w:rsidRDefault="00140B5F" w:rsidP="00F8385D">
      <w:pPr>
        <w:rPr>
          <w:lang w:eastAsia="de-CH"/>
        </w:rPr>
      </w:pPr>
    </w:p>
    <w:sectPr w:rsidR="00140B5F" w:rsidRPr="00140B5F" w:rsidSect="00625A21">
      <w:headerReference w:type="default" r:id="rId11"/>
      <w:footerReference w:type="default" r:id="rId12"/>
      <w:headerReference w:type="first" r:id="rId13"/>
      <w:footerReference w:type="first" r:id="rId14"/>
      <w:pgSz w:w="11906" w:h="16838" w:code="9"/>
      <w:pgMar w:top="1418" w:right="851" w:bottom="1236" w:left="1134"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F0BF4" w14:textId="77777777" w:rsidR="00334FEA" w:rsidRDefault="00334FEA" w:rsidP="00A76598">
      <w:r>
        <w:separator/>
      </w:r>
    </w:p>
  </w:endnote>
  <w:endnote w:type="continuationSeparator" w:id="0">
    <w:p w14:paraId="229DC288" w14:textId="77777777" w:rsidR="00334FEA" w:rsidRDefault="00334FEA"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mwhackers Black">
    <w:panose1 w:val="00000000000000000000"/>
    <w:charset w:val="00"/>
    <w:family w:val="auto"/>
    <w:notTrueType/>
    <w:pitch w:val="variable"/>
    <w:sig w:usb0="00000003" w:usb1="10000000" w:usb2="00000000" w:usb3="00000000" w:csb0="00000003" w:csb1="00000000"/>
  </w:font>
  <w:font w:name="Times New Roman (Textkörper CS)">
    <w:altName w:val="Times New Roman"/>
    <w:panose1 w:val="020206030504050203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25363" w14:textId="77777777" w:rsidR="00114E00" w:rsidRDefault="00114E00" w:rsidP="00625A21">
    <w:pPr>
      <w:pStyle w:val="Default"/>
      <w:pBdr>
        <w:top w:val="single" w:sz="4" w:space="1" w:color="auto"/>
      </w:pBdr>
      <w:tabs>
        <w:tab w:val="left" w:pos="1701"/>
        <w:tab w:val="left" w:pos="3402"/>
        <w:tab w:val="right" w:pos="9921"/>
      </w:tabs>
      <w:rPr>
        <w:sz w:val="20"/>
        <w:szCs w:val="20"/>
      </w:rPr>
    </w:pPr>
    <w:r w:rsidRPr="00726EEE">
      <w:rPr>
        <w:sz w:val="20"/>
        <w:szCs w:val="20"/>
      </w:rPr>
      <w:t xml:space="preserve">Institut Sekundarstufe </w:t>
    </w:r>
    <w:r>
      <w:rPr>
        <w:sz w:val="20"/>
        <w:szCs w:val="20"/>
      </w:rPr>
      <w:t>I + II</w:t>
    </w:r>
    <w:r>
      <w:rPr>
        <w:sz w:val="20"/>
        <w:szCs w:val="20"/>
      </w:rPr>
      <w:tab/>
      <w:t xml:space="preserve">Gabriel </w:t>
    </w:r>
    <w:proofErr w:type="spellStart"/>
    <w:r>
      <w:rPr>
        <w:sz w:val="20"/>
        <w:szCs w:val="20"/>
      </w:rPr>
      <w:t>Imthurn</w:t>
    </w:r>
    <w:proofErr w:type="spellEnd"/>
    <w:r>
      <w:tab/>
    </w:r>
    <w:r>
      <w:rPr>
        <w:sz w:val="20"/>
        <w:szCs w:val="20"/>
      </w:rPr>
      <w:t>Professur Musikpädagogik im Jugendalter</w:t>
    </w:r>
  </w:p>
  <w:p w14:paraId="6B35BBC1" w14:textId="77777777" w:rsidR="00114E00" w:rsidRPr="00C11AD5" w:rsidRDefault="00114E00" w:rsidP="00625A21">
    <w:pPr>
      <w:pStyle w:val="Default"/>
      <w:tabs>
        <w:tab w:val="left" w:pos="1701"/>
        <w:tab w:val="left" w:pos="3402"/>
        <w:tab w:val="right" w:pos="9921"/>
      </w:tabs>
    </w:pPr>
    <w:r>
      <w:rPr>
        <w:sz w:val="20"/>
        <w:szCs w:val="20"/>
      </w:rPr>
      <w:t>Bahnhofstrasse 6, 5210 Windisch</w:t>
    </w:r>
    <w:r>
      <w:rPr>
        <w:sz w:val="20"/>
        <w:szCs w:val="20"/>
      </w:rPr>
      <w:tab/>
      <w:t>Vorlage Boomwhackers</w:t>
    </w:r>
    <w:r>
      <w:rPr>
        <w:sz w:val="20"/>
        <w:szCs w:val="20"/>
      </w:rPr>
      <w:tab/>
      <w:t>www.schulfachmusik.ch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C448F" w14:textId="77777777" w:rsidR="00114E00" w:rsidRPr="00856097" w:rsidRDefault="00114E00" w:rsidP="00726EEE">
    <w:pPr>
      <w:pStyle w:val="Fuzeile"/>
      <w:pBdr>
        <w:top w:val="single" w:sz="4" w:space="1" w:color="auto"/>
      </w:pBdr>
      <w:tabs>
        <w:tab w:val="clear" w:pos="4536"/>
        <w:tab w:val="clear" w:pos="9072"/>
        <w:tab w:val="left" w:pos="2835"/>
        <w:tab w:val="left" w:pos="5103"/>
        <w:tab w:val="right" w:pos="9356"/>
      </w:tabs>
    </w:pPr>
    <w:r w:rsidRPr="00726EEE">
      <w:rPr>
        <w:sz w:val="20"/>
        <w:szCs w:val="20"/>
      </w:rPr>
      <w:t xml:space="preserve">Institut Sekundarstufe </w:t>
    </w:r>
    <w:r>
      <w:rPr>
        <w:sz w:val="20"/>
        <w:szCs w:val="20"/>
      </w:rPr>
      <w:t>1 + 2</w:t>
    </w:r>
    <w:r>
      <w:rPr>
        <w:sz w:val="20"/>
        <w:szCs w:val="20"/>
      </w:rPr>
      <w:tab/>
      <w:t>Bahnhofstrasse 6</w:t>
    </w:r>
    <w:r>
      <w:rPr>
        <w:sz w:val="20"/>
        <w:szCs w:val="20"/>
      </w:rPr>
      <w:tab/>
      <w:t>Gabriel Imthurn</w:t>
    </w:r>
    <w:r>
      <w:rPr>
        <w:sz w:val="20"/>
        <w:szCs w:val="20"/>
      </w:rPr>
      <w:tab/>
    </w:r>
    <w:hyperlink r:id="rId1" w:history="1">
      <w:r w:rsidRPr="00CD17B6">
        <w:rPr>
          <w:rStyle w:val="Hyperlink"/>
          <w:sz w:val="20"/>
          <w:szCs w:val="20"/>
        </w:rPr>
        <w:t>www.schulfachmusik.ch</w:t>
      </w:r>
    </w:hyperlink>
    <w:r>
      <w:rPr>
        <w:sz w:val="20"/>
        <w:szCs w:val="20"/>
      </w:rPr>
      <w:br/>
      <w:t>Professur Musikpädagogik</w:t>
    </w:r>
    <w:r>
      <w:rPr>
        <w:sz w:val="20"/>
        <w:szCs w:val="20"/>
      </w:rPr>
      <w:tab/>
      <w:t>5210 Windisch</w:t>
    </w:r>
    <w:r>
      <w:rPr>
        <w:sz w:val="20"/>
        <w:szCs w:val="20"/>
      </w:rPr>
      <w:tab/>
      <w:t>+41 79 628 51 68</w:t>
    </w:r>
    <w:r>
      <w:rPr>
        <w:sz w:val="20"/>
        <w:szCs w:val="20"/>
      </w:rPr>
      <w:tab/>
      <w:t>www.fhnw.ch/ph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6FBD5" w14:textId="77777777" w:rsidR="00334FEA" w:rsidRPr="00ED0D02" w:rsidRDefault="00334FEA" w:rsidP="00ED0D02">
      <w:pPr>
        <w:pStyle w:val="Fuzeile"/>
      </w:pPr>
    </w:p>
  </w:footnote>
  <w:footnote w:type="continuationSeparator" w:id="0">
    <w:p w14:paraId="1E5AC795" w14:textId="77777777" w:rsidR="00334FEA" w:rsidRDefault="00334FEA"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5C2C5" w14:textId="77777777" w:rsidR="00114E00" w:rsidRPr="00453D32" w:rsidRDefault="00114E00" w:rsidP="00453D32">
    <w:pPr>
      <w:tabs>
        <w:tab w:val="center" w:pos="4536"/>
        <w:tab w:val="right" w:pos="9072"/>
      </w:tabs>
      <w:rPr>
        <w:rFonts w:eastAsia="Times New Roman" w:cs="Times New Roman"/>
      </w:rPr>
    </w:pPr>
    <w:r>
      <w:rPr>
        <w:noProof/>
        <w:lang w:val="de-DE" w:eastAsia="de-DE"/>
      </w:rPr>
      <w:drawing>
        <wp:anchor distT="0" distB="0" distL="114300" distR="114300" simplePos="0" relativeHeight="251660288" behindDoc="0" locked="0" layoutInCell="1" allowOverlap="1" wp14:anchorId="16F587B7" wp14:editId="646432E6">
          <wp:simplePos x="0" y="0"/>
          <wp:positionH relativeFrom="page">
            <wp:posOffset>476140</wp:posOffset>
          </wp:positionH>
          <wp:positionV relativeFrom="page">
            <wp:posOffset>231775</wp:posOffset>
          </wp:positionV>
          <wp:extent cx="2325370" cy="360045"/>
          <wp:effectExtent l="0" t="0" r="0" b="1905"/>
          <wp:wrapTopAndBottom/>
          <wp:docPr id="1" name="Grafik 1"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NW_PH_1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370"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6F82A" w14:textId="77777777" w:rsidR="00114E00" w:rsidRPr="00437505" w:rsidRDefault="00114E00" w:rsidP="00437505">
    <w:pPr>
      <w:pStyle w:val="Kopfzeile"/>
    </w:pPr>
    <w:r>
      <w:rPr>
        <w:noProof/>
        <w:lang w:val="de-DE" w:eastAsia="de-DE"/>
      </w:rPr>
      <w:drawing>
        <wp:anchor distT="0" distB="0" distL="114300" distR="114300" simplePos="0" relativeHeight="251658240" behindDoc="0" locked="0" layoutInCell="1" allowOverlap="1" wp14:anchorId="73017CF7" wp14:editId="1B2400A6">
          <wp:simplePos x="0" y="0"/>
          <wp:positionH relativeFrom="page">
            <wp:posOffset>648335</wp:posOffset>
          </wp:positionH>
          <wp:positionV relativeFrom="page">
            <wp:posOffset>252095</wp:posOffset>
          </wp:positionV>
          <wp:extent cx="2325370" cy="360045"/>
          <wp:effectExtent l="0" t="0" r="0" b="1905"/>
          <wp:wrapTopAndBottom/>
          <wp:docPr id="2" name="Grafik 2"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NW_PH_1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370"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6D1C"/>
    <w:multiLevelType w:val="multilevel"/>
    <w:tmpl w:val="550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461DA"/>
    <w:multiLevelType w:val="hybridMultilevel"/>
    <w:tmpl w:val="580A0EAE"/>
    <w:lvl w:ilvl="0" w:tplc="04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603CB5"/>
    <w:multiLevelType w:val="multilevel"/>
    <w:tmpl w:val="4D92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B02E1"/>
    <w:multiLevelType w:val="multilevel"/>
    <w:tmpl w:val="296EA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322FE"/>
    <w:multiLevelType w:val="hybridMultilevel"/>
    <w:tmpl w:val="51F208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6852E3"/>
    <w:multiLevelType w:val="hybridMultilevel"/>
    <w:tmpl w:val="98240626"/>
    <w:lvl w:ilvl="0" w:tplc="5C86171E">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01F2E81"/>
    <w:multiLevelType w:val="multilevel"/>
    <w:tmpl w:val="EC10D456"/>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3F41DD"/>
    <w:multiLevelType w:val="multilevel"/>
    <w:tmpl w:val="EC24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139A8"/>
    <w:multiLevelType w:val="multilevel"/>
    <w:tmpl w:val="3410C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B3044"/>
    <w:multiLevelType w:val="multilevel"/>
    <w:tmpl w:val="AFFC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6654F"/>
    <w:multiLevelType w:val="multilevel"/>
    <w:tmpl w:val="920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25ED7"/>
    <w:multiLevelType w:val="multilevel"/>
    <w:tmpl w:val="3CDA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3" w15:restartNumberingAfterBreak="0">
    <w:nsid w:val="5FA87084"/>
    <w:multiLevelType w:val="multilevel"/>
    <w:tmpl w:val="8596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DF212A"/>
    <w:multiLevelType w:val="hybridMultilevel"/>
    <w:tmpl w:val="00A659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783933"/>
    <w:multiLevelType w:val="hybridMultilevel"/>
    <w:tmpl w:val="2E20D0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128597C"/>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15:restartNumberingAfterBreak="0">
    <w:nsid w:val="76434C14"/>
    <w:multiLevelType w:val="hybridMultilevel"/>
    <w:tmpl w:val="BA8AB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F23492"/>
    <w:multiLevelType w:val="multilevel"/>
    <w:tmpl w:val="0346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945E6"/>
    <w:multiLevelType w:val="multilevel"/>
    <w:tmpl w:val="B948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B0121"/>
    <w:multiLevelType w:val="multilevel"/>
    <w:tmpl w:val="EC90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5"/>
  </w:num>
  <w:num w:numId="4">
    <w:abstractNumId w:val="6"/>
  </w:num>
  <w:num w:numId="5">
    <w:abstractNumId w:val="1"/>
  </w:num>
  <w:num w:numId="6">
    <w:abstractNumId w:val="7"/>
  </w:num>
  <w:num w:numId="7">
    <w:abstractNumId w:val="20"/>
  </w:num>
  <w:num w:numId="8">
    <w:abstractNumId w:val="0"/>
  </w:num>
  <w:num w:numId="9">
    <w:abstractNumId w:val="10"/>
  </w:num>
  <w:num w:numId="10">
    <w:abstractNumId w:val="18"/>
  </w:num>
  <w:num w:numId="11">
    <w:abstractNumId w:val="13"/>
  </w:num>
  <w:num w:numId="12">
    <w:abstractNumId w:val="9"/>
  </w:num>
  <w:num w:numId="13">
    <w:abstractNumId w:val="3"/>
  </w:num>
  <w:num w:numId="14">
    <w:abstractNumId w:val="2"/>
  </w:num>
  <w:num w:numId="15">
    <w:abstractNumId w:val="11"/>
  </w:num>
  <w:num w:numId="16">
    <w:abstractNumId w:val="8"/>
  </w:num>
  <w:num w:numId="17">
    <w:abstractNumId w:val="5"/>
  </w:num>
  <w:num w:numId="18">
    <w:abstractNumId w:val="5"/>
  </w:num>
  <w:num w:numId="19">
    <w:abstractNumId w:val="19"/>
  </w:num>
  <w:num w:numId="20">
    <w:abstractNumId w:val="17"/>
  </w:num>
  <w:num w:numId="21">
    <w:abstractNumId w:val="4"/>
  </w:num>
  <w:num w:numId="22">
    <w:abstractNumId w:val="14"/>
  </w:num>
  <w:num w:numId="2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removeDateAndTime/>
  <w:proofState w:spelling="clean" w:grammar="clean"/>
  <w:attachedTemplate r:id="rId1"/>
  <w:defaultTabStop w:val="709"/>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EB"/>
    <w:rsid w:val="00001455"/>
    <w:rsid w:val="000019BB"/>
    <w:rsid w:val="00010323"/>
    <w:rsid w:val="000210DE"/>
    <w:rsid w:val="0002245B"/>
    <w:rsid w:val="00027A9A"/>
    <w:rsid w:val="00041E59"/>
    <w:rsid w:val="00050E95"/>
    <w:rsid w:val="0005534A"/>
    <w:rsid w:val="00065340"/>
    <w:rsid w:val="00071507"/>
    <w:rsid w:val="000976AF"/>
    <w:rsid w:val="000A3932"/>
    <w:rsid w:val="000A5791"/>
    <w:rsid w:val="000B24A1"/>
    <w:rsid w:val="000C048E"/>
    <w:rsid w:val="000C46B3"/>
    <w:rsid w:val="000C510C"/>
    <w:rsid w:val="000E5CC1"/>
    <w:rsid w:val="000F1A5D"/>
    <w:rsid w:val="000F7F62"/>
    <w:rsid w:val="001004AE"/>
    <w:rsid w:val="00106EAE"/>
    <w:rsid w:val="00111AF3"/>
    <w:rsid w:val="001149D2"/>
    <w:rsid w:val="00114E00"/>
    <w:rsid w:val="001312BF"/>
    <w:rsid w:val="00140B5F"/>
    <w:rsid w:val="00156BA9"/>
    <w:rsid w:val="00180D32"/>
    <w:rsid w:val="00191F33"/>
    <w:rsid w:val="001D1088"/>
    <w:rsid w:val="001D5353"/>
    <w:rsid w:val="001E544A"/>
    <w:rsid w:val="00203DDE"/>
    <w:rsid w:val="00213675"/>
    <w:rsid w:val="00220182"/>
    <w:rsid w:val="002259EE"/>
    <w:rsid w:val="00245709"/>
    <w:rsid w:val="00250FB5"/>
    <w:rsid w:val="002704D4"/>
    <w:rsid w:val="00282E98"/>
    <w:rsid w:val="00287478"/>
    <w:rsid w:val="0029605A"/>
    <w:rsid w:val="002A27DF"/>
    <w:rsid w:val="002B467D"/>
    <w:rsid w:val="002D5D42"/>
    <w:rsid w:val="002E6BE2"/>
    <w:rsid w:val="002E7766"/>
    <w:rsid w:val="00307881"/>
    <w:rsid w:val="00333139"/>
    <w:rsid w:val="00334FEA"/>
    <w:rsid w:val="00351B21"/>
    <w:rsid w:val="00375A78"/>
    <w:rsid w:val="00390E84"/>
    <w:rsid w:val="003A5361"/>
    <w:rsid w:val="003A70C8"/>
    <w:rsid w:val="003C20CA"/>
    <w:rsid w:val="003D4F97"/>
    <w:rsid w:val="003D6AA6"/>
    <w:rsid w:val="003E4414"/>
    <w:rsid w:val="003E4D10"/>
    <w:rsid w:val="00400861"/>
    <w:rsid w:val="00405B61"/>
    <w:rsid w:val="0040684A"/>
    <w:rsid w:val="00420F57"/>
    <w:rsid w:val="00425687"/>
    <w:rsid w:val="00437505"/>
    <w:rsid w:val="004416BE"/>
    <w:rsid w:val="00453D32"/>
    <w:rsid w:val="00460C63"/>
    <w:rsid w:val="00473483"/>
    <w:rsid w:val="00480064"/>
    <w:rsid w:val="004A1084"/>
    <w:rsid w:val="004B558A"/>
    <w:rsid w:val="004C5569"/>
    <w:rsid w:val="004C6864"/>
    <w:rsid w:val="004E74B4"/>
    <w:rsid w:val="004F505A"/>
    <w:rsid w:val="00512F1F"/>
    <w:rsid w:val="00520225"/>
    <w:rsid w:val="005203D5"/>
    <w:rsid w:val="00523C4B"/>
    <w:rsid w:val="00546483"/>
    <w:rsid w:val="00547E41"/>
    <w:rsid w:val="00572350"/>
    <w:rsid w:val="0057705E"/>
    <w:rsid w:val="00581F72"/>
    <w:rsid w:val="00592594"/>
    <w:rsid w:val="00595194"/>
    <w:rsid w:val="005A5E71"/>
    <w:rsid w:val="005B0357"/>
    <w:rsid w:val="005D06CF"/>
    <w:rsid w:val="005D3466"/>
    <w:rsid w:val="005D5C40"/>
    <w:rsid w:val="005E2EF6"/>
    <w:rsid w:val="005F57E6"/>
    <w:rsid w:val="00607F7C"/>
    <w:rsid w:val="00625A21"/>
    <w:rsid w:val="00630D49"/>
    <w:rsid w:val="00633A4F"/>
    <w:rsid w:val="00645788"/>
    <w:rsid w:val="00646D1A"/>
    <w:rsid w:val="00654BF4"/>
    <w:rsid w:val="00672C6E"/>
    <w:rsid w:val="006852C8"/>
    <w:rsid w:val="006A626B"/>
    <w:rsid w:val="006B1954"/>
    <w:rsid w:val="006D02C9"/>
    <w:rsid w:val="006D1010"/>
    <w:rsid w:val="006E2861"/>
    <w:rsid w:val="006E4733"/>
    <w:rsid w:val="006F4D85"/>
    <w:rsid w:val="007025EE"/>
    <w:rsid w:val="00704797"/>
    <w:rsid w:val="00710CED"/>
    <w:rsid w:val="007230F2"/>
    <w:rsid w:val="00726EEE"/>
    <w:rsid w:val="00730FF8"/>
    <w:rsid w:val="00736060"/>
    <w:rsid w:val="0073767C"/>
    <w:rsid w:val="007531B9"/>
    <w:rsid w:val="00757602"/>
    <w:rsid w:val="00764CC2"/>
    <w:rsid w:val="00771640"/>
    <w:rsid w:val="00780C06"/>
    <w:rsid w:val="007870F1"/>
    <w:rsid w:val="00787B51"/>
    <w:rsid w:val="00796720"/>
    <w:rsid w:val="007A5A64"/>
    <w:rsid w:val="007B3C7E"/>
    <w:rsid w:val="007C2CBA"/>
    <w:rsid w:val="007D27D0"/>
    <w:rsid w:val="007D3D38"/>
    <w:rsid w:val="007E3C24"/>
    <w:rsid w:val="007F01D2"/>
    <w:rsid w:val="007F05CD"/>
    <w:rsid w:val="007F236C"/>
    <w:rsid w:val="0080236A"/>
    <w:rsid w:val="00813AF9"/>
    <w:rsid w:val="00824649"/>
    <w:rsid w:val="00834BEB"/>
    <w:rsid w:val="00846B2E"/>
    <w:rsid w:val="00847D31"/>
    <w:rsid w:val="00854390"/>
    <w:rsid w:val="00856097"/>
    <w:rsid w:val="00872A31"/>
    <w:rsid w:val="008768C7"/>
    <w:rsid w:val="00876E54"/>
    <w:rsid w:val="00884CF6"/>
    <w:rsid w:val="00890A63"/>
    <w:rsid w:val="008968BD"/>
    <w:rsid w:val="008A48C4"/>
    <w:rsid w:val="008C017C"/>
    <w:rsid w:val="008C043B"/>
    <w:rsid w:val="008D14A6"/>
    <w:rsid w:val="008D4BDD"/>
    <w:rsid w:val="008E73D6"/>
    <w:rsid w:val="009029D5"/>
    <w:rsid w:val="0091045B"/>
    <w:rsid w:val="00923475"/>
    <w:rsid w:val="00932070"/>
    <w:rsid w:val="0093668C"/>
    <w:rsid w:val="00952F27"/>
    <w:rsid w:val="009743E8"/>
    <w:rsid w:val="00976795"/>
    <w:rsid w:val="00985660"/>
    <w:rsid w:val="00986379"/>
    <w:rsid w:val="00986AC6"/>
    <w:rsid w:val="00995A76"/>
    <w:rsid w:val="009D65FB"/>
    <w:rsid w:val="009E55BD"/>
    <w:rsid w:val="009E67A7"/>
    <w:rsid w:val="00A10F53"/>
    <w:rsid w:val="00A11681"/>
    <w:rsid w:val="00A31B23"/>
    <w:rsid w:val="00A3594C"/>
    <w:rsid w:val="00A455F2"/>
    <w:rsid w:val="00A51694"/>
    <w:rsid w:val="00A5634E"/>
    <w:rsid w:val="00A5737E"/>
    <w:rsid w:val="00A723BF"/>
    <w:rsid w:val="00A76598"/>
    <w:rsid w:val="00A771A3"/>
    <w:rsid w:val="00A80A91"/>
    <w:rsid w:val="00AA0020"/>
    <w:rsid w:val="00AB05B5"/>
    <w:rsid w:val="00AC0F7D"/>
    <w:rsid w:val="00AC1D9F"/>
    <w:rsid w:val="00AC5B16"/>
    <w:rsid w:val="00AD0C43"/>
    <w:rsid w:val="00AE2B5C"/>
    <w:rsid w:val="00AF18FA"/>
    <w:rsid w:val="00B22B80"/>
    <w:rsid w:val="00B253C0"/>
    <w:rsid w:val="00B33577"/>
    <w:rsid w:val="00B34C9C"/>
    <w:rsid w:val="00B47952"/>
    <w:rsid w:val="00B534BF"/>
    <w:rsid w:val="00B544CD"/>
    <w:rsid w:val="00B7416F"/>
    <w:rsid w:val="00B85FEB"/>
    <w:rsid w:val="00BB1956"/>
    <w:rsid w:val="00BE2EDC"/>
    <w:rsid w:val="00BF091D"/>
    <w:rsid w:val="00BF4068"/>
    <w:rsid w:val="00C00E02"/>
    <w:rsid w:val="00C11AD5"/>
    <w:rsid w:val="00C17321"/>
    <w:rsid w:val="00C26422"/>
    <w:rsid w:val="00C46B98"/>
    <w:rsid w:val="00C50216"/>
    <w:rsid w:val="00C536C2"/>
    <w:rsid w:val="00C55850"/>
    <w:rsid w:val="00C74D46"/>
    <w:rsid w:val="00C86E2E"/>
    <w:rsid w:val="00CA50DE"/>
    <w:rsid w:val="00CB6B80"/>
    <w:rsid w:val="00CC7BF8"/>
    <w:rsid w:val="00CE2B5E"/>
    <w:rsid w:val="00CE6763"/>
    <w:rsid w:val="00D00A16"/>
    <w:rsid w:val="00D3108D"/>
    <w:rsid w:val="00D36B2A"/>
    <w:rsid w:val="00D40A08"/>
    <w:rsid w:val="00D456E5"/>
    <w:rsid w:val="00D53D49"/>
    <w:rsid w:val="00D7630B"/>
    <w:rsid w:val="00D76BC1"/>
    <w:rsid w:val="00D778D9"/>
    <w:rsid w:val="00D97AF3"/>
    <w:rsid w:val="00DB1E33"/>
    <w:rsid w:val="00DB3EAA"/>
    <w:rsid w:val="00DD0651"/>
    <w:rsid w:val="00DE6887"/>
    <w:rsid w:val="00DF5B15"/>
    <w:rsid w:val="00DF7244"/>
    <w:rsid w:val="00DF7D0C"/>
    <w:rsid w:val="00E24705"/>
    <w:rsid w:val="00E26A65"/>
    <w:rsid w:val="00E34885"/>
    <w:rsid w:val="00E41F2C"/>
    <w:rsid w:val="00E50664"/>
    <w:rsid w:val="00E54888"/>
    <w:rsid w:val="00E55E79"/>
    <w:rsid w:val="00E64A70"/>
    <w:rsid w:val="00E733F2"/>
    <w:rsid w:val="00E803CB"/>
    <w:rsid w:val="00E93446"/>
    <w:rsid w:val="00EA3E99"/>
    <w:rsid w:val="00EA7ADF"/>
    <w:rsid w:val="00EC489F"/>
    <w:rsid w:val="00EC7105"/>
    <w:rsid w:val="00ED076C"/>
    <w:rsid w:val="00ED0D02"/>
    <w:rsid w:val="00ED2C24"/>
    <w:rsid w:val="00EF37AE"/>
    <w:rsid w:val="00F012A6"/>
    <w:rsid w:val="00F10A31"/>
    <w:rsid w:val="00F140C5"/>
    <w:rsid w:val="00F22176"/>
    <w:rsid w:val="00F2238D"/>
    <w:rsid w:val="00F369AA"/>
    <w:rsid w:val="00F50AA6"/>
    <w:rsid w:val="00F51628"/>
    <w:rsid w:val="00F51DE8"/>
    <w:rsid w:val="00F52CFE"/>
    <w:rsid w:val="00F56BE1"/>
    <w:rsid w:val="00F702A4"/>
    <w:rsid w:val="00F73D6D"/>
    <w:rsid w:val="00F746C1"/>
    <w:rsid w:val="00F8385D"/>
    <w:rsid w:val="00F91882"/>
    <w:rsid w:val="00F918D0"/>
    <w:rsid w:val="00F91B01"/>
    <w:rsid w:val="00F950EF"/>
    <w:rsid w:val="00FC2143"/>
    <w:rsid w:val="00FD1AB7"/>
    <w:rsid w:val="00FE094D"/>
    <w:rsid w:val="00FE2804"/>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000B3"/>
  <w15:docId w15:val="{6DEAF2E0-E9A3-C442-BC41-093680CF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0B24A1"/>
    <w:pPr>
      <w:spacing w:before="60" w:after="60"/>
    </w:pPr>
  </w:style>
  <w:style w:type="paragraph" w:styleId="berschrift1">
    <w:name w:val="heading 1"/>
    <w:basedOn w:val="Standard"/>
    <w:next w:val="Standard"/>
    <w:link w:val="berschrift1Zchn"/>
    <w:uiPriority w:val="9"/>
    <w:qFormat/>
    <w:rsid w:val="00EA3E99"/>
    <w:pPr>
      <w:keepNext/>
      <w:widowControl w:val="0"/>
      <w:numPr>
        <w:numId w:val="4"/>
      </w:numPr>
      <w:pBdr>
        <w:bottom w:val="single" w:sz="2" w:space="1" w:color="auto"/>
      </w:pBdr>
      <w:autoSpaceDE w:val="0"/>
      <w:autoSpaceDN w:val="0"/>
      <w:adjustRightInd w:val="0"/>
      <w:spacing w:before="240" w:after="120" w:line="240" w:lineRule="auto"/>
      <w:ind w:left="567" w:hanging="567"/>
      <w:outlineLvl w:val="0"/>
    </w:pPr>
    <w:rPr>
      <w:rFonts w:ascii="Calibri" w:eastAsia="Times New Roman" w:hAnsi="Calibri" w:cs="Arial"/>
      <w:b/>
      <w:bCs/>
      <w:sz w:val="36"/>
      <w:szCs w:val="28"/>
      <w:lang w:eastAsia="de-CH"/>
    </w:rPr>
  </w:style>
  <w:style w:type="paragraph" w:styleId="berschrift2">
    <w:name w:val="heading 2"/>
    <w:basedOn w:val="Standard"/>
    <w:next w:val="Standard"/>
    <w:link w:val="berschrift2Zchn"/>
    <w:uiPriority w:val="9"/>
    <w:unhideWhenUsed/>
    <w:qFormat/>
    <w:rsid w:val="00F950EF"/>
    <w:pPr>
      <w:keepNext/>
      <w:numPr>
        <w:ilvl w:val="1"/>
        <w:numId w:val="4"/>
      </w:numPr>
      <w:snapToGrid w:val="0"/>
      <w:spacing w:before="240" w:after="120"/>
      <w:ind w:left="567" w:hanging="573"/>
      <w:outlineLvl w:val="1"/>
    </w:pPr>
    <w:rPr>
      <w:b/>
      <w:sz w:val="28"/>
    </w:rPr>
  </w:style>
  <w:style w:type="paragraph" w:styleId="berschrift3">
    <w:name w:val="heading 3"/>
    <w:basedOn w:val="Standard"/>
    <w:next w:val="Standard"/>
    <w:link w:val="berschrift3Zchn"/>
    <w:uiPriority w:val="9"/>
    <w:qFormat/>
    <w:rsid w:val="000B24A1"/>
    <w:pPr>
      <w:keepNext/>
      <w:keepLines/>
      <w:spacing w:before="120" w:after="120"/>
      <w:contextualSpacing/>
      <w:outlineLvl w:val="2"/>
    </w:pPr>
    <w:rPr>
      <w:rFonts w:eastAsiaTheme="majorEastAsia" w:cstheme="majorBidi"/>
      <w:bCs/>
      <w:i/>
      <w:sz w:val="24"/>
      <w:lang w:eastAsia="de-CH"/>
    </w:rPr>
  </w:style>
  <w:style w:type="paragraph" w:styleId="berschrift4">
    <w:name w:val="heading 4"/>
    <w:basedOn w:val="Standard"/>
    <w:next w:val="Standard"/>
    <w:link w:val="berschrift4Zchn"/>
    <w:uiPriority w:val="9"/>
    <w:unhideWhenUsed/>
    <w:qFormat/>
    <w:rsid w:val="00633A4F"/>
    <w:pPr>
      <w:keepNext/>
      <w:keepLines/>
      <w:numPr>
        <w:ilvl w:val="3"/>
        <w:numId w:val="2"/>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2"/>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2"/>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Default"/>
    <w:next w:val="Standard"/>
    <w:link w:val="TitelZchn"/>
    <w:uiPriority w:val="10"/>
    <w:qFormat/>
    <w:rsid w:val="00E55E79"/>
    <w:rPr>
      <w:rFonts w:asciiTheme="minorHAnsi" w:hAnsiTheme="minorHAnsi" w:cstheme="minorHAnsi"/>
      <w:b/>
      <w:bCs/>
      <w:color w:val="auto"/>
      <w:sz w:val="48"/>
      <w:szCs w:val="48"/>
    </w:rPr>
  </w:style>
  <w:style w:type="character" w:customStyle="1" w:styleId="TitelZchn">
    <w:name w:val="Titel Zchn"/>
    <w:basedOn w:val="Absatz-Standardschriftart"/>
    <w:link w:val="Titel"/>
    <w:uiPriority w:val="10"/>
    <w:rsid w:val="00E55E79"/>
    <w:rPr>
      <w:rFonts w:eastAsia="Times New Roman" w:cstheme="minorHAnsi"/>
      <w:b/>
      <w:bCs/>
      <w:sz w:val="48"/>
      <w:szCs w:val="48"/>
      <w:lang w:eastAsia="de-CH"/>
    </w:rPr>
  </w:style>
  <w:style w:type="paragraph" w:styleId="Listenabsatz">
    <w:name w:val="List Paragraph"/>
    <w:basedOn w:val="Standard"/>
    <w:link w:val="ListenabsatzZchn"/>
    <w:uiPriority w:val="34"/>
    <w:qFormat/>
    <w:rsid w:val="00704797"/>
    <w:pPr>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next w:val="Standard"/>
    <w:rsid w:val="00D76BC1"/>
    <w:pPr>
      <w:pBdr>
        <w:top w:val="single" w:sz="4" w:space="1" w:color="auto"/>
      </w:pBdr>
      <w:shd w:val="clear" w:color="auto" w:fill="D9D9D9" w:themeFill="background1" w:themeFillShade="D9"/>
    </w:pPr>
    <w:rPr>
      <w:sz w:val="18"/>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EA3E99"/>
    <w:rPr>
      <w:rFonts w:ascii="Calibri" w:eastAsia="Times New Roman" w:hAnsi="Calibri" w:cs="Arial"/>
      <w:b/>
      <w:bCs/>
      <w:sz w:val="36"/>
      <w:szCs w:val="28"/>
      <w:lang w:eastAsia="de-CH"/>
    </w:rPr>
  </w:style>
  <w:style w:type="character" w:customStyle="1" w:styleId="berschrift2Zchn">
    <w:name w:val="Überschrift 2 Zchn"/>
    <w:basedOn w:val="Absatz-Standardschriftart"/>
    <w:link w:val="berschrift2"/>
    <w:uiPriority w:val="9"/>
    <w:rsid w:val="00F950EF"/>
    <w:rPr>
      <w:b/>
      <w:sz w:val="28"/>
    </w:rPr>
  </w:style>
  <w:style w:type="character" w:customStyle="1" w:styleId="berschrift3Zchn">
    <w:name w:val="Überschrift 3 Zchn"/>
    <w:basedOn w:val="Absatz-Standardschriftart"/>
    <w:link w:val="berschrift3"/>
    <w:uiPriority w:val="9"/>
    <w:rsid w:val="000B24A1"/>
    <w:rPr>
      <w:rFonts w:eastAsiaTheme="majorEastAsia" w:cstheme="majorBidi"/>
      <w:bCs/>
      <w:i/>
      <w:sz w:val="24"/>
      <w:lang w:eastAsia="de-CH"/>
    </w:rPr>
  </w:style>
  <w:style w:type="character" w:customStyle="1" w:styleId="berschrift4Zchn">
    <w:name w:val="Überschrift 4 Zchn"/>
    <w:basedOn w:val="Absatz-Standardschriftart"/>
    <w:link w:val="berschrift4"/>
    <w:uiPriority w:val="9"/>
    <w:rsid w:val="00633A4F"/>
    <w:rPr>
      <w:rFonts w:eastAsiaTheme="majorEastAsia"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
      </w:numPr>
    </w:pPr>
  </w:style>
  <w:style w:type="character" w:customStyle="1" w:styleId="berschrift5Zchn">
    <w:name w:val="Überschrift 5 Zchn"/>
    <w:basedOn w:val="Absatz-Standardschriftart"/>
    <w:link w:val="berschrift5"/>
    <w:uiPriority w:val="9"/>
    <w:rsid w:val="00405B61"/>
    <w:rPr>
      <w:rFonts w:eastAsiaTheme="majorEastAsia"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eastAsiaTheme="majorEastAsia"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qFormat/>
    <w:rsid w:val="00DD0651"/>
    <w:rPr>
      <w:b/>
      <w:bCs/>
    </w:rPr>
  </w:style>
  <w:style w:type="paragraph" w:customStyle="1" w:styleId="Default">
    <w:name w:val="Default"/>
    <w:rsid w:val="000C510C"/>
    <w:pPr>
      <w:widowControl w:val="0"/>
      <w:autoSpaceDE w:val="0"/>
      <w:autoSpaceDN w:val="0"/>
      <w:adjustRightInd w:val="0"/>
      <w:spacing w:after="0" w:line="240" w:lineRule="auto"/>
    </w:pPr>
    <w:rPr>
      <w:rFonts w:ascii="Calibri" w:eastAsia="Times New Roman" w:hAnsi="Calibri" w:cs="Calibri"/>
      <w:color w:val="000000"/>
      <w:szCs w:val="24"/>
      <w:lang w:eastAsia="de-CH"/>
    </w:rPr>
  </w:style>
  <w:style w:type="paragraph" w:styleId="Zitat">
    <w:name w:val="Quote"/>
    <w:basedOn w:val="Standard"/>
    <w:next w:val="Standard"/>
    <w:link w:val="ZitatZchn"/>
    <w:uiPriority w:val="29"/>
    <w:qFormat/>
    <w:rsid w:val="00453D32"/>
    <w:rPr>
      <w:i/>
      <w:iCs/>
      <w:color w:val="000000" w:themeColor="text1"/>
    </w:rPr>
  </w:style>
  <w:style w:type="character" w:customStyle="1" w:styleId="ZitatZchn">
    <w:name w:val="Zitat Zchn"/>
    <w:basedOn w:val="Absatz-Standardschriftart"/>
    <w:link w:val="Zitat"/>
    <w:uiPriority w:val="29"/>
    <w:rsid w:val="00453D32"/>
    <w:rPr>
      <w:i/>
      <w:iCs/>
      <w:color w:val="000000" w:themeColor="text1"/>
    </w:rPr>
  </w:style>
  <w:style w:type="paragraph" w:customStyle="1" w:styleId="Zitat1">
    <w:name w:val="Zitat1"/>
    <w:basedOn w:val="Standard"/>
    <w:qFormat/>
    <w:rsid w:val="00726EEE"/>
    <w:pPr>
      <w:ind w:left="567" w:right="565"/>
    </w:pPr>
    <w:rPr>
      <w:rFonts w:cs="Arial"/>
      <w:i/>
    </w:rPr>
  </w:style>
  <w:style w:type="paragraph" w:customStyle="1" w:styleId="Literaturverzeichnis1">
    <w:name w:val="Literaturverzeichnis1"/>
    <w:basedOn w:val="Standard"/>
    <w:rsid w:val="00726EEE"/>
    <w:pPr>
      <w:ind w:left="720" w:hanging="720"/>
    </w:pPr>
  </w:style>
  <w:style w:type="character" w:styleId="BesuchterLink">
    <w:name w:val="FollowedHyperlink"/>
    <w:basedOn w:val="Absatz-Standardschriftart"/>
    <w:uiPriority w:val="99"/>
    <w:semiHidden/>
    <w:unhideWhenUsed/>
    <w:rsid w:val="00333139"/>
    <w:rPr>
      <w:color w:val="800080" w:themeColor="followedHyperlink"/>
      <w:u w:val="single"/>
    </w:rPr>
  </w:style>
  <w:style w:type="character" w:styleId="Kommentarzeichen">
    <w:name w:val="annotation reference"/>
    <w:basedOn w:val="Absatz-Standardschriftart"/>
    <w:uiPriority w:val="99"/>
    <w:semiHidden/>
    <w:unhideWhenUsed/>
    <w:rsid w:val="00F51628"/>
    <w:rPr>
      <w:sz w:val="16"/>
      <w:szCs w:val="16"/>
    </w:rPr>
  </w:style>
  <w:style w:type="paragraph" w:styleId="Kommentartext">
    <w:name w:val="annotation text"/>
    <w:basedOn w:val="Standard"/>
    <w:link w:val="KommentartextZchn"/>
    <w:uiPriority w:val="99"/>
    <w:semiHidden/>
    <w:unhideWhenUsed/>
    <w:rsid w:val="00F5162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1628"/>
    <w:rPr>
      <w:sz w:val="20"/>
      <w:szCs w:val="20"/>
    </w:rPr>
  </w:style>
  <w:style w:type="paragraph" w:styleId="Kommentarthema">
    <w:name w:val="annotation subject"/>
    <w:basedOn w:val="Kommentartext"/>
    <w:next w:val="Kommentartext"/>
    <w:link w:val="KommentarthemaZchn"/>
    <w:uiPriority w:val="99"/>
    <w:semiHidden/>
    <w:unhideWhenUsed/>
    <w:rsid w:val="00F51628"/>
    <w:rPr>
      <w:b/>
      <w:bCs/>
    </w:rPr>
  </w:style>
  <w:style w:type="character" w:customStyle="1" w:styleId="KommentarthemaZchn">
    <w:name w:val="Kommentarthema Zchn"/>
    <w:basedOn w:val="KommentartextZchn"/>
    <w:link w:val="Kommentarthema"/>
    <w:uiPriority w:val="99"/>
    <w:semiHidden/>
    <w:rsid w:val="00F51628"/>
    <w:rPr>
      <w:b/>
      <w:bCs/>
      <w:sz w:val="20"/>
      <w:szCs w:val="20"/>
    </w:rPr>
  </w:style>
  <w:style w:type="paragraph" w:styleId="StandardWeb">
    <w:name w:val="Normal (Web)"/>
    <w:basedOn w:val="Standard"/>
    <w:uiPriority w:val="99"/>
    <w:semiHidden/>
    <w:unhideWhenUsed/>
    <w:rsid w:val="00A51694"/>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v-captiontext">
    <w:name w:val="v-captiontext"/>
    <w:basedOn w:val="Absatz-Standardschriftart"/>
    <w:rsid w:val="00EA3E99"/>
  </w:style>
  <w:style w:type="character" w:styleId="Hervorhebung">
    <w:name w:val="Emphasis"/>
    <w:basedOn w:val="Absatz-Standardschriftart"/>
    <w:uiPriority w:val="20"/>
    <w:qFormat/>
    <w:rsid w:val="006E2861"/>
    <w:rPr>
      <w:i/>
      <w:iCs/>
    </w:rPr>
  </w:style>
  <w:style w:type="paragraph" w:customStyle="1" w:styleId="Literaturverzeichnis2">
    <w:name w:val="Literaturverzeichnis2"/>
    <w:basedOn w:val="Standard"/>
    <w:link w:val="BibliographyZchn"/>
    <w:rsid w:val="002704D4"/>
    <w:pPr>
      <w:spacing w:after="0"/>
      <w:ind w:left="426" w:hanging="426"/>
    </w:pPr>
    <w:rPr>
      <w:rFonts w:ascii="Calibri" w:cs="Calibri"/>
      <w:lang w:val="de-DE"/>
    </w:rPr>
  </w:style>
  <w:style w:type="character" w:customStyle="1" w:styleId="ListenabsatzZchn">
    <w:name w:val="Listenabsatz Zchn"/>
    <w:basedOn w:val="Absatz-Standardschriftart"/>
    <w:link w:val="Listenabsatz"/>
    <w:uiPriority w:val="34"/>
    <w:rsid w:val="00704797"/>
  </w:style>
  <w:style w:type="character" w:customStyle="1" w:styleId="BibliographyZchn">
    <w:name w:val="Bibliography Zchn"/>
    <w:basedOn w:val="ListenabsatzZchn"/>
    <w:link w:val="Literaturverzeichnis2"/>
    <w:rsid w:val="002704D4"/>
    <w:rPr>
      <w:rFonts w:ascii="Calibri" w:cs="Calibri"/>
      <w:lang w:val="de-DE"/>
    </w:rPr>
  </w:style>
  <w:style w:type="paragraph" w:styleId="berarbeitung">
    <w:name w:val="Revision"/>
    <w:hidden/>
    <w:uiPriority w:val="99"/>
    <w:semiHidden/>
    <w:rsid w:val="00854390"/>
    <w:pPr>
      <w:spacing w:after="0" w:line="240" w:lineRule="auto"/>
    </w:pPr>
  </w:style>
  <w:style w:type="paragraph" w:customStyle="1" w:styleId="BoomwhackersBlack">
    <w:name w:val="Boomwhackers Black"/>
    <w:basedOn w:val="Standard"/>
    <w:qFormat/>
    <w:rsid w:val="009029D5"/>
    <w:pPr>
      <w:spacing w:before="0" w:after="0" w:line="235" w:lineRule="auto"/>
    </w:pPr>
    <w:rPr>
      <w:rFonts w:ascii="Boomwhackers Black" w:hAnsi="Boomwhackers Black" w:cs="Times New Roman (Textkörper CS)"/>
      <w:noProof/>
      <w:sz w:val="36"/>
      <w:szCs w:val="32"/>
      <w14:ligatures w14:val="standard"/>
    </w:rPr>
  </w:style>
  <w:style w:type="character" w:customStyle="1" w:styleId="BW-Zeichebn">
    <w:name w:val="BW-Zeichebn"/>
    <w:basedOn w:val="Absatz-Standardschriftart"/>
    <w:uiPriority w:val="1"/>
    <w:qFormat/>
    <w:rsid w:val="009029D5"/>
    <w:rPr>
      <w:rFonts w:ascii="Boomwhackers Black" w:hAnsi="Boomwhackers Black"/>
      <w:kern w:val="28"/>
      <w:position w:val="-4"/>
      <w:sz w:val="32"/>
      <w14:ligatures w14:val="standard"/>
    </w:rPr>
  </w:style>
  <w:style w:type="character" w:styleId="NichtaufgelsteErwhnung">
    <w:name w:val="Unresolved Mention"/>
    <w:basedOn w:val="Absatz-Standardschriftart"/>
    <w:uiPriority w:val="99"/>
    <w:rsid w:val="00630D49"/>
    <w:rPr>
      <w:color w:val="605E5C"/>
      <w:shd w:val="clear" w:color="auto" w:fill="E1DFDD"/>
    </w:rPr>
  </w:style>
  <w:style w:type="character" w:customStyle="1" w:styleId="Formatvorlage1">
    <w:name w:val="Formatvorlage1"/>
    <w:basedOn w:val="Absatz-Standardschriftart"/>
    <w:uiPriority w:val="1"/>
    <w:qFormat/>
    <w:rsid w:val="00DE688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78488">
      <w:bodyDiv w:val="1"/>
      <w:marLeft w:val="0"/>
      <w:marRight w:val="0"/>
      <w:marTop w:val="0"/>
      <w:marBottom w:val="0"/>
      <w:divBdr>
        <w:top w:val="none" w:sz="0" w:space="0" w:color="auto"/>
        <w:left w:val="none" w:sz="0" w:space="0" w:color="auto"/>
        <w:bottom w:val="none" w:sz="0" w:space="0" w:color="auto"/>
        <w:right w:val="none" w:sz="0" w:space="0" w:color="auto"/>
      </w:divBdr>
    </w:div>
    <w:div w:id="131602638">
      <w:bodyDiv w:val="1"/>
      <w:marLeft w:val="0"/>
      <w:marRight w:val="0"/>
      <w:marTop w:val="0"/>
      <w:marBottom w:val="0"/>
      <w:divBdr>
        <w:top w:val="none" w:sz="0" w:space="0" w:color="auto"/>
        <w:left w:val="none" w:sz="0" w:space="0" w:color="auto"/>
        <w:bottom w:val="none" w:sz="0" w:space="0" w:color="auto"/>
        <w:right w:val="none" w:sz="0" w:space="0" w:color="auto"/>
      </w:divBdr>
    </w:div>
    <w:div w:id="157624656">
      <w:bodyDiv w:val="1"/>
      <w:marLeft w:val="0"/>
      <w:marRight w:val="0"/>
      <w:marTop w:val="0"/>
      <w:marBottom w:val="0"/>
      <w:divBdr>
        <w:top w:val="none" w:sz="0" w:space="0" w:color="auto"/>
        <w:left w:val="none" w:sz="0" w:space="0" w:color="auto"/>
        <w:bottom w:val="none" w:sz="0" w:space="0" w:color="auto"/>
        <w:right w:val="none" w:sz="0" w:space="0" w:color="auto"/>
      </w:divBdr>
    </w:div>
    <w:div w:id="163203271">
      <w:bodyDiv w:val="1"/>
      <w:marLeft w:val="0"/>
      <w:marRight w:val="0"/>
      <w:marTop w:val="0"/>
      <w:marBottom w:val="0"/>
      <w:divBdr>
        <w:top w:val="none" w:sz="0" w:space="0" w:color="auto"/>
        <w:left w:val="none" w:sz="0" w:space="0" w:color="auto"/>
        <w:bottom w:val="none" w:sz="0" w:space="0" w:color="auto"/>
        <w:right w:val="none" w:sz="0" w:space="0" w:color="auto"/>
      </w:divBdr>
    </w:div>
    <w:div w:id="171264609">
      <w:bodyDiv w:val="1"/>
      <w:marLeft w:val="0"/>
      <w:marRight w:val="0"/>
      <w:marTop w:val="0"/>
      <w:marBottom w:val="0"/>
      <w:divBdr>
        <w:top w:val="none" w:sz="0" w:space="0" w:color="auto"/>
        <w:left w:val="none" w:sz="0" w:space="0" w:color="auto"/>
        <w:bottom w:val="none" w:sz="0" w:space="0" w:color="auto"/>
        <w:right w:val="none" w:sz="0" w:space="0" w:color="auto"/>
      </w:divBdr>
    </w:div>
    <w:div w:id="185367441">
      <w:bodyDiv w:val="1"/>
      <w:marLeft w:val="0"/>
      <w:marRight w:val="0"/>
      <w:marTop w:val="0"/>
      <w:marBottom w:val="0"/>
      <w:divBdr>
        <w:top w:val="none" w:sz="0" w:space="0" w:color="auto"/>
        <w:left w:val="none" w:sz="0" w:space="0" w:color="auto"/>
        <w:bottom w:val="none" w:sz="0" w:space="0" w:color="auto"/>
        <w:right w:val="none" w:sz="0" w:space="0" w:color="auto"/>
      </w:divBdr>
    </w:div>
    <w:div w:id="203711157">
      <w:bodyDiv w:val="1"/>
      <w:marLeft w:val="0"/>
      <w:marRight w:val="0"/>
      <w:marTop w:val="0"/>
      <w:marBottom w:val="0"/>
      <w:divBdr>
        <w:top w:val="none" w:sz="0" w:space="0" w:color="auto"/>
        <w:left w:val="none" w:sz="0" w:space="0" w:color="auto"/>
        <w:bottom w:val="none" w:sz="0" w:space="0" w:color="auto"/>
        <w:right w:val="none" w:sz="0" w:space="0" w:color="auto"/>
      </w:divBdr>
    </w:div>
    <w:div w:id="207033504">
      <w:bodyDiv w:val="1"/>
      <w:marLeft w:val="0"/>
      <w:marRight w:val="0"/>
      <w:marTop w:val="0"/>
      <w:marBottom w:val="0"/>
      <w:divBdr>
        <w:top w:val="none" w:sz="0" w:space="0" w:color="auto"/>
        <w:left w:val="none" w:sz="0" w:space="0" w:color="auto"/>
        <w:bottom w:val="none" w:sz="0" w:space="0" w:color="auto"/>
        <w:right w:val="none" w:sz="0" w:space="0" w:color="auto"/>
      </w:divBdr>
    </w:div>
    <w:div w:id="225071908">
      <w:bodyDiv w:val="1"/>
      <w:marLeft w:val="0"/>
      <w:marRight w:val="0"/>
      <w:marTop w:val="0"/>
      <w:marBottom w:val="0"/>
      <w:divBdr>
        <w:top w:val="none" w:sz="0" w:space="0" w:color="auto"/>
        <w:left w:val="none" w:sz="0" w:space="0" w:color="auto"/>
        <w:bottom w:val="none" w:sz="0" w:space="0" w:color="auto"/>
        <w:right w:val="none" w:sz="0" w:space="0" w:color="auto"/>
      </w:divBdr>
    </w:div>
    <w:div w:id="252326062">
      <w:bodyDiv w:val="1"/>
      <w:marLeft w:val="0"/>
      <w:marRight w:val="0"/>
      <w:marTop w:val="0"/>
      <w:marBottom w:val="0"/>
      <w:divBdr>
        <w:top w:val="none" w:sz="0" w:space="0" w:color="auto"/>
        <w:left w:val="none" w:sz="0" w:space="0" w:color="auto"/>
        <w:bottom w:val="none" w:sz="0" w:space="0" w:color="auto"/>
        <w:right w:val="none" w:sz="0" w:space="0" w:color="auto"/>
      </w:divBdr>
    </w:div>
    <w:div w:id="327372399">
      <w:bodyDiv w:val="1"/>
      <w:marLeft w:val="0"/>
      <w:marRight w:val="0"/>
      <w:marTop w:val="0"/>
      <w:marBottom w:val="0"/>
      <w:divBdr>
        <w:top w:val="none" w:sz="0" w:space="0" w:color="auto"/>
        <w:left w:val="none" w:sz="0" w:space="0" w:color="auto"/>
        <w:bottom w:val="none" w:sz="0" w:space="0" w:color="auto"/>
        <w:right w:val="none" w:sz="0" w:space="0" w:color="auto"/>
      </w:divBdr>
    </w:div>
    <w:div w:id="329674994">
      <w:bodyDiv w:val="1"/>
      <w:marLeft w:val="0"/>
      <w:marRight w:val="0"/>
      <w:marTop w:val="0"/>
      <w:marBottom w:val="0"/>
      <w:divBdr>
        <w:top w:val="none" w:sz="0" w:space="0" w:color="auto"/>
        <w:left w:val="none" w:sz="0" w:space="0" w:color="auto"/>
        <w:bottom w:val="none" w:sz="0" w:space="0" w:color="auto"/>
        <w:right w:val="none" w:sz="0" w:space="0" w:color="auto"/>
      </w:divBdr>
    </w:div>
    <w:div w:id="368185717">
      <w:bodyDiv w:val="1"/>
      <w:marLeft w:val="0"/>
      <w:marRight w:val="0"/>
      <w:marTop w:val="0"/>
      <w:marBottom w:val="0"/>
      <w:divBdr>
        <w:top w:val="none" w:sz="0" w:space="0" w:color="auto"/>
        <w:left w:val="none" w:sz="0" w:space="0" w:color="auto"/>
        <w:bottom w:val="none" w:sz="0" w:space="0" w:color="auto"/>
        <w:right w:val="none" w:sz="0" w:space="0" w:color="auto"/>
      </w:divBdr>
    </w:div>
    <w:div w:id="424807668">
      <w:bodyDiv w:val="1"/>
      <w:marLeft w:val="0"/>
      <w:marRight w:val="0"/>
      <w:marTop w:val="0"/>
      <w:marBottom w:val="0"/>
      <w:divBdr>
        <w:top w:val="none" w:sz="0" w:space="0" w:color="auto"/>
        <w:left w:val="none" w:sz="0" w:space="0" w:color="auto"/>
        <w:bottom w:val="none" w:sz="0" w:space="0" w:color="auto"/>
        <w:right w:val="none" w:sz="0" w:space="0" w:color="auto"/>
      </w:divBdr>
    </w:div>
    <w:div w:id="425076780">
      <w:bodyDiv w:val="1"/>
      <w:marLeft w:val="0"/>
      <w:marRight w:val="0"/>
      <w:marTop w:val="0"/>
      <w:marBottom w:val="0"/>
      <w:divBdr>
        <w:top w:val="none" w:sz="0" w:space="0" w:color="auto"/>
        <w:left w:val="none" w:sz="0" w:space="0" w:color="auto"/>
        <w:bottom w:val="none" w:sz="0" w:space="0" w:color="auto"/>
        <w:right w:val="none" w:sz="0" w:space="0" w:color="auto"/>
      </w:divBdr>
    </w:div>
    <w:div w:id="443958344">
      <w:bodyDiv w:val="1"/>
      <w:marLeft w:val="0"/>
      <w:marRight w:val="0"/>
      <w:marTop w:val="0"/>
      <w:marBottom w:val="0"/>
      <w:divBdr>
        <w:top w:val="none" w:sz="0" w:space="0" w:color="auto"/>
        <w:left w:val="none" w:sz="0" w:space="0" w:color="auto"/>
        <w:bottom w:val="none" w:sz="0" w:space="0" w:color="auto"/>
        <w:right w:val="none" w:sz="0" w:space="0" w:color="auto"/>
      </w:divBdr>
    </w:div>
    <w:div w:id="452869202">
      <w:bodyDiv w:val="1"/>
      <w:marLeft w:val="0"/>
      <w:marRight w:val="0"/>
      <w:marTop w:val="0"/>
      <w:marBottom w:val="0"/>
      <w:divBdr>
        <w:top w:val="none" w:sz="0" w:space="0" w:color="auto"/>
        <w:left w:val="none" w:sz="0" w:space="0" w:color="auto"/>
        <w:bottom w:val="none" w:sz="0" w:space="0" w:color="auto"/>
        <w:right w:val="none" w:sz="0" w:space="0" w:color="auto"/>
      </w:divBdr>
    </w:div>
    <w:div w:id="466776606">
      <w:bodyDiv w:val="1"/>
      <w:marLeft w:val="0"/>
      <w:marRight w:val="0"/>
      <w:marTop w:val="0"/>
      <w:marBottom w:val="0"/>
      <w:divBdr>
        <w:top w:val="none" w:sz="0" w:space="0" w:color="auto"/>
        <w:left w:val="none" w:sz="0" w:space="0" w:color="auto"/>
        <w:bottom w:val="none" w:sz="0" w:space="0" w:color="auto"/>
        <w:right w:val="none" w:sz="0" w:space="0" w:color="auto"/>
      </w:divBdr>
    </w:div>
    <w:div w:id="537395858">
      <w:bodyDiv w:val="1"/>
      <w:marLeft w:val="0"/>
      <w:marRight w:val="0"/>
      <w:marTop w:val="0"/>
      <w:marBottom w:val="0"/>
      <w:divBdr>
        <w:top w:val="none" w:sz="0" w:space="0" w:color="auto"/>
        <w:left w:val="none" w:sz="0" w:space="0" w:color="auto"/>
        <w:bottom w:val="none" w:sz="0" w:space="0" w:color="auto"/>
        <w:right w:val="none" w:sz="0" w:space="0" w:color="auto"/>
      </w:divBdr>
    </w:div>
    <w:div w:id="596134944">
      <w:bodyDiv w:val="1"/>
      <w:marLeft w:val="0"/>
      <w:marRight w:val="0"/>
      <w:marTop w:val="0"/>
      <w:marBottom w:val="0"/>
      <w:divBdr>
        <w:top w:val="none" w:sz="0" w:space="0" w:color="auto"/>
        <w:left w:val="none" w:sz="0" w:space="0" w:color="auto"/>
        <w:bottom w:val="none" w:sz="0" w:space="0" w:color="auto"/>
        <w:right w:val="none" w:sz="0" w:space="0" w:color="auto"/>
      </w:divBdr>
    </w:div>
    <w:div w:id="671763588">
      <w:bodyDiv w:val="1"/>
      <w:marLeft w:val="0"/>
      <w:marRight w:val="0"/>
      <w:marTop w:val="0"/>
      <w:marBottom w:val="0"/>
      <w:divBdr>
        <w:top w:val="none" w:sz="0" w:space="0" w:color="auto"/>
        <w:left w:val="none" w:sz="0" w:space="0" w:color="auto"/>
        <w:bottom w:val="none" w:sz="0" w:space="0" w:color="auto"/>
        <w:right w:val="none" w:sz="0" w:space="0" w:color="auto"/>
      </w:divBdr>
    </w:div>
    <w:div w:id="684675521">
      <w:bodyDiv w:val="1"/>
      <w:marLeft w:val="0"/>
      <w:marRight w:val="0"/>
      <w:marTop w:val="0"/>
      <w:marBottom w:val="0"/>
      <w:divBdr>
        <w:top w:val="none" w:sz="0" w:space="0" w:color="auto"/>
        <w:left w:val="none" w:sz="0" w:space="0" w:color="auto"/>
        <w:bottom w:val="none" w:sz="0" w:space="0" w:color="auto"/>
        <w:right w:val="none" w:sz="0" w:space="0" w:color="auto"/>
      </w:divBdr>
    </w:div>
    <w:div w:id="730421006">
      <w:bodyDiv w:val="1"/>
      <w:marLeft w:val="0"/>
      <w:marRight w:val="0"/>
      <w:marTop w:val="0"/>
      <w:marBottom w:val="0"/>
      <w:divBdr>
        <w:top w:val="none" w:sz="0" w:space="0" w:color="auto"/>
        <w:left w:val="none" w:sz="0" w:space="0" w:color="auto"/>
        <w:bottom w:val="none" w:sz="0" w:space="0" w:color="auto"/>
        <w:right w:val="none" w:sz="0" w:space="0" w:color="auto"/>
      </w:divBdr>
    </w:div>
    <w:div w:id="817848148">
      <w:bodyDiv w:val="1"/>
      <w:marLeft w:val="0"/>
      <w:marRight w:val="0"/>
      <w:marTop w:val="0"/>
      <w:marBottom w:val="0"/>
      <w:divBdr>
        <w:top w:val="none" w:sz="0" w:space="0" w:color="auto"/>
        <w:left w:val="none" w:sz="0" w:space="0" w:color="auto"/>
        <w:bottom w:val="none" w:sz="0" w:space="0" w:color="auto"/>
        <w:right w:val="none" w:sz="0" w:space="0" w:color="auto"/>
      </w:divBdr>
    </w:div>
    <w:div w:id="845554576">
      <w:bodyDiv w:val="1"/>
      <w:marLeft w:val="0"/>
      <w:marRight w:val="0"/>
      <w:marTop w:val="0"/>
      <w:marBottom w:val="0"/>
      <w:divBdr>
        <w:top w:val="none" w:sz="0" w:space="0" w:color="auto"/>
        <w:left w:val="none" w:sz="0" w:space="0" w:color="auto"/>
        <w:bottom w:val="none" w:sz="0" w:space="0" w:color="auto"/>
        <w:right w:val="none" w:sz="0" w:space="0" w:color="auto"/>
      </w:divBdr>
    </w:div>
    <w:div w:id="848300389">
      <w:bodyDiv w:val="1"/>
      <w:marLeft w:val="0"/>
      <w:marRight w:val="0"/>
      <w:marTop w:val="0"/>
      <w:marBottom w:val="0"/>
      <w:divBdr>
        <w:top w:val="none" w:sz="0" w:space="0" w:color="auto"/>
        <w:left w:val="none" w:sz="0" w:space="0" w:color="auto"/>
        <w:bottom w:val="none" w:sz="0" w:space="0" w:color="auto"/>
        <w:right w:val="none" w:sz="0" w:space="0" w:color="auto"/>
      </w:divBdr>
    </w:div>
    <w:div w:id="1061447430">
      <w:bodyDiv w:val="1"/>
      <w:marLeft w:val="0"/>
      <w:marRight w:val="0"/>
      <w:marTop w:val="0"/>
      <w:marBottom w:val="0"/>
      <w:divBdr>
        <w:top w:val="none" w:sz="0" w:space="0" w:color="auto"/>
        <w:left w:val="none" w:sz="0" w:space="0" w:color="auto"/>
        <w:bottom w:val="none" w:sz="0" w:space="0" w:color="auto"/>
        <w:right w:val="none" w:sz="0" w:space="0" w:color="auto"/>
      </w:divBdr>
    </w:div>
    <w:div w:id="1082751370">
      <w:bodyDiv w:val="1"/>
      <w:marLeft w:val="0"/>
      <w:marRight w:val="0"/>
      <w:marTop w:val="0"/>
      <w:marBottom w:val="0"/>
      <w:divBdr>
        <w:top w:val="none" w:sz="0" w:space="0" w:color="auto"/>
        <w:left w:val="none" w:sz="0" w:space="0" w:color="auto"/>
        <w:bottom w:val="none" w:sz="0" w:space="0" w:color="auto"/>
        <w:right w:val="none" w:sz="0" w:space="0" w:color="auto"/>
      </w:divBdr>
    </w:div>
    <w:div w:id="1092319697">
      <w:bodyDiv w:val="1"/>
      <w:marLeft w:val="0"/>
      <w:marRight w:val="0"/>
      <w:marTop w:val="0"/>
      <w:marBottom w:val="0"/>
      <w:divBdr>
        <w:top w:val="none" w:sz="0" w:space="0" w:color="auto"/>
        <w:left w:val="none" w:sz="0" w:space="0" w:color="auto"/>
        <w:bottom w:val="none" w:sz="0" w:space="0" w:color="auto"/>
        <w:right w:val="none" w:sz="0" w:space="0" w:color="auto"/>
      </w:divBdr>
    </w:div>
    <w:div w:id="1115948337">
      <w:bodyDiv w:val="1"/>
      <w:marLeft w:val="0"/>
      <w:marRight w:val="0"/>
      <w:marTop w:val="0"/>
      <w:marBottom w:val="0"/>
      <w:divBdr>
        <w:top w:val="none" w:sz="0" w:space="0" w:color="auto"/>
        <w:left w:val="none" w:sz="0" w:space="0" w:color="auto"/>
        <w:bottom w:val="none" w:sz="0" w:space="0" w:color="auto"/>
        <w:right w:val="none" w:sz="0" w:space="0" w:color="auto"/>
      </w:divBdr>
    </w:div>
    <w:div w:id="1153333013">
      <w:bodyDiv w:val="1"/>
      <w:marLeft w:val="0"/>
      <w:marRight w:val="0"/>
      <w:marTop w:val="0"/>
      <w:marBottom w:val="0"/>
      <w:divBdr>
        <w:top w:val="none" w:sz="0" w:space="0" w:color="auto"/>
        <w:left w:val="none" w:sz="0" w:space="0" w:color="auto"/>
        <w:bottom w:val="none" w:sz="0" w:space="0" w:color="auto"/>
        <w:right w:val="none" w:sz="0" w:space="0" w:color="auto"/>
      </w:divBdr>
    </w:div>
    <w:div w:id="1218785669">
      <w:bodyDiv w:val="1"/>
      <w:marLeft w:val="0"/>
      <w:marRight w:val="0"/>
      <w:marTop w:val="0"/>
      <w:marBottom w:val="0"/>
      <w:divBdr>
        <w:top w:val="none" w:sz="0" w:space="0" w:color="auto"/>
        <w:left w:val="none" w:sz="0" w:space="0" w:color="auto"/>
        <w:bottom w:val="none" w:sz="0" w:space="0" w:color="auto"/>
        <w:right w:val="none" w:sz="0" w:space="0" w:color="auto"/>
      </w:divBdr>
    </w:div>
    <w:div w:id="1255551994">
      <w:bodyDiv w:val="1"/>
      <w:marLeft w:val="0"/>
      <w:marRight w:val="0"/>
      <w:marTop w:val="0"/>
      <w:marBottom w:val="0"/>
      <w:divBdr>
        <w:top w:val="none" w:sz="0" w:space="0" w:color="auto"/>
        <w:left w:val="none" w:sz="0" w:space="0" w:color="auto"/>
        <w:bottom w:val="none" w:sz="0" w:space="0" w:color="auto"/>
        <w:right w:val="none" w:sz="0" w:space="0" w:color="auto"/>
      </w:divBdr>
    </w:div>
    <w:div w:id="1309356214">
      <w:bodyDiv w:val="1"/>
      <w:marLeft w:val="0"/>
      <w:marRight w:val="0"/>
      <w:marTop w:val="0"/>
      <w:marBottom w:val="0"/>
      <w:divBdr>
        <w:top w:val="none" w:sz="0" w:space="0" w:color="auto"/>
        <w:left w:val="none" w:sz="0" w:space="0" w:color="auto"/>
        <w:bottom w:val="none" w:sz="0" w:space="0" w:color="auto"/>
        <w:right w:val="none" w:sz="0" w:space="0" w:color="auto"/>
      </w:divBdr>
    </w:div>
    <w:div w:id="1310479087">
      <w:bodyDiv w:val="1"/>
      <w:marLeft w:val="0"/>
      <w:marRight w:val="0"/>
      <w:marTop w:val="0"/>
      <w:marBottom w:val="0"/>
      <w:divBdr>
        <w:top w:val="none" w:sz="0" w:space="0" w:color="auto"/>
        <w:left w:val="none" w:sz="0" w:space="0" w:color="auto"/>
        <w:bottom w:val="none" w:sz="0" w:space="0" w:color="auto"/>
        <w:right w:val="none" w:sz="0" w:space="0" w:color="auto"/>
      </w:divBdr>
    </w:div>
    <w:div w:id="1368870659">
      <w:bodyDiv w:val="1"/>
      <w:marLeft w:val="0"/>
      <w:marRight w:val="0"/>
      <w:marTop w:val="0"/>
      <w:marBottom w:val="0"/>
      <w:divBdr>
        <w:top w:val="none" w:sz="0" w:space="0" w:color="auto"/>
        <w:left w:val="none" w:sz="0" w:space="0" w:color="auto"/>
        <w:bottom w:val="none" w:sz="0" w:space="0" w:color="auto"/>
        <w:right w:val="none" w:sz="0" w:space="0" w:color="auto"/>
      </w:divBdr>
    </w:div>
    <w:div w:id="1463574765">
      <w:bodyDiv w:val="1"/>
      <w:marLeft w:val="0"/>
      <w:marRight w:val="0"/>
      <w:marTop w:val="0"/>
      <w:marBottom w:val="0"/>
      <w:divBdr>
        <w:top w:val="none" w:sz="0" w:space="0" w:color="auto"/>
        <w:left w:val="none" w:sz="0" w:space="0" w:color="auto"/>
        <w:bottom w:val="none" w:sz="0" w:space="0" w:color="auto"/>
        <w:right w:val="none" w:sz="0" w:space="0" w:color="auto"/>
      </w:divBdr>
    </w:div>
    <w:div w:id="1536578870">
      <w:bodyDiv w:val="1"/>
      <w:marLeft w:val="0"/>
      <w:marRight w:val="0"/>
      <w:marTop w:val="0"/>
      <w:marBottom w:val="0"/>
      <w:divBdr>
        <w:top w:val="none" w:sz="0" w:space="0" w:color="auto"/>
        <w:left w:val="none" w:sz="0" w:space="0" w:color="auto"/>
        <w:bottom w:val="none" w:sz="0" w:space="0" w:color="auto"/>
        <w:right w:val="none" w:sz="0" w:space="0" w:color="auto"/>
      </w:divBdr>
      <w:divsChild>
        <w:div w:id="1413623323">
          <w:marLeft w:val="480"/>
          <w:marRight w:val="0"/>
          <w:marTop w:val="0"/>
          <w:marBottom w:val="0"/>
          <w:divBdr>
            <w:top w:val="none" w:sz="0" w:space="0" w:color="auto"/>
            <w:left w:val="none" w:sz="0" w:space="0" w:color="auto"/>
            <w:bottom w:val="none" w:sz="0" w:space="0" w:color="auto"/>
            <w:right w:val="none" w:sz="0" w:space="0" w:color="auto"/>
          </w:divBdr>
          <w:divsChild>
            <w:div w:id="77844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09984">
      <w:bodyDiv w:val="1"/>
      <w:marLeft w:val="0"/>
      <w:marRight w:val="0"/>
      <w:marTop w:val="0"/>
      <w:marBottom w:val="0"/>
      <w:divBdr>
        <w:top w:val="none" w:sz="0" w:space="0" w:color="auto"/>
        <w:left w:val="none" w:sz="0" w:space="0" w:color="auto"/>
        <w:bottom w:val="none" w:sz="0" w:space="0" w:color="auto"/>
        <w:right w:val="none" w:sz="0" w:space="0" w:color="auto"/>
      </w:divBdr>
    </w:div>
    <w:div w:id="1677152937">
      <w:bodyDiv w:val="1"/>
      <w:marLeft w:val="0"/>
      <w:marRight w:val="0"/>
      <w:marTop w:val="0"/>
      <w:marBottom w:val="0"/>
      <w:divBdr>
        <w:top w:val="none" w:sz="0" w:space="0" w:color="auto"/>
        <w:left w:val="none" w:sz="0" w:space="0" w:color="auto"/>
        <w:bottom w:val="none" w:sz="0" w:space="0" w:color="auto"/>
        <w:right w:val="none" w:sz="0" w:space="0" w:color="auto"/>
      </w:divBdr>
    </w:div>
    <w:div w:id="1685134268">
      <w:bodyDiv w:val="1"/>
      <w:marLeft w:val="0"/>
      <w:marRight w:val="0"/>
      <w:marTop w:val="0"/>
      <w:marBottom w:val="0"/>
      <w:divBdr>
        <w:top w:val="none" w:sz="0" w:space="0" w:color="auto"/>
        <w:left w:val="none" w:sz="0" w:space="0" w:color="auto"/>
        <w:bottom w:val="none" w:sz="0" w:space="0" w:color="auto"/>
        <w:right w:val="none" w:sz="0" w:space="0" w:color="auto"/>
      </w:divBdr>
    </w:div>
    <w:div w:id="1767991648">
      <w:bodyDiv w:val="1"/>
      <w:marLeft w:val="0"/>
      <w:marRight w:val="0"/>
      <w:marTop w:val="0"/>
      <w:marBottom w:val="0"/>
      <w:divBdr>
        <w:top w:val="none" w:sz="0" w:space="0" w:color="auto"/>
        <w:left w:val="none" w:sz="0" w:space="0" w:color="auto"/>
        <w:bottom w:val="none" w:sz="0" w:space="0" w:color="auto"/>
        <w:right w:val="none" w:sz="0" w:space="0" w:color="auto"/>
      </w:divBdr>
    </w:div>
    <w:div w:id="1803771730">
      <w:bodyDiv w:val="1"/>
      <w:marLeft w:val="0"/>
      <w:marRight w:val="0"/>
      <w:marTop w:val="0"/>
      <w:marBottom w:val="0"/>
      <w:divBdr>
        <w:top w:val="none" w:sz="0" w:space="0" w:color="auto"/>
        <w:left w:val="none" w:sz="0" w:space="0" w:color="auto"/>
        <w:bottom w:val="none" w:sz="0" w:space="0" w:color="auto"/>
        <w:right w:val="none" w:sz="0" w:space="0" w:color="auto"/>
      </w:divBdr>
      <w:divsChild>
        <w:div w:id="2072923144">
          <w:marLeft w:val="480"/>
          <w:marRight w:val="0"/>
          <w:marTop w:val="0"/>
          <w:marBottom w:val="0"/>
          <w:divBdr>
            <w:top w:val="none" w:sz="0" w:space="0" w:color="auto"/>
            <w:left w:val="none" w:sz="0" w:space="0" w:color="auto"/>
            <w:bottom w:val="none" w:sz="0" w:space="0" w:color="auto"/>
            <w:right w:val="none" w:sz="0" w:space="0" w:color="auto"/>
          </w:divBdr>
          <w:divsChild>
            <w:div w:id="19406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9462">
      <w:bodyDiv w:val="1"/>
      <w:marLeft w:val="0"/>
      <w:marRight w:val="0"/>
      <w:marTop w:val="0"/>
      <w:marBottom w:val="0"/>
      <w:divBdr>
        <w:top w:val="none" w:sz="0" w:space="0" w:color="auto"/>
        <w:left w:val="none" w:sz="0" w:space="0" w:color="auto"/>
        <w:bottom w:val="none" w:sz="0" w:space="0" w:color="auto"/>
        <w:right w:val="none" w:sz="0" w:space="0" w:color="auto"/>
      </w:divBdr>
    </w:div>
    <w:div w:id="1962496516">
      <w:bodyDiv w:val="1"/>
      <w:marLeft w:val="0"/>
      <w:marRight w:val="0"/>
      <w:marTop w:val="0"/>
      <w:marBottom w:val="0"/>
      <w:divBdr>
        <w:top w:val="none" w:sz="0" w:space="0" w:color="auto"/>
        <w:left w:val="none" w:sz="0" w:space="0" w:color="auto"/>
        <w:bottom w:val="none" w:sz="0" w:space="0" w:color="auto"/>
        <w:right w:val="none" w:sz="0" w:space="0" w:color="auto"/>
      </w:divBdr>
    </w:div>
    <w:div w:id="2039239322">
      <w:bodyDiv w:val="1"/>
      <w:marLeft w:val="0"/>
      <w:marRight w:val="0"/>
      <w:marTop w:val="0"/>
      <w:marBottom w:val="0"/>
      <w:divBdr>
        <w:top w:val="none" w:sz="0" w:space="0" w:color="auto"/>
        <w:left w:val="none" w:sz="0" w:space="0" w:color="auto"/>
        <w:bottom w:val="none" w:sz="0" w:space="0" w:color="auto"/>
        <w:right w:val="none" w:sz="0" w:space="0" w:color="auto"/>
      </w:divBdr>
    </w:div>
    <w:div w:id="2124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ernumgebungen.c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chulfachmusik.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abriel.imthurn/Library/Group%20Containers/UBF8T346G9.Office/User%20Content.localized/Templates.localized/FHNW-2018.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E07A2F-6121-F048-AD84-56C13AE9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FHNW-2018.dotm</Template>
  <TotalTime>0</TotalTime>
  <Pages>7</Pages>
  <Words>1636</Words>
  <Characters>10314</Characters>
  <Application>Microsoft Office Word</Application>
  <DocSecurity>0</DocSecurity>
  <Lines>85</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Fachhochschule Nordwestschweiz</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Imthurn Gabriel</cp:lastModifiedBy>
  <cp:revision>2</cp:revision>
  <cp:lastPrinted>2019-03-08T15:32:00Z</cp:lastPrinted>
  <dcterms:created xsi:type="dcterms:W3CDTF">2020-05-21T09:01:00Z</dcterms:created>
  <dcterms:modified xsi:type="dcterms:W3CDTF">2020-05-21T09:01:00Z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zotero-version="5.0.54"&gt;&lt;session id="DinT2MOQ"/&gt;&lt;style id="http://www.zotero.org/styles/apa" locale="de-CH"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value="true"/&gt;&lt;/prefs&gt;&lt;/data&gt;</vt:lpwstr>
  </property>
</Properties>
</file>