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Toc482105808"/>
    <w:bookmarkStart w:id="1" w:name="_Toc482105873"/>
    <w:bookmarkStart w:id="2" w:name="_Ref482107009"/>
    <w:bookmarkStart w:id="3" w:name="_Toc482110993"/>
    <w:p w14:paraId="1BB18282" w14:textId="7C11BB9B" w:rsidR="00B33A3D" w:rsidRPr="005A55B2" w:rsidRDefault="002C0DB1">
      <w:pPr>
        <w:jc w:val="both"/>
        <w:rPr>
          <w:b/>
          <w:bCs/>
        </w:rPr>
      </w:pPr>
      <w:r w:rsidRPr="005A55B2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025207A5">
                <wp:simplePos x="0" y="0"/>
                <wp:positionH relativeFrom="column">
                  <wp:posOffset>3679384</wp:posOffset>
                </wp:positionH>
                <wp:positionV relativeFrom="paragraph">
                  <wp:posOffset>-688488</wp:posOffset>
                </wp:positionV>
                <wp:extent cx="2407139" cy="547077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0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2025729E" w:rsidR="002C0DB1" w:rsidRPr="006E26E2" w:rsidRDefault="00284EB2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Fokus</w:t>
                            </w:r>
                            <w:r w:rsidR="005A3FDC" w:rsidRPr="006E26E2">
                              <w:rPr>
                                <w:b/>
                              </w:rPr>
                              <w:t>phase</w:t>
                            </w:r>
                          </w:p>
                          <w:p w14:paraId="5BA616EB" w14:textId="7F72DB64" w:rsidR="002C0DB1" w:rsidRPr="0049597C" w:rsidRDefault="002C0DB1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340B67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J8BfY0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2025729E" w:rsidR="002C0DB1" w:rsidRPr="006E26E2" w:rsidRDefault="00284EB2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Fokus</w:t>
                      </w:r>
                      <w:r w:rsidR="005A3FDC" w:rsidRPr="006E26E2">
                        <w:rPr>
                          <w:b/>
                        </w:rPr>
                        <w:t>phase</w:t>
                      </w:r>
                    </w:p>
                    <w:p w14:paraId="5BA616EB" w14:textId="7F72DB64" w:rsidR="002C0DB1" w:rsidRPr="0049597C" w:rsidRDefault="002C0DB1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340B67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5A55B2">
        <w:rPr>
          <w:b/>
          <w:bCs/>
          <w:sz w:val="32"/>
        </w:rPr>
        <w:t>Bewertung</w:t>
      </w:r>
      <w:r w:rsidR="00DD7763" w:rsidRPr="005A55B2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284EB2">
        <w:rPr>
          <w:b/>
          <w:bCs/>
          <w:sz w:val="32"/>
        </w:rPr>
        <w:t>Fokus-R</w:t>
      </w:r>
      <w:r w:rsidR="005A3FDC">
        <w:rPr>
          <w:b/>
          <w:bCs/>
          <w:sz w:val="32"/>
        </w:rPr>
        <w:t>eflexionsseminar</w:t>
      </w:r>
    </w:p>
    <w:p w14:paraId="3EE47FE4" w14:textId="01841688" w:rsidR="00B33A3D" w:rsidRPr="005A55B2" w:rsidRDefault="00B33A3D">
      <w:pPr>
        <w:jc w:val="both"/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7554"/>
      </w:tblGrid>
      <w:tr w:rsidR="005A3FDC" w:rsidRPr="005A55B2" w14:paraId="27E1026E" w14:textId="77777777" w:rsidTr="00894263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8BD590D" w14:textId="1049F342" w:rsidR="005A3FDC" w:rsidRPr="005A55B2" w:rsidRDefault="005A3FDC" w:rsidP="00894263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>
              <w:rPr>
                <w:rFonts w:ascii="Arial" w:eastAsia="Arial" w:hAnsi="Arial" w:cs="Arial"/>
                <w:sz w:val="18"/>
                <w:szCs w:val="16"/>
                <w:lang w:val="de-CH"/>
              </w:rPr>
              <w:t>Modul</w:t>
            </w:r>
          </w:p>
        </w:tc>
        <w:tc>
          <w:tcPr>
            <w:tcW w:w="7554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630DEA43" w14:textId="5AC8B0D0" w:rsidR="005A3FDC" w:rsidRPr="005A55B2" w:rsidRDefault="00284EB2" w:rsidP="00894263">
            <w:pPr>
              <w:ind w:left="283"/>
              <w:rPr>
                <w:lang w:val="de-CH"/>
              </w:rPr>
            </w:pPr>
            <w:r>
              <w:rPr>
                <w:spacing w:val="-1"/>
                <w:sz w:val="16"/>
                <w:lang w:val="de-CH"/>
              </w:rPr>
              <w:t>Fokus-R</w:t>
            </w:r>
            <w:r w:rsidR="005A3FDC">
              <w:rPr>
                <w:spacing w:val="-1"/>
                <w:sz w:val="16"/>
                <w:lang w:val="de-CH"/>
              </w:rPr>
              <w:t>eflexionsseminar</w:t>
            </w:r>
          </w:p>
        </w:tc>
      </w:tr>
      <w:tr w:rsidR="005A3FDC" w:rsidRPr="005A55B2" w14:paraId="0CB1C718" w14:textId="77777777" w:rsidTr="00894263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7E26F3A0" w14:textId="77777777" w:rsidR="005A3FDC" w:rsidRPr="005A55B2" w:rsidRDefault="005A3FDC" w:rsidP="00894263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A55B2">
              <w:rPr>
                <w:rFonts w:ascii="Arial"/>
                <w:sz w:val="18"/>
                <w:lang w:val="de-CH"/>
              </w:rPr>
              <w:t>/r</w:t>
            </w:r>
          </w:p>
        </w:tc>
        <w:tc>
          <w:tcPr>
            <w:tcW w:w="7554" w:type="dxa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375D2DC6" w14:textId="713DE990" w:rsidR="005A3FDC" w:rsidRPr="005A55B2" w:rsidRDefault="005A3FDC" w:rsidP="00894263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5A55B2">
              <w:rPr>
                <w:lang w:val="de-CH"/>
              </w:rPr>
              <w:t xml:space="preserve"> </w:t>
            </w:r>
            <w:sdt>
              <w:sdtPr>
                <w:rPr>
                  <w:lang w:val="de-CH"/>
                </w:rPr>
                <w:id w:val="-1441299384"/>
                <w:placeholder>
                  <w:docPart w:val="B224A8530808C140AF987F9E5E0A9C9D"/>
                </w:placeholder>
                <w:text w:multiLine="1"/>
              </w:sdtPr>
              <w:sdtEndPr/>
              <w:sdtContent>
                <w:r w:rsidR="006579D0">
                  <w:rPr>
                    <w:lang w:val="de-CH"/>
                  </w:rPr>
                  <w:t>Name/Vorname eingeben</w:t>
                </w:r>
              </w:sdtContent>
            </w:sdt>
          </w:p>
        </w:tc>
      </w:tr>
    </w:tbl>
    <w:p w14:paraId="209B0D93" w14:textId="77777777" w:rsidR="005A3FDC" w:rsidRDefault="005A3FDC">
      <w:pPr>
        <w:jc w:val="both"/>
      </w:pPr>
    </w:p>
    <w:p w14:paraId="3EE7A302" w14:textId="77777777" w:rsidR="00A5341E" w:rsidRPr="005A55B2" w:rsidRDefault="00A5341E">
      <w:pPr>
        <w:jc w:val="both"/>
      </w:pPr>
    </w:p>
    <w:tbl>
      <w:tblPr>
        <w:tblStyle w:val="Tabellenraster"/>
        <w:tblpPr w:leftFromText="141" w:rightFromText="141" w:vertAnchor="text" w:tblpY="1"/>
        <w:tblOverlap w:val="never"/>
        <w:tblW w:w="9673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297"/>
        <w:gridCol w:w="799"/>
        <w:gridCol w:w="949"/>
        <w:gridCol w:w="875"/>
        <w:gridCol w:w="1011"/>
        <w:gridCol w:w="742"/>
      </w:tblGrid>
      <w:tr w:rsidR="003F1C62" w:rsidRPr="005A55B2" w14:paraId="6331024C" w14:textId="77777777" w:rsidTr="00932BFB">
        <w:trPr>
          <w:trHeight w:val="202"/>
        </w:trPr>
        <w:tc>
          <w:tcPr>
            <w:tcW w:w="5297" w:type="dxa"/>
            <w:vMerge w:val="restart"/>
            <w:tcBorders>
              <w:top w:val="nil"/>
              <w:left w:val="nil"/>
            </w:tcBorders>
            <w:shd w:val="clear" w:color="auto" w:fill="F2F2F2" w:themeFill="background1" w:themeFillShade="F2"/>
          </w:tcPr>
          <w:p w14:paraId="09E855DD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7F6886DF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2E4D5508" w14:textId="1009144F" w:rsidR="003F1C62" w:rsidRPr="003F1C62" w:rsidRDefault="003F1C62" w:rsidP="003F1C62">
            <w:pPr>
              <w:spacing w:line="276" w:lineRule="auto"/>
              <w:jc w:val="both"/>
              <w:rPr>
                <w:sz w:val="15"/>
                <w:szCs w:val="15"/>
              </w:rPr>
            </w:pPr>
            <w:r w:rsidRPr="00932BFB">
              <w:rPr>
                <w:b/>
                <w:bCs/>
                <w:sz w:val="15"/>
                <w:szCs w:val="15"/>
              </w:rPr>
              <w:t>Bewertungsmodus</w:t>
            </w:r>
            <w:r w:rsidRPr="00932BFB">
              <w:rPr>
                <w:sz w:val="15"/>
                <w:szCs w:val="15"/>
              </w:rPr>
              <w:t>:</w:t>
            </w:r>
            <w:r w:rsidRPr="005A55B2">
              <w:rPr>
                <w:sz w:val="15"/>
                <w:szCs w:val="15"/>
              </w:rPr>
              <w:t xml:space="preserve"> Für ein «erfüllt» müssen alle Felder </w:t>
            </w:r>
            <w:r w:rsidR="006B0AEA">
              <w:rPr>
                <w:sz w:val="15"/>
                <w:szCs w:val="15"/>
              </w:rPr>
              <w:t>ausschliesslich</w:t>
            </w:r>
            <w:r w:rsidRPr="005A55B2">
              <w:rPr>
                <w:sz w:val="15"/>
                <w:szCs w:val="15"/>
              </w:rPr>
              <w:t xml:space="preserve"> Bewertungen 3-5 ausweisen, falls mindestens ein Feld mit Bewertung 1 oder 2 angekreuzt ist, wird das Modul mit «nicht erfüllt» bewertet.</w:t>
            </w:r>
          </w:p>
        </w:tc>
        <w:tc>
          <w:tcPr>
            <w:tcW w:w="4376" w:type="dxa"/>
            <w:gridSpan w:val="5"/>
            <w:shd w:val="clear" w:color="auto" w:fill="F2F2F2" w:themeFill="background1" w:themeFillShade="F2"/>
          </w:tcPr>
          <w:p w14:paraId="67C3F23D" w14:textId="77777777" w:rsidR="003F1C62" w:rsidRPr="005A55B2" w:rsidRDefault="003F1C62" w:rsidP="00FD368C">
            <w:pPr>
              <w:spacing w:line="240" w:lineRule="auto"/>
              <w:jc w:val="center"/>
              <w:rPr>
                <w:rFonts w:cs="Arial"/>
                <w:sz w:val="12"/>
                <w:szCs w:val="12"/>
              </w:rPr>
            </w:pPr>
            <w:r w:rsidRPr="005A55B2">
              <w:rPr>
                <w:rFonts w:cs="Arial"/>
                <w:b/>
                <w:bCs/>
                <w:sz w:val="15"/>
                <w:szCs w:val="15"/>
              </w:rPr>
              <w:t>Bewertung</w:t>
            </w:r>
            <w:r w:rsidRPr="005A55B2">
              <w:rPr>
                <w:rFonts w:cs="Arial"/>
                <w:sz w:val="15"/>
                <w:szCs w:val="15"/>
              </w:rPr>
              <w:t>: Die Kompetenz …</w:t>
            </w:r>
          </w:p>
        </w:tc>
      </w:tr>
      <w:tr w:rsidR="003F1C62" w:rsidRPr="005A55B2" w14:paraId="2DC45EA7" w14:textId="77777777" w:rsidTr="00932BFB">
        <w:trPr>
          <w:trHeight w:val="964"/>
        </w:trPr>
        <w:tc>
          <w:tcPr>
            <w:tcW w:w="5297" w:type="dxa"/>
            <w:vMerge/>
            <w:tcBorders>
              <w:left w:val="nil"/>
              <w:bottom w:val="single" w:sz="24" w:space="0" w:color="7F7F7F"/>
            </w:tcBorders>
            <w:shd w:val="clear" w:color="auto" w:fill="F2F2F2" w:themeFill="background1" w:themeFillShade="F2"/>
          </w:tcPr>
          <w:p w14:paraId="6A320C47" w14:textId="77777777" w:rsidR="003F1C62" w:rsidRPr="005A55B2" w:rsidRDefault="003F1C62" w:rsidP="00FD368C">
            <w:pPr>
              <w:spacing w:line="240" w:lineRule="auto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79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D0DE480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1</w:t>
            </w:r>
          </w:p>
          <w:p w14:paraId="3903BAC6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nicht erkennbar.</w:t>
            </w:r>
          </w:p>
        </w:tc>
        <w:tc>
          <w:tcPr>
            <w:tcW w:w="94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5F21013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2</w:t>
            </w:r>
          </w:p>
          <w:p w14:paraId="1038792B" w14:textId="475CC5DC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ungenügend erkennbar.</w:t>
            </w:r>
          </w:p>
        </w:tc>
        <w:tc>
          <w:tcPr>
            <w:tcW w:w="875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618D2675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3</w:t>
            </w:r>
          </w:p>
          <w:p w14:paraId="7F094D69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Mindesterwartungen, muss aber noch weiterentwickelt werden.</w:t>
            </w:r>
          </w:p>
        </w:tc>
        <w:tc>
          <w:tcPr>
            <w:tcW w:w="1011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22EBBF7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4</w:t>
            </w:r>
          </w:p>
          <w:p w14:paraId="491CF7B2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den Erwartungen, ist in guter Qualität erkennbar.</w:t>
            </w:r>
          </w:p>
        </w:tc>
        <w:tc>
          <w:tcPr>
            <w:tcW w:w="742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573BBB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5</w:t>
            </w:r>
          </w:p>
          <w:p w14:paraId="689B6D7E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zeigt sich in sehr hoher Qualität.</w:t>
            </w:r>
          </w:p>
        </w:tc>
      </w:tr>
    </w:tbl>
    <w:p w14:paraId="5BBA4613" w14:textId="77777777" w:rsidR="00FD368C" w:rsidRPr="005A55B2" w:rsidRDefault="00FD368C" w:rsidP="00FD368C">
      <w:pPr>
        <w:spacing w:line="240" w:lineRule="auto"/>
        <w:rPr>
          <w:rFonts w:ascii="Arial Narrow" w:eastAsia="Calibri" w:hAnsi="Arial Narrow" w:cs="Arial"/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9658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377"/>
        <w:gridCol w:w="4863"/>
        <w:gridCol w:w="851"/>
        <w:gridCol w:w="952"/>
        <w:gridCol w:w="873"/>
        <w:gridCol w:w="1009"/>
        <w:gridCol w:w="733"/>
      </w:tblGrid>
      <w:tr w:rsidR="00C35717" w:rsidRPr="005A55B2" w14:paraId="2061FB2C" w14:textId="77777777" w:rsidTr="00BA68D5">
        <w:trPr>
          <w:cantSplit/>
          <w:trHeight w:val="170"/>
        </w:trPr>
        <w:tc>
          <w:tcPr>
            <w:tcW w:w="377" w:type="dxa"/>
            <w:tcBorders>
              <w:top w:val="single" w:sz="24" w:space="0" w:color="808080" w:themeColor="background1" w:themeShade="80"/>
              <w:left w:val="single" w:sz="24" w:space="0" w:color="808080" w:themeColor="background1" w:themeShade="80"/>
            </w:tcBorders>
            <w:shd w:val="clear" w:color="auto" w:fill="auto"/>
          </w:tcPr>
          <w:p w14:paraId="0C096A3D" w14:textId="4A8F50F8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1</w:t>
            </w:r>
          </w:p>
        </w:tc>
        <w:tc>
          <w:tcPr>
            <w:tcW w:w="4863" w:type="dxa"/>
            <w:tcBorders>
              <w:top w:val="single" w:sz="24" w:space="0" w:color="808080" w:themeColor="background1" w:themeShade="80"/>
            </w:tcBorders>
          </w:tcPr>
          <w:p w14:paraId="603D5A9C" w14:textId="5953AB4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Gesamtworkload (Kreditierung)</w:t>
            </w:r>
          </w:p>
        </w:tc>
        <w:sdt>
          <w:sdtPr>
            <w:rPr>
              <w:rFonts w:ascii="Arial Narrow" w:hAnsi="Arial Narrow"/>
              <w:sz w:val="18"/>
            </w:r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tcBorders>
                  <w:top w:val="single" w:sz="24" w:space="0" w:color="808080" w:themeColor="background1" w:themeShade="80"/>
                </w:tcBorders>
              </w:tcPr>
              <w:p w14:paraId="2CC9F235" w14:textId="149D2AD4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single" w:sz="24" w:space="0" w:color="808080" w:themeColor="background1" w:themeShade="80"/>
                </w:tcBorders>
              </w:tcPr>
              <w:p w14:paraId="5A5DA56E" w14:textId="2E7ED232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  <w:tcBorders>
                  <w:top w:val="single" w:sz="24" w:space="0" w:color="808080" w:themeColor="background1" w:themeShade="80"/>
                </w:tcBorders>
              </w:tcPr>
              <w:p w14:paraId="55A0666B" w14:textId="52BC8203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  <w:tcBorders>
                  <w:top w:val="single" w:sz="24" w:space="0" w:color="808080" w:themeColor="background1" w:themeShade="80"/>
                </w:tcBorders>
              </w:tcPr>
              <w:p w14:paraId="05860193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top w:val="single" w:sz="24" w:space="0" w:color="808080" w:themeColor="background1" w:themeShade="80"/>
                  <w:right w:val="single" w:sz="24" w:space="0" w:color="808080" w:themeColor="background1" w:themeShade="80"/>
                </w:tcBorders>
              </w:tcPr>
              <w:p w14:paraId="00F70AB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6C7D5B0D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BA462CF" w14:textId="77777777" w:rsidR="00C35717" w:rsidRPr="005A55B2" w:rsidRDefault="00C35717" w:rsidP="00FD368C">
            <w:pPr>
              <w:spacing w:line="240" w:lineRule="auto"/>
              <w:jc w:val="center"/>
              <w:rPr>
                <w:rFonts w:ascii="Arial Narrow" w:hAnsi="Arial Narrow" w:cs="Arial"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4C6F7F8E" w14:textId="3862FEF9" w:rsidR="00C35717" w:rsidRPr="005A55B2" w:rsidRDefault="00C35717" w:rsidP="00FD368C">
            <w:pPr>
              <w:spacing w:line="240" w:lineRule="auto"/>
              <w:rPr>
                <w:rFonts w:cs="Arial"/>
                <w:color w:val="7F7F7F" w:themeColor="text1" w:themeTint="80"/>
                <w:sz w:val="16"/>
                <w:szCs w:val="18"/>
              </w:rPr>
            </w:pPr>
            <w:r w:rsidRPr="005A55B2">
              <w:rPr>
                <w:rFonts w:cs="Arial"/>
                <w:color w:val="7F7F7F" w:themeColor="text1" w:themeTint="80"/>
                <w:sz w:val="16"/>
                <w:szCs w:val="18"/>
              </w:rPr>
              <w:t xml:space="preserve">Hinweis: </w:t>
            </w:r>
            <w:r w:rsidRPr="005A55B2">
              <w:rPr>
                <w:color w:val="7F7F7F" w:themeColor="text1" w:themeTint="80"/>
              </w:rPr>
              <w:t xml:space="preserve"> </w:t>
            </w:r>
            <w:r w:rsidRPr="005A55B2">
              <w:rPr>
                <w:color w:val="7F7F7F" w:themeColor="text1" w:themeTint="80"/>
                <w:sz w:val="16"/>
                <w:szCs w:val="16"/>
              </w:rPr>
              <w:t xml:space="preserve">inkl. unter der Voraussetzung «Erfüllung der vorgeschriebenen Präsenzpflicht» im </w:t>
            </w:r>
            <w:r w:rsidR="006579D0">
              <w:rPr>
                <w:color w:val="7F7F7F" w:themeColor="text1" w:themeTint="80"/>
                <w:sz w:val="16"/>
                <w:szCs w:val="16"/>
              </w:rPr>
              <w:t>Reflexionsseminar</w:t>
            </w:r>
          </w:p>
        </w:tc>
      </w:tr>
      <w:tr w:rsidR="00C35717" w:rsidRPr="005A55B2" w14:paraId="5CA3AD79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517AA70" w14:textId="18A3494E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2</w:t>
            </w:r>
          </w:p>
        </w:tc>
        <w:tc>
          <w:tcPr>
            <w:tcW w:w="4863" w:type="dxa"/>
          </w:tcPr>
          <w:p w14:paraId="37F256F7" w14:textId="0597B8A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Formale Qualität</w:t>
            </w:r>
            <w:r w:rsidR="00E1087E">
              <w:rPr>
                <w:sz w:val="18"/>
                <w:szCs w:val="18"/>
              </w:rPr>
              <w:t xml:space="preserve"> schriftliche Arbeit</w:t>
            </w:r>
          </w:p>
        </w:tc>
        <w:sdt>
          <w:sdtPr>
            <w:rPr>
              <w:rFonts w:ascii="Arial Narrow" w:hAnsi="Arial Narrow"/>
              <w:sz w:val="18"/>
            </w:r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6FF181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634D47A8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26C2F58A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526C2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150ADBE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5E54BD18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48E6BEC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6CF008B" w14:textId="700CB052" w:rsidR="00C35717" w:rsidRPr="005A55B2" w:rsidRDefault="00C35717" w:rsidP="00FD368C">
            <w:pPr>
              <w:spacing w:line="240" w:lineRule="auto"/>
              <w:rPr>
                <w:rFonts w:cs="Arial"/>
                <w:color w:val="595959"/>
                <w:sz w:val="16"/>
                <w:szCs w:val="16"/>
              </w:rPr>
            </w:pPr>
            <w:r w:rsidRPr="005A55B2">
              <w:rPr>
                <w:rFonts w:cs="Arial"/>
                <w:color w:val="595959"/>
                <w:sz w:val="16"/>
                <w:szCs w:val="16"/>
              </w:rPr>
              <w:t>Titelei, Inhaltsverzeichnis, Aufbau, Nachweise und Verzeichnisse, Qualität Sprache, Darstellung/Layout, Redlichkeit, Datenschutz</w:t>
            </w:r>
          </w:p>
        </w:tc>
      </w:tr>
      <w:tr w:rsidR="00BA68D5" w:rsidRPr="005A55B2" w14:paraId="6CFA4E5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C7EB54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3</w:t>
            </w:r>
          </w:p>
        </w:tc>
        <w:tc>
          <w:tcPr>
            <w:tcW w:w="4863" w:type="dxa"/>
          </w:tcPr>
          <w:p w14:paraId="73FC3396" w14:textId="4B2C1340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Theorieteil</w:t>
            </w:r>
          </w:p>
        </w:tc>
        <w:sdt>
          <w:sdtPr>
            <w:rPr>
              <w:rFonts w:ascii="Arial Narrow" w:hAnsi="Arial Narrow"/>
              <w:sz w:val="18"/>
            </w:rPr>
            <w:id w:val="-601336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2D53EB71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194565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077C21E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657497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02D31D9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1759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DE1BA3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3994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3D712D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488E8500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99B6A9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A54214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BA68D5" w:rsidRPr="005A55B2" w14:paraId="45BE7E4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DB6436A" w14:textId="2BC7BE3C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4</w:t>
            </w:r>
          </w:p>
        </w:tc>
        <w:tc>
          <w:tcPr>
            <w:tcW w:w="4863" w:type="dxa"/>
          </w:tcPr>
          <w:p w14:paraId="64451478" w14:textId="6887E5B1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Methodenteil</w:t>
            </w:r>
          </w:p>
        </w:tc>
        <w:sdt>
          <w:sdtPr>
            <w:rPr>
              <w:rFonts w:ascii="Arial Narrow" w:hAnsi="Arial Narrow"/>
              <w:sz w:val="18"/>
            </w:rPr>
            <w:id w:val="9478128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92F2D10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95521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31E0A71D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38509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1277D762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3978739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1A8E87E5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9424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690025FE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69C99A43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7FE5C8E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4317E5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777A5EC8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76068DD" w14:textId="2D1B6A16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5</w:t>
            </w:r>
          </w:p>
        </w:tc>
        <w:tc>
          <w:tcPr>
            <w:tcW w:w="4863" w:type="dxa"/>
          </w:tcPr>
          <w:p w14:paraId="18A38B61" w14:textId="0FC1A031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Untersuchungsteil</w:t>
            </w:r>
          </w:p>
        </w:tc>
        <w:sdt>
          <w:sdtPr>
            <w:rPr>
              <w:rFonts w:ascii="Arial Narrow" w:hAnsi="Arial Narrow"/>
              <w:sz w:val="18"/>
            </w:r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5526B857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497AD2F9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7FC6D7B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7A00C50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A94548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76C5362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1F567AD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3B235C2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3ED8CD53" w14:textId="77777777" w:rsidTr="00BA68D5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61FDBD91" w14:textId="64962317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6</w:t>
            </w:r>
          </w:p>
        </w:tc>
        <w:tc>
          <w:tcPr>
            <w:tcW w:w="4863" w:type="dxa"/>
          </w:tcPr>
          <w:p w14:paraId="5E5E5E1B" w14:textId="6ECD21D6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Ergebnisdiskussion</w:t>
            </w:r>
          </w:p>
        </w:tc>
        <w:sdt>
          <w:sdtPr>
            <w:rPr>
              <w:rFonts w:ascii="Arial Narrow" w:hAnsi="Arial Narrow"/>
              <w:sz w:val="18"/>
            </w:r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54D2A5E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5C5F3BF4" w14:textId="566ECB3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C8BD762" w14:textId="3136658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BD298FA" w14:textId="774174F6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4943888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044F0FA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0FF54E8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0D130EF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6"/>
                <w:szCs w:val="16"/>
              </w:rPr>
            </w:pPr>
          </w:p>
        </w:tc>
      </w:tr>
      <w:tr w:rsidR="00C35717" w:rsidRPr="005A55B2" w14:paraId="1B0D2615" w14:textId="77777777" w:rsidTr="00BA68D5">
        <w:trPr>
          <w:trHeight w:val="17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307306D" w14:textId="74E85940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7</w:t>
            </w:r>
          </w:p>
        </w:tc>
        <w:tc>
          <w:tcPr>
            <w:tcW w:w="4863" w:type="dxa"/>
          </w:tcPr>
          <w:p w14:paraId="45D9831D" w14:textId="2F921BC4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Fazit/</w:t>
            </w:r>
            <w:r w:rsidRPr="005A55B2">
              <w:rPr>
                <w:sz w:val="18"/>
                <w:szCs w:val="18"/>
              </w:rPr>
              <w:t>Bilanzierung</w:t>
            </w:r>
          </w:p>
        </w:tc>
        <w:sdt>
          <w:sdtPr>
            <w:rPr>
              <w:rFonts w:ascii="Arial Narrow" w:hAnsi="Arial Narrow"/>
              <w:sz w:val="18"/>
            </w:r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487CE3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29002825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610E471" w14:textId="12D3EDF0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51188416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3490334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2553276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  <w:bottom w:val="single" w:sz="24" w:space="0" w:color="808080" w:themeColor="background1" w:themeShade="80"/>
            </w:tcBorders>
            <w:shd w:val="clear" w:color="auto" w:fill="F2F2F2"/>
          </w:tcPr>
          <w:p w14:paraId="1915A9B4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808080" w:themeColor="background1" w:themeShade="80"/>
              <w:right w:val="single" w:sz="24" w:space="0" w:color="808080" w:themeColor="background1" w:themeShade="80"/>
            </w:tcBorders>
            <w:shd w:val="clear" w:color="auto" w:fill="F2F2F2"/>
          </w:tcPr>
          <w:p w14:paraId="6F1C220C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8"/>
              </w:rPr>
            </w:pPr>
          </w:p>
        </w:tc>
      </w:tr>
    </w:tbl>
    <w:p w14:paraId="017F90C1" w14:textId="15E0DC1C" w:rsidR="00B87461" w:rsidRDefault="00B87461">
      <w:pPr>
        <w:jc w:val="both"/>
      </w:pPr>
    </w:p>
    <w:p w14:paraId="70FC7C37" w14:textId="77777777" w:rsidR="00A41BBA" w:rsidRDefault="00A41BBA" w:rsidP="00B33A3D">
      <w:pPr>
        <w:jc w:val="both"/>
        <w:rPr>
          <w:sz w:val="18"/>
          <w:szCs w:val="18"/>
        </w:rPr>
      </w:pPr>
    </w:p>
    <w:p w14:paraId="4F524F61" w14:textId="2ED58F55" w:rsidR="00B87461" w:rsidRDefault="00B021C3" w:rsidP="00B33A3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Handhabung Abbruch </w:t>
      </w:r>
      <w:r w:rsidR="00284EB2">
        <w:rPr>
          <w:sz w:val="18"/>
          <w:szCs w:val="18"/>
        </w:rPr>
        <w:t>Fokus-R</w:t>
      </w:r>
      <w:r w:rsidR="005A3FDC">
        <w:rPr>
          <w:sz w:val="18"/>
          <w:szCs w:val="18"/>
        </w:rPr>
        <w:t xml:space="preserve">eflexionsseminar </w:t>
      </w:r>
      <w:r w:rsidR="00CF6F0D">
        <w:rPr>
          <w:sz w:val="18"/>
          <w:szCs w:val="18"/>
        </w:rPr>
        <w:t xml:space="preserve">sowie </w:t>
      </w:r>
      <w:r w:rsidR="001E2776">
        <w:rPr>
          <w:sz w:val="18"/>
          <w:szCs w:val="18"/>
        </w:rPr>
        <w:t xml:space="preserve">keine Abgabe des Leistungsnachweises </w:t>
      </w:r>
      <w:r w:rsidR="00284EB2">
        <w:rPr>
          <w:sz w:val="18"/>
          <w:szCs w:val="18"/>
        </w:rPr>
        <w:t>Fokus-R</w:t>
      </w:r>
      <w:r w:rsidR="005A3FDC">
        <w:rPr>
          <w:sz w:val="18"/>
          <w:szCs w:val="18"/>
        </w:rPr>
        <w:t>eflexionsseminar</w:t>
      </w:r>
      <w:r>
        <w:rPr>
          <w:sz w:val="18"/>
          <w:szCs w:val="18"/>
        </w:rPr>
        <w:t>:</w:t>
      </w:r>
    </w:p>
    <w:p w14:paraId="7281D573" w14:textId="75E70BBC" w:rsidR="00B33A3D" w:rsidRDefault="00B33A3D" w:rsidP="00B33A3D">
      <w:pPr>
        <w:jc w:val="both"/>
        <w:rPr>
          <w:sz w:val="18"/>
          <w:szCs w:val="18"/>
        </w:rPr>
      </w:pPr>
      <w:r w:rsidRPr="005A55B2">
        <w:rPr>
          <w:sz w:val="18"/>
          <w:szCs w:val="18"/>
        </w:rPr>
        <w:t xml:space="preserve">Wird </w:t>
      </w:r>
      <w:r w:rsidR="005F0F8F" w:rsidRPr="005A55B2">
        <w:rPr>
          <w:sz w:val="18"/>
          <w:szCs w:val="18"/>
        </w:rPr>
        <w:t xml:space="preserve">ein </w:t>
      </w:r>
      <w:r w:rsidR="00284EB2">
        <w:rPr>
          <w:sz w:val="18"/>
          <w:szCs w:val="18"/>
        </w:rPr>
        <w:t xml:space="preserve">Fokus-Reflexionsseminar </w:t>
      </w:r>
      <w:r w:rsidRPr="005A55B2">
        <w:rPr>
          <w:sz w:val="18"/>
          <w:szCs w:val="18"/>
        </w:rPr>
        <w:t xml:space="preserve">vorzeitig ohne wichtige Gründe durch die </w:t>
      </w:r>
      <w:r w:rsidR="008E79AD">
        <w:rPr>
          <w:sz w:val="18"/>
          <w:szCs w:val="18"/>
        </w:rPr>
        <w:t>Studierenden</w:t>
      </w:r>
      <w:r w:rsidRPr="005A55B2">
        <w:rPr>
          <w:sz w:val="18"/>
          <w:szCs w:val="18"/>
        </w:rPr>
        <w:t xml:space="preserve"> abgebrochen</w:t>
      </w:r>
      <w:r w:rsidR="004458D3">
        <w:rPr>
          <w:sz w:val="18"/>
          <w:szCs w:val="18"/>
        </w:rPr>
        <w:t xml:space="preserve"> oder wird ohne wichtige Gründe der Leistungsnachweis nicht termingerecht abgegeben</w:t>
      </w:r>
      <w:r w:rsidRPr="005A55B2">
        <w:rPr>
          <w:sz w:val="18"/>
          <w:szCs w:val="18"/>
        </w:rPr>
        <w:t xml:space="preserve">, erfolgt keine Bewertung entlang der </w:t>
      </w:r>
      <w:r w:rsidR="00AF1DC7">
        <w:rPr>
          <w:sz w:val="18"/>
          <w:szCs w:val="18"/>
        </w:rPr>
        <w:t>sieben</w:t>
      </w:r>
      <w:r w:rsidR="00AF1DC7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Bewertungskategorien</w:t>
      </w:r>
      <w:r w:rsidR="00DE3DEF" w:rsidRPr="005A55B2">
        <w:rPr>
          <w:sz w:val="18"/>
          <w:szCs w:val="18"/>
        </w:rPr>
        <w:t>.</w:t>
      </w:r>
      <w:r w:rsidRPr="005A55B2">
        <w:rPr>
          <w:sz w:val="18"/>
          <w:szCs w:val="18"/>
        </w:rPr>
        <w:t xml:space="preserve"> </w:t>
      </w:r>
      <w:r w:rsidR="00DE3DEF" w:rsidRPr="005A55B2">
        <w:rPr>
          <w:sz w:val="18"/>
          <w:szCs w:val="18"/>
        </w:rPr>
        <w:t>E</w:t>
      </w:r>
      <w:r w:rsidRPr="005A55B2">
        <w:rPr>
          <w:sz w:val="18"/>
          <w:szCs w:val="18"/>
        </w:rPr>
        <w:t xml:space="preserve">s ist </w:t>
      </w:r>
      <w:r w:rsidR="005D6C5D" w:rsidRPr="005A55B2">
        <w:rPr>
          <w:sz w:val="18"/>
          <w:szCs w:val="18"/>
        </w:rPr>
        <w:t xml:space="preserve">in diesem Fall </w:t>
      </w:r>
      <w:r w:rsidR="007E37AC">
        <w:rPr>
          <w:sz w:val="18"/>
          <w:szCs w:val="18"/>
        </w:rPr>
        <w:t>im</w:t>
      </w:r>
      <w:r w:rsidR="005F0F8F" w:rsidRPr="005A55B2">
        <w:rPr>
          <w:sz w:val="18"/>
          <w:szCs w:val="18"/>
        </w:rPr>
        <w:t xml:space="preserve"> Bewertungsf</w:t>
      </w:r>
      <w:r w:rsidR="005D6C5D" w:rsidRPr="005A55B2">
        <w:rPr>
          <w:sz w:val="18"/>
          <w:szCs w:val="18"/>
        </w:rPr>
        <w:t xml:space="preserve">ormular </w:t>
      </w:r>
      <w:r w:rsidR="005F0F8F" w:rsidRPr="005A55B2">
        <w:rPr>
          <w:sz w:val="18"/>
          <w:szCs w:val="18"/>
        </w:rPr>
        <w:t xml:space="preserve">unter administrative Bemerkungen </w:t>
      </w:r>
      <w:r w:rsidR="005D6C5D" w:rsidRPr="005A55B2">
        <w:rPr>
          <w:sz w:val="18"/>
          <w:szCs w:val="18"/>
        </w:rPr>
        <w:t>«Abbruch</w:t>
      </w:r>
      <w:r w:rsidR="00284EB2">
        <w:rPr>
          <w:sz w:val="18"/>
          <w:szCs w:val="18"/>
        </w:rPr>
        <w:t xml:space="preserve"> Fokus-R</w:t>
      </w:r>
      <w:r w:rsidR="00711635">
        <w:rPr>
          <w:sz w:val="18"/>
          <w:szCs w:val="18"/>
        </w:rPr>
        <w:t>eflexionsseminar</w:t>
      </w:r>
      <w:r w:rsidR="005D6C5D" w:rsidRPr="005A55B2">
        <w:rPr>
          <w:sz w:val="18"/>
          <w:szCs w:val="18"/>
        </w:rPr>
        <w:t xml:space="preserve">» </w:t>
      </w:r>
      <w:r w:rsidR="001E2776">
        <w:rPr>
          <w:sz w:val="18"/>
          <w:szCs w:val="18"/>
        </w:rPr>
        <w:t>oder «keine Abgabe LNW»</w:t>
      </w:r>
      <w:r w:rsidR="00CF6F0D">
        <w:rPr>
          <w:sz w:val="18"/>
          <w:szCs w:val="18"/>
        </w:rPr>
        <w:t xml:space="preserve"> </w:t>
      </w:r>
      <w:r w:rsidR="00716CB9" w:rsidRPr="005A55B2">
        <w:rPr>
          <w:sz w:val="18"/>
          <w:szCs w:val="18"/>
        </w:rPr>
        <w:t xml:space="preserve">auszufüllen </w:t>
      </w:r>
      <w:r w:rsidR="005D6C5D" w:rsidRPr="005A55B2">
        <w:rPr>
          <w:sz w:val="18"/>
          <w:szCs w:val="18"/>
        </w:rPr>
        <w:t xml:space="preserve">und </w:t>
      </w:r>
      <w:r w:rsidR="005F0F8F" w:rsidRPr="005A55B2">
        <w:rPr>
          <w:sz w:val="18"/>
          <w:szCs w:val="18"/>
        </w:rPr>
        <w:t xml:space="preserve">an </w:t>
      </w:r>
      <w:r w:rsidR="005F0F8F" w:rsidRPr="005A55B2">
        <w:rPr>
          <w:rFonts w:cs="Arial"/>
          <w:sz w:val="18"/>
          <w:szCs w:val="18"/>
        </w:rPr>
        <w:t>die</w:t>
      </w:r>
      <w:r w:rsidR="008E79AD">
        <w:rPr>
          <w:rFonts w:cs="Arial"/>
          <w:sz w:val="18"/>
          <w:szCs w:val="18"/>
        </w:rPr>
        <w:t xml:space="preserve"> Studierenden</w:t>
      </w:r>
      <w:r w:rsidR="005F0F8F" w:rsidRPr="005A55B2">
        <w:rPr>
          <w:rFonts w:cs="Arial"/>
          <w:sz w:val="18"/>
          <w:szCs w:val="18"/>
        </w:rPr>
        <w:t xml:space="preserve"> sowie an die Administration BpSt (CC) zu mailen</w:t>
      </w:r>
      <w:r w:rsidR="005D6C5D" w:rsidRPr="005A55B2">
        <w:rPr>
          <w:sz w:val="18"/>
          <w:szCs w:val="18"/>
        </w:rPr>
        <w:t xml:space="preserve">. </w:t>
      </w:r>
      <w:r w:rsidRPr="005A55B2">
        <w:rPr>
          <w:sz w:val="18"/>
          <w:szCs w:val="18"/>
        </w:rPr>
        <w:t xml:space="preserve">Ein </w:t>
      </w:r>
      <w:r w:rsidR="004458D3">
        <w:rPr>
          <w:sz w:val="18"/>
          <w:szCs w:val="18"/>
        </w:rPr>
        <w:t xml:space="preserve">Abbruch oder </w:t>
      </w:r>
      <w:r w:rsidR="00716CB9">
        <w:rPr>
          <w:sz w:val="18"/>
          <w:szCs w:val="18"/>
        </w:rPr>
        <w:t xml:space="preserve">eine </w:t>
      </w:r>
      <w:r w:rsidR="004458D3">
        <w:rPr>
          <w:sz w:val="18"/>
          <w:szCs w:val="18"/>
        </w:rPr>
        <w:t>Nichtabgabe</w:t>
      </w:r>
      <w:r w:rsidR="004458D3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führt automatisch zur Bewertung «nicht erfüllt»</w:t>
      </w:r>
      <w:r w:rsidR="007E37AC">
        <w:rPr>
          <w:sz w:val="18"/>
          <w:szCs w:val="18"/>
        </w:rPr>
        <w:t>,</w:t>
      </w:r>
      <w:r w:rsidR="00060BBF" w:rsidRPr="005A55B2">
        <w:rPr>
          <w:sz w:val="18"/>
          <w:szCs w:val="18"/>
        </w:rPr>
        <w:t xml:space="preserve"> gilt als Fehlversuch</w:t>
      </w:r>
      <w:r w:rsidR="007D087D" w:rsidRPr="005A55B2">
        <w:rPr>
          <w:sz w:val="18"/>
          <w:szCs w:val="18"/>
        </w:rPr>
        <w:t xml:space="preserve"> und ist dementsprechend von der </w:t>
      </w:r>
      <w:r w:rsidR="004458D3">
        <w:rPr>
          <w:sz w:val="18"/>
          <w:szCs w:val="18"/>
        </w:rPr>
        <w:t>Reflexionsseminar</w:t>
      </w:r>
      <w:r w:rsidR="007D087D" w:rsidRPr="005A55B2">
        <w:rPr>
          <w:sz w:val="18"/>
          <w:szCs w:val="18"/>
        </w:rPr>
        <w:t xml:space="preserve">leitung in «Mein Unterricht» </w:t>
      </w:r>
      <w:r w:rsidR="007D087D" w:rsidRPr="005A55B2">
        <w:rPr>
          <w:rFonts w:cs="Arial"/>
          <w:sz w:val="18"/>
          <w:szCs w:val="18"/>
        </w:rPr>
        <w:t>einzutragen</w:t>
      </w:r>
      <w:r w:rsidR="00391B5A" w:rsidRPr="005A55B2">
        <w:rPr>
          <w:sz w:val="18"/>
          <w:szCs w:val="18"/>
        </w:rPr>
        <w:t>.</w:t>
      </w:r>
    </w:p>
    <w:p w14:paraId="35B1CFF7" w14:textId="77777777" w:rsidR="000430E1" w:rsidRDefault="000430E1" w:rsidP="00B33A3D">
      <w:pPr>
        <w:jc w:val="both"/>
        <w:rPr>
          <w:sz w:val="18"/>
          <w:szCs w:val="18"/>
        </w:rPr>
      </w:pPr>
    </w:p>
    <w:p w14:paraId="14E98799" w14:textId="6ADBF011" w:rsidR="00B021C3" w:rsidRPr="000430E1" w:rsidRDefault="00B021C3" w:rsidP="00B33A3D">
      <w:pPr>
        <w:jc w:val="both"/>
        <w:rPr>
          <w:i/>
          <w:iCs/>
          <w:sz w:val="18"/>
          <w:szCs w:val="18"/>
        </w:rPr>
      </w:pPr>
      <w:r w:rsidRPr="000430E1">
        <w:rPr>
          <w:i/>
          <w:iCs/>
          <w:sz w:val="18"/>
          <w:szCs w:val="18"/>
        </w:rPr>
        <w:t>(</w:t>
      </w:r>
      <w:r w:rsidR="00E1533A">
        <w:rPr>
          <w:i/>
          <w:iCs/>
          <w:sz w:val="18"/>
          <w:szCs w:val="18"/>
        </w:rPr>
        <w:t>Schlussbewertung</w:t>
      </w:r>
      <w:r w:rsidR="00E1533A" w:rsidRPr="000430E1">
        <w:rPr>
          <w:i/>
          <w:iCs/>
          <w:sz w:val="18"/>
          <w:szCs w:val="18"/>
        </w:rPr>
        <w:t xml:space="preserve"> </w:t>
      </w:r>
      <w:r w:rsidR="00284EB2">
        <w:rPr>
          <w:i/>
          <w:iCs/>
          <w:sz w:val="18"/>
          <w:szCs w:val="18"/>
        </w:rPr>
        <w:t>Fokus-R</w:t>
      </w:r>
      <w:r w:rsidR="005A3FDC">
        <w:rPr>
          <w:i/>
          <w:iCs/>
          <w:sz w:val="18"/>
          <w:szCs w:val="18"/>
        </w:rPr>
        <w:t xml:space="preserve">eflexionsseminar </w:t>
      </w:r>
      <w:r w:rsidRPr="000430E1">
        <w:rPr>
          <w:i/>
          <w:iCs/>
          <w:sz w:val="18"/>
          <w:szCs w:val="18"/>
        </w:rPr>
        <w:t>auf der nächsten Seite)</w:t>
      </w:r>
    </w:p>
    <w:p w14:paraId="553DEB8A" w14:textId="75CAF8C0" w:rsidR="00B87461" w:rsidRDefault="00B87461">
      <w:pPr>
        <w:spacing w:after="200"/>
        <w:rPr>
          <w:b/>
        </w:rPr>
      </w:pPr>
      <w:r>
        <w:rPr>
          <w:b/>
        </w:rPr>
        <w:br w:type="page"/>
      </w:r>
    </w:p>
    <w:p w14:paraId="25EBBC68" w14:textId="77777777" w:rsidR="001870BF" w:rsidRPr="005A55B2" w:rsidRDefault="001870BF" w:rsidP="00B33A3D">
      <w:pPr>
        <w:jc w:val="both"/>
        <w:rPr>
          <w:b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984"/>
        <w:gridCol w:w="2266"/>
        <w:gridCol w:w="275"/>
        <w:gridCol w:w="1281"/>
        <w:gridCol w:w="1155"/>
        <w:gridCol w:w="2436"/>
      </w:tblGrid>
      <w:tr w:rsidR="007113CB" w:rsidRPr="005A55B2" w14:paraId="1CE93CB5" w14:textId="77777777" w:rsidTr="00B021C3">
        <w:trPr>
          <w:trHeight w:val="843"/>
        </w:trPr>
        <w:tc>
          <w:tcPr>
            <w:tcW w:w="4525" w:type="dxa"/>
            <w:gridSpan w:val="3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402B0515" w14:textId="6CBC5B17" w:rsidR="007113CB" w:rsidRPr="005A55B2" w:rsidRDefault="00C3571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 im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284E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Fokus-R</w:t>
            </w:r>
            <w:r w:rsidR="00C82CA3">
              <w:rPr>
                <w:rFonts w:ascii="Arial" w:hAnsi="Arial" w:cs="Arial"/>
                <w:b/>
                <w:spacing w:val="-1"/>
                <w:sz w:val="20"/>
                <w:lang w:val="de-CH"/>
              </w:rPr>
              <w:t>eflexionsseminar</w:t>
            </w:r>
            <w:r w:rsidR="00C82CA3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ist</w:t>
            </w:r>
          </w:p>
        </w:tc>
        <w:tc>
          <w:tcPr>
            <w:tcW w:w="243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4" w:space="0" w:color="000000"/>
            </w:tcBorders>
          </w:tcPr>
          <w:p w14:paraId="4D6EDE08" w14:textId="00B16887" w:rsidR="007113CB" w:rsidRPr="005A55B2" w:rsidRDefault="008E79AD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5A55B2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516BB358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ausschliesslich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 xml:space="preserve"> Felder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mit Bewertung 3-5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)</w:t>
            </w:r>
          </w:p>
        </w:tc>
        <w:tc>
          <w:tcPr>
            <w:tcW w:w="243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E822999" w14:textId="011EDC5A" w:rsidR="007113CB" w:rsidRPr="005A55B2" w:rsidRDefault="008E79AD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5A55B2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677600BF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(mindestens ein Feld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mit Bewertung 1 oder 2</w:t>
            </w: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 ist angekreuzt)</w:t>
            </w:r>
          </w:p>
        </w:tc>
      </w:tr>
      <w:tr w:rsidR="007113CB" w:rsidRPr="005A55B2" w14:paraId="68995C9E" w14:textId="77777777" w:rsidTr="00B021C3">
        <w:trPr>
          <w:trHeight w:val="1701"/>
        </w:trPr>
        <w:tc>
          <w:tcPr>
            <w:tcW w:w="9397" w:type="dxa"/>
            <w:gridSpan w:val="6"/>
            <w:tcBorders>
              <w:top w:val="single" w:sz="24" w:space="0" w:color="404040" w:themeColor="text1" w:themeTint="BF"/>
              <w:left w:val="single" w:sz="3" w:space="0" w:color="000000"/>
              <w:bottom w:val="single" w:sz="24" w:space="0" w:color="404040" w:themeColor="text1" w:themeTint="BF"/>
              <w:right w:val="single" w:sz="3" w:space="0" w:color="000000"/>
            </w:tcBorders>
          </w:tcPr>
          <w:p w14:paraId="3ACAA885" w14:textId="33FEFB8D" w:rsidR="007113CB" w:rsidRPr="005A55B2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5A55B2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749A6BA3" w14:textId="2B8C49D0" w:rsidR="007113CB" w:rsidRPr="005A55B2" w:rsidRDefault="007113CB" w:rsidP="00C8039C">
                <w:pPr>
                  <w:ind w:left="227"/>
                  <w:rPr>
                    <w:sz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632048E5" w14:textId="77777777" w:rsidR="007113CB" w:rsidRPr="005A55B2" w:rsidRDefault="007113CB" w:rsidP="00D439C5">
            <w:pPr>
              <w:rPr>
                <w:lang w:val="de-CH"/>
              </w:rPr>
            </w:pPr>
          </w:p>
        </w:tc>
      </w:tr>
      <w:tr w:rsidR="007113CB" w:rsidRPr="005A55B2" w14:paraId="76D9276F" w14:textId="77777777" w:rsidTr="00B021C3">
        <w:trPr>
          <w:trHeight w:hRule="exact" w:val="236"/>
        </w:trPr>
        <w:tc>
          <w:tcPr>
            <w:tcW w:w="1984" w:type="dxa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4" w:space="0" w:color="000000"/>
              <w:right w:val="single" w:sz="4" w:space="0" w:color="000000"/>
            </w:tcBorders>
          </w:tcPr>
          <w:p w14:paraId="5E831B06" w14:textId="77777777" w:rsidR="007113CB" w:rsidRPr="005A55B2" w:rsidRDefault="007113CB" w:rsidP="00D439C5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9828" w14:textId="77777777" w:rsidR="007113CB" w:rsidRPr="005A55B2" w:rsidRDefault="007113CB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A34B6" w14:textId="77777777" w:rsidR="007113CB" w:rsidRPr="005A55B2" w:rsidRDefault="007113CB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24" w:space="0" w:color="404040" w:themeColor="text1" w:themeTint="BF"/>
            </w:tcBorders>
          </w:tcPr>
          <w:p w14:paraId="2B54FF76" w14:textId="5D87A297" w:rsidR="007113CB" w:rsidRPr="005A55B2" w:rsidRDefault="007113CB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F04020">
              <w:rPr>
                <w:rFonts w:ascii="Arial"/>
                <w:spacing w:val="-1"/>
                <w:sz w:val="16"/>
                <w:lang w:val="de-CH"/>
              </w:rPr>
              <w:t xml:space="preserve"> (Reflexionsseminarleitung)</w:t>
            </w:r>
            <w:r w:rsidRPr="005A55B2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7113CB" w:rsidRPr="005A55B2" w14:paraId="6F0FC21B" w14:textId="77777777" w:rsidTr="00B021C3">
        <w:trPr>
          <w:trHeight w:hRule="exact" w:val="848"/>
        </w:trPr>
        <w:tc>
          <w:tcPr>
            <w:tcW w:w="1984" w:type="dxa"/>
            <w:tcBorders>
              <w:top w:val="single" w:sz="4" w:space="0" w:color="000000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03C643F5" w14:textId="77777777" w:rsidR="007113CB" w:rsidRDefault="004063FF" w:rsidP="00D439C5">
            <w:pPr>
              <w:pStyle w:val="TableParagraph"/>
              <w:spacing w:before="24"/>
              <w:ind w:left="140"/>
              <w:rPr>
                <w:rFonts w:ascii="Arial"/>
                <w:spacing w:val="-1"/>
                <w:sz w:val="20"/>
                <w:szCs w:val="20"/>
                <w:lang w:val="de-CH"/>
              </w:rPr>
            </w:pPr>
            <w:r>
              <w:rPr>
                <w:rFonts w:ascii="Arial"/>
                <w:spacing w:val="-1"/>
                <w:sz w:val="20"/>
                <w:szCs w:val="20"/>
                <w:lang w:val="de-CH"/>
              </w:rPr>
              <w:t>Reflexionsseminar</w:t>
            </w:r>
            <w:r w:rsidR="00B4246D" w:rsidRPr="005A55B2">
              <w:rPr>
                <w:rFonts w:ascii="Arial"/>
                <w:spacing w:val="-1"/>
                <w:sz w:val="20"/>
                <w:szCs w:val="20"/>
                <w:lang w:val="de-CH"/>
              </w:rPr>
              <w:t>leitung</w:t>
            </w:r>
          </w:p>
          <w:sdt>
            <w:sdtPr>
              <w:rPr>
                <w:sz w:val="20"/>
                <w:szCs w:val="20"/>
              </w:rPr>
              <w:id w:val="1860702957"/>
              <w:placeholder>
                <w:docPart w:val="0587CE27F9112149933EA015EC0D4550"/>
              </w:placeholder>
              <w:showingPlcHdr/>
              <w:text w:multiLine="1"/>
            </w:sdtPr>
            <w:sdtEndPr/>
            <w:sdtContent>
              <w:p w14:paraId="03CAB7CD" w14:textId="3234266C" w:rsidR="00F04020" w:rsidRPr="005A55B2" w:rsidRDefault="00F04020" w:rsidP="00D439C5">
                <w:pPr>
                  <w:pStyle w:val="TableParagraph"/>
                  <w:spacing w:before="24"/>
                  <w:ind w:left="140"/>
                  <w:rPr>
                    <w:rFonts w:ascii="Arial" w:eastAsia="Arial" w:hAnsi="Arial" w:cs="Arial"/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</w:tc>
        <w:sdt>
          <w:sdtPr>
            <w:rPr>
              <w:rFonts w:hAnsiTheme="minorHAnsi"/>
              <w:sz w:val="20"/>
              <w:szCs w:val="20"/>
            </w:rPr>
            <w:id w:val="1772273673"/>
            <w:placeholder>
              <w:docPart w:val="07E946BA0EA44646A934F9314EE6DB94"/>
            </w:placeholder>
            <w:showingPlcHdr/>
            <w:text w:multiLine="1"/>
          </w:sdtPr>
          <w:sdtEndPr/>
          <w:sdtContent>
            <w:tc>
              <w:tcPr>
                <w:tcW w:w="2266" w:type="dxa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2F9EB4C" w14:textId="3B3B3505" w:rsidR="007113CB" w:rsidRPr="005A55B2" w:rsidRDefault="007113CB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 xml:space="preserve">Text </w:t>
                </w:r>
                <w:r w:rsidR="00F65AF5" w:rsidRPr="005A55B2">
                  <w:rPr>
                    <w:rStyle w:val="Platzhaltertext"/>
                    <w:sz w:val="20"/>
                    <w:lang w:val="de-CH"/>
                  </w:rPr>
                  <w:t>eingeben</w:t>
                </w:r>
                <w:r w:rsidRPr="005A55B2">
                  <w:rPr>
                    <w:rStyle w:val="Platzhaltertext"/>
                    <w:sz w:val="20"/>
                    <w:lang w:val="de-CH"/>
                  </w:rPr>
                  <w:t>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1999610942"/>
            <w:placeholder>
              <w:docPart w:val="DBE9CB60A44A7C44BFB1938366AB85BE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8C48273" w14:textId="639D6A16" w:rsidR="007113CB" w:rsidRPr="005A55B2" w:rsidRDefault="00784DE7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szCs w:val="20"/>
                    <w:lang w:val="de-CH"/>
                  </w:rPr>
                  <w:t>TT</w:t>
                </w:r>
                <w:r w:rsidR="00F65AF5" w:rsidRPr="005A55B2">
                  <w:rPr>
                    <w:rStyle w:val="Platzhaltertext"/>
                    <w:sz w:val="20"/>
                    <w:szCs w:val="20"/>
                    <w:lang w:val="de-CH"/>
                  </w:rPr>
                  <w:t>/MM/JJJJ</w:t>
                </w:r>
              </w:p>
            </w:tc>
          </w:sdtContent>
        </w:sdt>
        <w:tc>
          <w:tcPr>
            <w:tcW w:w="3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5CD4653" w14:textId="77777777" w:rsidR="007113CB" w:rsidRPr="005A55B2" w:rsidRDefault="007113CB" w:rsidP="00D439C5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5A55B2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0151E7F6" w:rsidR="00B33A3D" w:rsidRDefault="00B33A3D" w:rsidP="007113CB">
      <w:pPr>
        <w:spacing w:before="4" w:line="190" w:lineRule="exact"/>
        <w:rPr>
          <w:sz w:val="16"/>
          <w:szCs w:val="16"/>
        </w:rPr>
      </w:pPr>
    </w:p>
    <w:p w14:paraId="3E3C6FDB" w14:textId="30180046" w:rsidR="00D97B1E" w:rsidRPr="005A55B2" w:rsidRDefault="00D97B1E" w:rsidP="007113CB">
      <w:pPr>
        <w:spacing w:before="4" w:line="190" w:lineRule="exact"/>
        <w:rPr>
          <w:sz w:val="16"/>
          <w:szCs w:val="16"/>
        </w:rPr>
      </w:pPr>
    </w:p>
    <w:p w14:paraId="7FDEE007" w14:textId="1CBDD240" w:rsidR="00A60BF6" w:rsidRPr="00E36D5D" w:rsidRDefault="0060762F" w:rsidP="005D510A">
      <w:pPr>
        <w:jc w:val="both"/>
        <w:rPr>
          <w:rFonts w:cs="Arial"/>
          <w:sz w:val="18"/>
          <w:szCs w:val="18"/>
        </w:rPr>
      </w:pPr>
      <w:r w:rsidRPr="00E36D5D">
        <w:rPr>
          <w:rFonts w:cs="Arial"/>
          <w:sz w:val="18"/>
          <w:szCs w:val="18"/>
        </w:rPr>
        <w:t xml:space="preserve">Das Bewertungsformular Fokus-Reflexionsseminar wird von der Reflexionsseminarleitung per Mail spätestens bis </w:t>
      </w:r>
      <w:r w:rsidR="000A6B81" w:rsidRPr="00E36D5D">
        <w:rPr>
          <w:rFonts w:cs="Arial"/>
          <w:sz w:val="18"/>
          <w:szCs w:val="18"/>
        </w:rPr>
        <w:t>28</w:t>
      </w:r>
      <w:r w:rsidRPr="00E36D5D">
        <w:rPr>
          <w:rFonts w:cs="Arial"/>
          <w:sz w:val="18"/>
          <w:szCs w:val="18"/>
        </w:rPr>
        <w:t>.04. an die</w:t>
      </w:r>
      <w:r w:rsidR="008E79AD">
        <w:rPr>
          <w:rFonts w:cs="Arial"/>
          <w:sz w:val="18"/>
          <w:szCs w:val="18"/>
        </w:rPr>
        <w:t xml:space="preserve"> Studierenden</w:t>
      </w:r>
      <w:r w:rsidRPr="00E36D5D">
        <w:rPr>
          <w:rFonts w:cs="Arial"/>
          <w:sz w:val="18"/>
          <w:szCs w:val="18"/>
        </w:rPr>
        <w:t xml:space="preserve"> gesendet. Die Testierung erfolgt ausserhalb des institutionell definierten Bewertungstermins: Die Reflexionsseminarleitung trägt die Bewertung in „Mein Unterricht“ </w:t>
      </w:r>
      <w:r w:rsidRPr="00E36D5D">
        <w:rPr>
          <w:rFonts w:cs="Arial"/>
          <w:b/>
          <w:bCs/>
          <w:sz w:val="18"/>
          <w:szCs w:val="18"/>
        </w:rPr>
        <w:t xml:space="preserve">spätestens bis zum </w:t>
      </w:r>
      <w:r w:rsidR="00521704">
        <w:rPr>
          <w:rFonts w:cs="Arial"/>
          <w:b/>
          <w:bCs/>
          <w:sz w:val="18"/>
          <w:szCs w:val="18"/>
        </w:rPr>
        <w:t>30</w:t>
      </w:r>
      <w:r w:rsidRPr="00E36D5D">
        <w:rPr>
          <w:rFonts w:cs="Arial"/>
          <w:b/>
          <w:bCs/>
          <w:sz w:val="18"/>
          <w:szCs w:val="18"/>
        </w:rPr>
        <w:t xml:space="preserve">.04. ein und mailt </w:t>
      </w:r>
      <w:r w:rsidR="00F32918" w:rsidRPr="00E36D5D">
        <w:rPr>
          <w:rFonts w:cs="Arial"/>
          <w:b/>
          <w:bCs/>
          <w:sz w:val="18"/>
          <w:szCs w:val="18"/>
        </w:rPr>
        <w:t xml:space="preserve">die </w:t>
      </w:r>
      <w:r w:rsidR="00815896" w:rsidRPr="00E36D5D">
        <w:rPr>
          <w:rFonts w:cs="Arial"/>
          <w:b/>
          <w:bCs/>
          <w:sz w:val="18"/>
          <w:szCs w:val="18"/>
        </w:rPr>
        <w:t>«</w:t>
      </w:r>
      <w:r w:rsidR="00F32918" w:rsidRPr="00E36D5D">
        <w:rPr>
          <w:rFonts w:cs="Arial"/>
          <w:b/>
          <w:bCs/>
          <w:sz w:val="18"/>
          <w:szCs w:val="18"/>
        </w:rPr>
        <w:t>Klassenliste</w:t>
      </w:r>
      <w:r w:rsidR="00815896" w:rsidRPr="00E36D5D">
        <w:rPr>
          <w:rFonts w:cs="Arial"/>
          <w:b/>
          <w:bCs/>
          <w:sz w:val="18"/>
          <w:szCs w:val="18"/>
        </w:rPr>
        <w:t>»</w:t>
      </w:r>
      <w:r w:rsidR="00F32918" w:rsidRPr="00E36D5D">
        <w:rPr>
          <w:rFonts w:cs="Arial"/>
          <w:b/>
          <w:bCs/>
          <w:sz w:val="18"/>
          <w:szCs w:val="18"/>
        </w:rPr>
        <w:t xml:space="preserve"> mit </w:t>
      </w:r>
      <w:r w:rsidR="00CE6620" w:rsidRPr="00E36D5D">
        <w:rPr>
          <w:rFonts w:cs="Arial"/>
          <w:b/>
          <w:bCs/>
          <w:sz w:val="18"/>
          <w:szCs w:val="18"/>
        </w:rPr>
        <w:t>Noten/</w:t>
      </w:r>
      <w:r w:rsidR="00F32918" w:rsidRPr="00E36D5D">
        <w:rPr>
          <w:rFonts w:cs="Arial"/>
          <w:b/>
          <w:bCs/>
          <w:sz w:val="18"/>
          <w:szCs w:val="18"/>
        </w:rPr>
        <w:t xml:space="preserve">Bewertungen </w:t>
      </w:r>
      <w:r w:rsidRPr="00E36D5D">
        <w:rPr>
          <w:rFonts w:cs="Arial"/>
          <w:b/>
          <w:bCs/>
          <w:sz w:val="18"/>
          <w:szCs w:val="18"/>
        </w:rPr>
        <w:t>an die entsprechende Standortkanzlei</w:t>
      </w:r>
      <w:r w:rsidRPr="00E36D5D">
        <w:rPr>
          <w:rFonts w:cs="Arial"/>
          <w:sz w:val="18"/>
          <w:szCs w:val="18"/>
        </w:rPr>
        <w:t>. Falls ein Leistungsnachweis mit „nicht erfüllt“ bewertet wird, ist die Administration BpSt des jeweiligen Standortes beim Mail an die</w:t>
      </w:r>
      <w:r w:rsidR="008E79AD">
        <w:rPr>
          <w:rFonts w:cs="Arial"/>
          <w:sz w:val="18"/>
          <w:szCs w:val="18"/>
        </w:rPr>
        <w:t xml:space="preserve"> Studierenden</w:t>
      </w:r>
      <w:r w:rsidRPr="00E36D5D">
        <w:rPr>
          <w:rFonts w:cs="Arial"/>
          <w:sz w:val="18"/>
          <w:szCs w:val="18"/>
        </w:rPr>
        <w:t xml:space="preserve"> ins CC zu setzen.</w:t>
      </w:r>
    </w:p>
    <w:p w14:paraId="30BF7B93" w14:textId="77777777" w:rsidR="003B2859" w:rsidRPr="005A55B2" w:rsidRDefault="003B2859" w:rsidP="005D510A">
      <w:pPr>
        <w:jc w:val="both"/>
        <w:rPr>
          <w:rFonts w:cs="Arial"/>
          <w:sz w:val="16"/>
          <w:szCs w:val="16"/>
        </w:rPr>
      </w:pPr>
    </w:p>
    <w:p w14:paraId="5B90AF66" w14:textId="79AD19D0" w:rsidR="00475121" w:rsidRPr="005A55B2" w:rsidRDefault="00475121" w:rsidP="00DE3DEF">
      <w:pPr>
        <w:rPr>
          <w:rFonts w:cs="Arial"/>
          <w:sz w:val="16"/>
          <w:szCs w:val="16"/>
        </w:rPr>
      </w:pPr>
    </w:p>
    <w:sectPr w:rsidR="00475121" w:rsidRPr="005A55B2" w:rsidSect="00B5174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311B3D" w14:textId="77777777" w:rsidR="007D136B" w:rsidRDefault="007D136B" w:rsidP="00A76598">
      <w:r>
        <w:separator/>
      </w:r>
    </w:p>
  </w:endnote>
  <w:endnote w:type="continuationSeparator" w:id="0">
    <w:p w14:paraId="71FF6FEA" w14:textId="77777777" w:rsidR="007D136B" w:rsidRDefault="007D136B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4257E" w14:textId="77777777" w:rsidR="004F79A8" w:rsidRDefault="004F79A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2F68A403" w:rsidR="002C0DB1" w:rsidRPr="002C0DB1" w:rsidRDefault="00B021C3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D45DE8" w14:textId="77777777" w:rsidR="004F79A8" w:rsidRDefault="004F79A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E4A595" w14:textId="77777777" w:rsidR="007D136B" w:rsidRPr="00ED0D02" w:rsidRDefault="007D136B" w:rsidP="00ED0D02">
      <w:pPr>
        <w:pStyle w:val="Fuzeile"/>
      </w:pPr>
    </w:p>
  </w:footnote>
  <w:footnote w:type="continuationSeparator" w:id="0">
    <w:p w14:paraId="30B68788" w14:textId="77777777" w:rsidR="007D136B" w:rsidRDefault="007D136B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98ADDC" w14:textId="6BDFC68D" w:rsidR="004F79A8" w:rsidRDefault="004F79A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F6A3D2" w14:textId="02D1083C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2710B" w14:textId="7804D156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852066260">
    <w:abstractNumId w:val="4"/>
  </w:num>
  <w:num w:numId="2" w16cid:durableId="1129976205">
    <w:abstractNumId w:val="15"/>
  </w:num>
  <w:num w:numId="3" w16cid:durableId="681856663">
    <w:abstractNumId w:val="18"/>
  </w:num>
  <w:num w:numId="4" w16cid:durableId="1557355802">
    <w:abstractNumId w:val="3"/>
  </w:num>
  <w:num w:numId="5" w16cid:durableId="1535849520">
    <w:abstractNumId w:val="21"/>
  </w:num>
  <w:num w:numId="6" w16cid:durableId="514270661">
    <w:abstractNumId w:val="5"/>
  </w:num>
  <w:num w:numId="7" w16cid:durableId="26218614">
    <w:abstractNumId w:val="15"/>
  </w:num>
  <w:num w:numId="8" w16cid:durableId="1926647752">
    <w:abstractNumId w:val="1"/>
  </w:num>
  <w:num w:numId="9" w16cid:durableId="288559839">
    <w:abstractNumId w:val="2"/>
  </w:num>
  <w:num w:numId="10" w16cid:durableId="518929296">
    <w:abstractNumId w:val="14"/>
  </w:num>
  <w:num w:numId="11" w16cid:durableId="752239088">
    <w:abstractNumId w:val="10"/>
  </w:num>
  <w:num w:numId="12" w16cid:durableId="1693920006">
    <w:abstractNumId w:val="11"/>
  </w:num>
  <w:num w:numId="13" w16cid:durableId="1680082770">
    <w:abstractNumId w:val="6"/>
  </w:num>
  <w:num w:numId="14" w16cid:durableId="1551728334">
    <w:abstractNumId w:val="13"/>
  </w:num>
  <w:num w:numId="15" w16cid:durableId="414011437">
    <w:abstractNumId w:val="16"/>
  </w:num>
  <w:num w:numId="16" w16cid:durableId="218439528">
    <w:abstractNumId w:val="0"/>
  </w:num>
  <w:num w:numId="17" w16cid:durableId="686173625">
    <w:abstractNumId w:val="19"/>
  </w:num>
  <w:num w:numId="18" w16cid:durableId="1024869054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244414730">
    <w:abstractNumId w:val="8"/>
  </w:num>
  <w:num w:numId="20" w16cid:durableId="729576318">
    <w:abstractNumId w:val="12"/>
  </w:num>
  <w:num w:numId="21" w16cid:durableId="334650049">
    <w:abstractNumId w:val="20"/>
  </w:num>
  <w:num w:numId="22" w16cid:durableId="89150462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837959927">
    <w:abstractNumId w:val="17"/>
  </w:num>
  <w:num w:numId="24" w16cid:durableId="474496637">
    <w:abstractNumId w:val="22"/>
  </w:num>
  <w:num w:numId="25" w16cid:durableId="1798062862">
    <w:abstractNumId w:val="9"/>
  </w:num>
  <w:num w:numId="26" w16cid:durableId="178915540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2AC3"/>
    <w:rsid w:val="00015D4F"/>
    <w:rsid w:val="000210DE"/>
    <w:rsid w:val="00022398"/>
    <w:rsid w:val="000252D0"/>
    <w:rsid w:val="000322D6"/>
    <w:rsid w:val="000430E1"/>
    <w:rsid w:val="0005534A"/>
    <w:rsid w:val="00060BBF"/>
    <w:rsid w:val="00071507"/>
    <w:rsid w:val="00081B0B"/>
    <w:rsid w:val="0009020E"/>
    <w:rsid w:val="00090B07"/>
    <w:rsid w:val="00090F36"/>
    <w:rsid w:val="00091821"/>
    <w:rsid w:val="000976AF"/>
    <w:rsid w:val="000A6B81"/>
    <w:rsid w:val="000C080A"/>
    <w:rsid w:val="000E5CC1"/>
    <w:rsid w:val="000F1A03"/>
    <w:rsid w:val="000F7F62"/>
    <w:rsid w:val="00102D38"/>
    <w:rsid w:val="00106EAE"/>
    <w:rsid w:val="001134F3"/>
    <w:rsid w:val="001140DB"/>
    <w:rsid w:val="001149D2"/>
    <w:rsid w:val="00121CD9"/>
    <w:rsid w:val="001275AC"/>
    <w:rsid w:val="0013288D"/>
    <w:rsid w:val="00134666"/>
    <w:rsid w:val="00154BF5"/>
    <w:rsid w:val="00156BA9"/>
    <w:rsid w:val="0015709B"/>
    <w:rsid w:val="00163D9A"/>
    <w:rsid w:val="001651BE"/>
    <w:rsid w:val="00180466"/>
    <w:rsid w:val="00180D32"/>
    <w:rsid w:val="001818E8"/>
    <w:rsid w:val="001870BF"/>
    <w:rsid w:val="001C30F1"/>
    <w:rsid w:val="001D1088"/>
    <w:rsid w:val="001E2776"/>
    <w:rsid w:val="001E544A"/>
    <w:rsid w:val="00202F25"/>
    <w:rsid w:val="002036D1"/>
    <w:rsid w:val="00203DDE"/>
    <w:rsid w:val="00206A51"/>
    <w:rsid w:val="00212465"/>
    <w:rsid w:val="00213675"/>
    <w:rsid w:val="00214028"/>
    <w:rsid w:val="002259EE"/>
    <w:rsid w:val="00226EBF"/>
    <w:rsid w:val="00235315"/>
    <w:rsid w:val="00241604"/>
    <w:rsid w:val="0024451B"/>
    <w:rsid w:val="00245A0E"/>
    <w:rsid w:val="00270646"/>
    <w:rsid w:val="002845C9"/>
    <w:rsid w:val="00284EB2"/>
    <w:rsid w:val="00287478"/>
    <w:rsid w:val="0029605A"/>
    <w:rsid w:val="002A04CC"/>
    <w:rsid w:val="002A27DF"/>
    <w:rsid w:val="002B2851"/>
    <w:rsid w:val="002B467D"/>
    <w:rsid w:val="002C0DB1"/>
    <w:rsid w:val="002E136F"/>
    <w:rsid w:val="002E6C42"/>
    <w:rsid w:val="002E7766"/>
    <w:rsid w:val="00300CC5"/>
    <w:rsid w:val="00302582"/>
    <w:rsid w:val="00331995"/>
    <w:rsid w:val="00331A81"/>
    <w:rsid w:val="0033770C"/>
    <w:rsid w:val="00340B67"/>
    <w:rsid w:val="00342F6E"/>
    <w:rsid w:val="00351B21"/>
    <w:rsid w:val="00360CB1"/>
    <w:rsid w:val="00361BD0"/>
    <w:rsid w:val="00375A78"/>
    <w:rsid w:val="00377142"/>
    <w:rsid w:val="003803C2"/>
    <w:rsid w:val="00382BA5"/>
    <w:rsid w:val="00391B5A"/>
    <w:rsid w:val="003949FE"/>
    <w:rsid w:val="003B2859"/>
    <w:rsid w:val="003C478E"/>
    <w:rsid w:val="003D4F97"/>
    <w:rsid w:val="003F000C"/>
    <w:rsid w:val="003F0DD3"/>
    <w:rsid w:val="003F1C62"/>
    <w:rsid w:val="003F2593"/>
    <w:rsid w:val="003F61C8"/>
    <w:rsid w:val="003F6606"/>
    <w:rsid w:val="00400861"/>
    <w:rsid w:val="00405B61"/>
    <w:rsid w:val="004063FF"/>
    <w:rsid w:val="0040684A"/>
    <w:rsid w:val="00407051"/>
    <w:rsid w:val="0041058A"/>
    <w:rsid w:val="004159CF"/>
    <w:rsid w:val="00420F57"/>
    <w:rsid w:val="00425659"/>
    <w:rsid w:val="00425687"/>
    <w:rsid w:val="00433380"/>
    <w:rsid w:val="00437505"/>
    <w:rsid w:val="004458D3"/>
    <w:rsid w:val="00451923"/>
    <w:rsid w:val="00460C63"/>
    <w:rsid w:val="00473483"/>
    <w:rsid w:val="00475121"/>
    <w:rsid w:val="00476CDC"/>
    <w:rsid w:val="004B558A"/>
    <w:rsid w:val="004B586B"/>
    <w:rsid w:val="004B6DA7"/>
    <w:rsid w:val="004C5569"/>
    <w:rsid w:val="004C6864"/>
    <w:rsid w:val="004D6D1B"/>
    <w:rsid w:val="004E1180"/>
    <w:rsid w:val="004E5B01"/>
    <w:rsid w:val="004E74B4"/>
    <w:rsid w:val="004F505A"/>
    <w:rsid w:val="004F78BF"/>
    <w:rsid w:val="004F79A8"/>
    <w:rsid w:val="00503FCB"/>
    <w:rsid w:val="00521704"/>
    <w:rsid w:val="005354D6"/>
    <w:rsid w:val="005433BF"/>
    <w:rsid w:val="00555873"/>
    <w:rsid w:val="00572350"/>
    <w:rsid w:val="0057705E"/>
    <w:rsid w:val="00586993"/>
    <w:rsid w:val="00595194"/>
    <w:rsid w:val="005A32E5"/>
    <w:rsid w:val="005A3FDC"/>
    <w:rsid w:val="005A4AFC"/>
    <w:rsid w:val="005A55B2"/>
    <w:rsid w:val="005A5E71"/>
    <w:rsid w:val="005B0399"/>
    <w:rsid w:val="005C73CC"/>
    <w:rsid w:val="005D06CF"/>
    <w:rsid w:val="005D2D49"/>
    <w:rsid w:val="005D510A"/>
    <w:rsid w:val="005D6C5D"/>
    <w:rsid w:val="005E2EF6"/>
    <w:rsid w:val="005E3149"/>
    <w:rsid w:val="005E5EAE"/>
    <w:rsid w:val="005F0F8F"/>
    <w:rsid w:val="005F7261"/>
    <w:rsid w:val="00602953"/>
    <w:rsid w:val="0060762F"/>
    <w:rsid w:val="00607F7C"/>
    <w:rsid w:val="00633A4F"/>
    <w:rsid w:val="00641B28"/>
    <w:rsid w:val="006579D0"/>
    <w:rsid w:val="00671AD9"/>
    <w:rsid w:val="00672C6E"/>
    <w:rsid w:val="0068587F"/>
    <w:rsid w:val="00686EFB"/>
    <w:rsid w:val="00687A4C"/>
    <w:rsid w:val="006B0AEA"/>
    <w:rsid w:val="006B27BF"/>
    <w:rsid w:val="006D02C9"/>
    <w:rsid w:val="006D1010"/>
    <w:rsid w:val="006F4D85"/>
    <w:rsid w:val="00710CED"/>
    <w:rsid w:val="007113CB"/>
    <w:rsid w:val="00711635"/>
    <w:rsid w:val="00716624"/>
    <w:rsid w:val="00716CB9"/>
    <w:rsid w:val="00727974"/>
    <w:rsid w:val="00730FF8"/>
    <w:rsid w:val="00732ED7"/>
    <w:rsid w:val="00734E79"/>
    <w:rsid w:val="00736060"/>
    <w:rsid w:val="0073767C"/>
    <w:rsid w:val="00743442"/>
    <w:rsid w:val="0075056E"/>
    <w:rsid w:val="007531B9"/>
    <w:rsid w:val="00757602"/>
    <w:rsid w:val="0076175F"/>
    <w:rsid w:val="00761E51"/>
    <w:rsid w:val="00776F71"/>
    <w:rsid w:val="0078159C"/>
    <w:rsid w:val="007833B4"/>
    <w:rsid w:val="0078343C"/>
    <w:rsid w:val="00784DE7"/>
    <w:rsid w:val="00785A8F"/>
    <w:rsid w:val="00787B51"/>
    <w:rsid w:val="00796720"/>
    <w:rsid w:val="007B1160"/>
    <w:rsid w:val="007C2CBA"/>
    <w:rsid w:val="007C60D5"/>
    <w:rsid w:val="007D087D"/>
    <w:rsid w:val="007D136B"/>
    <w:rsid w:val="007D27D0"/>
    <w:rsid w:val="007D3D38"/>
    <w:rsid w:val="007E0201"/>
    <w:rsid w:val="007E37AC"/>
    <w:rsid w:val="007E3C24"/>
    <w:rsid w:val="007F05CD"/>
    <w:rsid w:val="007F7DC4"/>
    <w:rsid w:val="00801300"/>
    <w:rsid w:val="00815896"/>
    <w:rsid w:val="00820F41"/>
    <w:rsid w:val="00822036"/>
    <w:rsid w:val="00822A07"/>
    <w:rsid w:val="00832CCF"/>
    <w:rsid w:val="008357BF"/>
    <w:rsid w:val="00846B2E"/>
    <w:rsid w:val="00854763"/>
    <w:rsid w:val="00856097"/>
    <w:rsid w:val="008650A2"/>
    <w:rsid w:val="00872A31"/>
    <w:rsid w:val="00884CF6"/>
    <w:rsid w:val="00890A63"/>
    <w:rsid w:val="008C043B"/>
    <w:rsid w:val="008E04C0"/>
    <w:rsid w:val="008E1EEF"/>
    <w:rsid w:val="008E73D6"/>
    <w:rsid w:val="008E79AD"/>
    <w:rsid w:val="00910453"/>
    <w:rsid w:val="00923475"/>
    <w:rsid w:val="00924B81"/>
    <w:rsid w:val="00924CDF"/>
    <w:rsid w:val="00932BFB"/>
    <w:rsid w:val="00933910"/>
    <w:rsid w:val="0093668C"/>
    <w:rsid w:val="009412BF"/>
    <w:rsid w:val="00952F27"/>
    <w:rsid w:val="00957558"/>
    <w:rsid w:val="0096099B"/>
    <w:rsid w:val="00961DCC"/>
    <w:rsid w:val="00966C70"/>
    <w:rsid w:val="009714FB"/>
    <w:rsid w:val="00976795"/>
    <w:rsid w:val="009774A7"/>
    <w:rsid w:val="00986379"/>
    <w:rsid w:val="009A2F6E"/>
    <w:rsid w:val="009A749A"/>
    <w:rsid w:val="009D65FB"/>
    <w:rsid w:val="009E55BD"/>
    <w:rsid w:val="009E67A7"/>
    <w:rsid w:val="009F2855"/>
    <w:rsid w:val="009F5F20"/>
    <w:rsid w:val="00A06B04"/>
    <w:rsid w:val="00A10EFA"/>
    <w:rsid w:val="00A35D4D"/>
    <w:rsid w:val="00A41BBA"/>
    <w:rsid w:val="00A5341E"/>
    <w:rsid w:val="00A5737E"/>
    <w:rsid w:val="00A60BF6"/>
    <w:rsid w:val="00A6206F"/>
    <w:rsid w:val="00A723BF"/>
    <w:rsid w:val="00A76598"/>
    <w:rsid w:val="00A84E76"/>
    <w:rsid w:val="00A92914"/>
    <w:rsid w:val="00AA0020"/>
    <w:rsid w:val="00AA42A1"/>
    <w:rsid w:val="00AB5EC1"/>
    <w:rsid w:val="00AB6233"/>
    <w:rsid w:val="00AC0F7D"/>
    <w:rsid w:val="00AC1321"/>
    <w:rsid w:val="00AC1D9F"/>
    <w:rsid w:val="00AC20AD"/>
    <w:rsid w:val="00AC5B16"/>
    <w:rsid w:val="00AC61D8"/>
    <w:rsid w:val="00AD0C43"/>
    <w:rsid w:val="00AE08BF"/>
    <w:rsid w:val="00AF1DC7"/>
    <w:rsid w:val="00AF42BF"/>
    <w:rsid w:val="00B021C3"/>
    <w:rsid w:val="00B05374"/>
    <w:rsid w:val="00B05753"/>
    <w:rsid w:val="00B17032"/>
    <w:rsid w:val="00B22480"/>
    <w:rsid w:val="00B22B80"/>
    <w:rsid w:val="00B253C0"/>
    <w:rsid w:val="00B33577"/>
    <w:rsid w:val="00B33A3D"/>
    <w:rsid w:val="00B4246D"/>
    <w:rsid w:val="00B47A0E"/>
    <w:rsid w:val="00B5174B"/>
    <w:rsid w:val="00B534BF"/>
    <w:rsid w:val="00B553EB"/>
    <w:rsid w:val="00B67E62"/>
    <w:rsid w:val="00B744BE"/>
    <w:rsid w:val="00B7739D"/>
    <w:rsid w:val="00B84CD8"/>
    <w:rsid w:val="00B87461"/>
    <w:rsid w:val="00BA68D5"/>
    <w:rsid w:val="00BA783C"/>
    <w:rsid w:val="00BB2D29"/>
    <w:rsid w:val="00BB369B"/>
    <w:rsid w:val="00BB6598"/>
    <w:rsid w:val="00BC3857"/>
    <w:rsid w:val="00BC5449"/>
    <w:rsid w:val="00BD2F78"/>
    <w:rsid w:val="00BD7843"/>
    <w:rsid w:val="00BE0496"/>
    <w:rsid w:val="00BE2EDC"/>
    <w:rsid w:val="00BF091D"/>
    <w:rsid w:val="00BF15B7"/>
    <w:rsid w:val="00BF2C8F"/>
    <w:rsid w:val="00BF388E"/>
    <w:rsid w:val="00C00E02"/>
    <w:rsid w:val="00C067AF"/>
    <w:rsid w:val="00C100C2"/>
    <w:rsid w:val="00C176FF"/>
    <w:rsid w:val="00C26422"/>
    <w:rsid w:val="00C313E1"/>
    <w:rsid w:val="00C31C95"/>
    <w:rsid w:val="00C352AD"/>
    <w:rsid w:val="00C35717"/>
    <w:rsid w:val="00C37B14"/>
    <w:rsid w:val="00C46B98"/>
    <w:rsid w:val="00C50216"/>
    <w:rsid w:val="00C536C2"/>
    <w:rsid w:val="00C53854"/>
    <w:rsid w:val="00C55850"/>
    <w:rsid w:val="00C569E9"/>
    <w:rsid w:val="00C8039C"/>
    <w:rsid w:val="00C82CA3"/>
    <w:rsid w:val="00C8619C"/>
    <w:rsid w:val="00C86E2E"/>
    <w:rsid w:val="00C9465F"/>
    <w:rsid w:val="00CA15CC"/>
    <w:rsid w:val="00CA357E"/>
    <w:rsid w:val="00CA50DE"/>
    <w:rsid w:val="00CB6C01"/>
    <w:rsid w:val="00CC0B8F"/>
    <w:rsid w:val="00CC7BF8"/>
    <w:rsid w:val="00CE2B5E"/>
    <w:rsid w:val="00CE6114"/>
    <w:rsid w:val="00CE6620"/>
    <w:rsid w:val="00CE69D0"/>
    <w:rsid w:val="00CE76CC"/>
    <w:rsid w:val="00CF6F0D"/>
    <w:rsid w:val="00D0656E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5713D"/>
    <w:rsid w:val="00D653F4"/>
    <w:rsid w:val="00D70BB9"/>
    <w:rsid w:val="00D778D9"/>
    <w:rsid w:val="00D97B1E"/>
    <w:rsid w:val="00DA6F3E"/>
    <w:rsid w:val="00DB72D4"/>
    <w:rsid w:val="00DC0188"/>
    <w:rsid w:val="00DC5A67"/>
    <w:rsid w:val="00DD0651"/>
    <w:rsid w:val="00DD0E9F"/>
    <w:rsid w:val="00DD7763"/>
    <w:rsid w:val="00DE109B"/>
    <w:rsid w:val="00DE336E"/>
    <w:rsid w:val="00DE3DEF"/>
    <w:rsid w:val="00DE6CBC"/>
    <w:rsid w:val="00DF7506"/>
    <w:rsid w:val="00DF7D0C"/>
    <w:rsid w:val="00E00662"/>
    <w:rsid w:val="00E00C93"/>
    <w:rsid w:val="00E022B6"/>
    <w:rsid w:val="00E057E9"/>
    <w:rsid w:val="00E1063F"/>
    <w:rsid w:val="00E1087E"/>
    <w:rsid w:val="00E14275"/>
    <w:rsid w:val="00E1533A"/>
    <w:rsid w:val="00E171D7"/>
    <w:rsid w:val="00E24705"/>
    <w:rsid w:val="00E326A5"/>
    <w:rsid w:val="00E36D5D"/>
    <w:rsid w:val="00E37442"/>
    <w:rsid w:val="00E41F2C"/>
    <w:rsid w:val="00E52D03"/>
    <w:rsid w:val="00E64A70"/>
    <w:rsid w:val="00E717E1"/>
    <w:rsid w:val="00E82C03"/>
    <w:rsid w:val="00E93446"/>
    <w:rsid w:val="00EA20E0"/>
    <w:rsid w:val="00EA2E8B"/>
    <w:rsid w:val="00EB5EEA"/>
    <w:rsid w:val="00EC489F"/>
    <w:rsid w:val="00EC7105"/>
    <w:rsid w:val="00EC782E"/>
    <w:rsid w:val="00ED076C"/>
    <w:rsid w:val="00ED0D02"/>
    <w:rsid w:val="00ED43B4"/>
    <w:rsid w:val="00ED7922"/>
    <w:rsid w:val="00EE1CED"/>
    <w:rsid w:val="00EF37AE"/>
    <w:rsid w:val="00F04020"/>
    <w:rsid w:val="00F140C5"/>
    <w:rsid w:val="00F14233"/>
    <w:rsid w:val="00F2238D"/>
    <w:rsid w:val="00F32918"/>
    <w:rsid w:val="00F369AA"/>
    <w:rsid w:val="00F42BF4"/>
    <w:rsid w:val="00F56BE1"/>
    <w:rsid w:val="00F61AC6"/>
    <w:rsid w:val="00F61D0B"/>
    <w:rsid w:val="00F65AF5"/>
    <w:rsid w:val="00F73D6D"/>
    <w:rsid w:val="00F86007"/>
    <w:rsid w:val="00FA6A04"/>
    <w:rsid w:val="00FB14EA"/>
    <w:rsid w:val="00FB55D9"/>
    <w:rsid w:val="00FC37C9"/>
    <w:rsid w:val="00FC571D"/>
    <w:rsid w:val="00FC6039"/>
    <w:rsid w:val="00FD1AB7"/>
    <w:rsid w:val="00FD368C"/>
    <w:rsid w:val="00FD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5717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140D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1140D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1140DB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140D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140DB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07E946BA0EA44646A934F9314EE6DB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88468-C622-784B-84A4-17AA233BBD26}"/>
      </w:docPartPr>
      <w:docPartBody>
        <w:p w:rsidR="003063FF" w:rsidRDefault="000A2488" w:rsidP="000A2488">
          <w:pPr>
            <w:pStyle w:val="07E946BA0EA44646A934F9314EE6DB941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DBE9CB60A44A7C44BFB1938366AB8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839C5-3D87-7141-B959-02D377921597}"/>
      </w:docPartPr>
      <w:docPartBody>
        <w:p w:rsidR="003063FF" w:rsidRDefault="000A2488" w:rsidP="000A2488">
          <w:pPr>
            <w:pStyle w:val="DBE9CB60A44A7C44BFB1938366AB85BE1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0587CE27F9112149933EA015EC0D45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5906EB-EFE0-FE47-9DBA-65164E30632F}"/>
      </w:docPartPr>
      <w:docPartBody>
        <w:p w:rsidR="001F729F" w:rsidRDefault="00083E75" w:rsidP="00083E75">
          <w:pPr>
            <w:pStyle w:val="0587CE27F9112149933EA015EC0D4550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B224A8530808C140AF987F9E5E0A9C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BCFC109-DA0C-CD44-93B7-77B9FAAE7F95}"/>
      </w:docPartPr>
      <w:docPartBody>
        <w:p w:rsidR="00950912" w:rsidRDefault="00ED106C" w:rsidP="00ED106C">
          <w:pPr>
            <w:pStyle w:val="B224A8530808C140AF987F9E5E0A9C9D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62453"/>
    <w:rsid w:val="000818D4"/>
    <w:rsid w:val="00083E75"/>
    <w:rsid w:val="0009171E"/>
    <w:rsid w:val="000A2488"/>
    <w:rsid w:val="000A3275"/>
    <w:rsid w:val="000C0EF4"/>
    <w:rsid w:val="001566EB"/>
    <w:rsid w:val="0017279D"/>
    <w:rsid w:val="00176B19"/>
    <w:rsid w:val="001F729F"/>
    <w:rsid w:val="001F7839"/>
    <w:rsid w:val="00245E1B"/>
    <w:rsid w:val="002477D4"/>
    <w:rsid w:val="003063FF"/>
    <w:rsid w:val="00307EE1"/>
    <w:rsid w:val="003617B2"/>
    <w:rsid w:val="003F000C"/>
    <w:rsid w:val="003F7BEA"/>
    <w:rsid w:val="0040400A"/>
    <w:rsid w:val="0043305E"/>
    <w:rsid w:val="0047060D"/>
    <w:rsid w:val="00471CC3"/>
    <w:rsid w:val="004D6D1B"/>
    <w:rsid w:val="005269A6"/>
    <w:rsid w:val="00534D66"/>
    <w:rsid w:val="005B64D0"/>
    <w:rsid w:val="005D71FE"/>
    <w:rsid w:val="005E0BBA"/>
    <w:rsid w:val="00631FE6"/>
    <w:rsid w:val="00640A48"/>
    <w:rsid w:val="00660A3F"/>
    <w:rsid w:val="00696FBF"/>
    <w:rsid w:val="006B12F0"/>
    <w:rsid w:val="006F72B8"/>
    <w:rsid w:val="007B25F2"/>
    <w:rsid w:val="007C00AF"/>
    <w:rsid w:val="008C6A19"/>
    <w:rsid w:val="008D69FE"/>
    <w:rsid w:val="008D7ECB"/>
    <w:rsid w:val="00914C3E"/>
    <w:rsid w:val="009430B6"/>
    <w:rsid w:val="00950912"/>
    <w:rsid w:val="00983934"/>
    <w:rsid w:val="00983E3F"/>
    <w:rsid w:val="009C2930"/>
    <w:rsid w:val="009F15B1"/>
    <w:rsid w:val="009F30F6"/>
    <w:rsid w:val="00A44B0A"/>
    <w:rsid w:val="00A61555"/>
    <w:rsid w:val="00AB23A7"/>
    <w:rsid w:val="00AE007E"/>
    <w:rsid w:val="00B254F7"/>
    <w:rsid w:val="00B40DB9"/>
    <w:rsid w:val="00B7714A"/>
    <w:rsid w:val="00BA737E"/>
    <w:rsid w:val="00BB39C5"/>
    <w:rsid w:val="00BC7D07"/>
    <w:rsid w:val="00C20596"/>
    <w:rsid w:val="00C22FD2"/>
    <w:rsid w:val="00C26EE1"/>
    <w:rsid w:val="00C35D0E"/>
    <w:rsid w:val="00C86891"/>
    <w:rsid w:val="00D04DAD"/>
    <w:rsid w:val="00D23673"/>
    <w:rsid w:val="00D53FCB"/>
    <w:rsid w:val="00D62FB1"/>
    <w:rsid w:val="00D935EF"/>
    <w:rsid w:val="00DE3D98"/>
    <w:rsid w:val="00DF6F7A"/>
    <w:rsid w:val="00E37C10"/>
    <w:rsid w:val="00E43543"/>
    <w:rsid w:val="00E650D9"/>
    <w:rsid w:val="00E70139"/>
    <w:rsid w:val="00ED106C"/>
    <w:rsid w:val="00EE1CED"/>
    <w:rsid w:val="00F07A38"/>
    <w:rsid w:val="00F14EE3"/>
    <w:rsid w:val="00F22C70"/>
    <w:rsid w:val="00F97914"/>
    <w:rsid w:val="00FB5A3F"/>
    <w:rsid w:val="00FB67DA"/>
    <w:rsid w:val="00FC68BA"/>
    <w:rsid w:val="00FE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D106C"/>
    <w:rPr>
      <w:color w:val="808080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7E946BA0EA44646A934F9314EE6DB941">
    <w:name w:val="07E946BA0EA44646A934F9314EE6DB94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BE9CB60A44A7C44BFB1938366AB85BE1">
    <w:name w:val="DBE9CB60A44A7C44BFB1938366AB85BE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587CE27F9112149933EA015EC0D4550">
    <w:name w:val="0587CE27F9112149933EA015EC0D4550"/>
    <w:rsid w:val="00083E75"/>
    <w:pPr>
      <w:spacing w:after="0" w:line="240" w:lineRule="auto"/>
    </w:pPr>
    <w:rPr>
      <w:sz w:val="24"/>
      <w:szCs w:val="24"/>
      <w:lang w:eastAsia="de-DE"/>
    </w:rPr>
  </w:style>
  <w:style w:type="paragraph" w:customStyle="1" w:styleId="B224A8530808C140AF987F9E5E0A9C9D">
    <w:name w:val="B224A8530808C140AF987F9E5E0A9C9D"/>
    <w:rsid w:val="00ED106C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A332A23-FAF5-4300-940B-EC49C399B56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DD3C3A3-373D-471A-8742-24BF248FB4B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6AEB087-B27C-4E5F-A53E-DBBA4C153D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409</Words>
  <Characters>2581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Bewertung-FokusReflexionsseminar_23_24_20230724</vt:lpstr>
    </vt:vector>
  </TitlesOfParts>
  <Manager/>
  <Company>Fachhochschule Nordwestschweiz</Company>
  <LinksUpToDate>false</LinksUpToDate>
  <CharactersWithSpaces>2985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Bewertung-FokusReflexionsseminar_23_24_20230731</dc:title>
  <dc:subject/>
  <dc:creator>Thomas Bühler</dc:creator>
  <cp:keywords/>
  <dc:description/>
  <cp:lastModifiedBy>Monika Augstburger</cp:lastModifiedBy>
  <cp:revision>4</cp:revision>
  <cp:lastPrinted>2017-07-31T09:32:00Z</cp:lastPrinted>
  <dcterms:created xsi:type="dcterms:W3CDTF">2025-04-07T10:11:00Z</dcterms:created>
  <dcterms:modified xsi:type="dcterms:W3CDTF">2025-04-07T10:16:00Z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