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D65A" w14:textId="77777777" w:rsidR="007C541B" w:rsidRPr="000A4D8C" w:rsidRDefault="000A4D8C" w:rsidP="007C541B">
      <w:pPr>
        <w:rPr>
          <w:b/>
          <w:sz w:val="24"/>
          <w:lang w:val="fr-FR"/>
        </w:rPr>
      </w:pPr>
      <w:r w:rsidRPr="000A4D8C">
        <w:rPr>
          <w:b/>
          <w:sz w:val="24"/>
          <w:lang w:val="fr-FR"/>
        </w:rPr>
        <w:t xml:space="preserve">Entretien de bilan </w:t>
      </w:r>
    </w:p>
    <w:p w14:paraId="7073222B" w14:textId="77777777" w:rsidR="007C541B" w:rsidRPr="000A4D8C" w:rsidRDefault="007C541B" w:rsidP="007C541B">
      <w:pPr>
        <w:rPr>
          <w:lang w:val="fr-FR"/>
        </w:rPr>
      </w:pPr>
    </w:p>
    <w:p w14:paraId="0BF2C5E8" w14:textId="4F942B06" w:rsidR="007C541B" w:rsidRPr="000A4D8C" w:rsidRDefault="007C541B" w:rsidP="007C541B">
      <w:pPr>
        <w:rPr>
          <w:sz w:val="20"/>
          <w:szCs w:val="20"/>
          <w:lang w:val="fr-FR"/>
        </w:rPr>
      </w:pPr>
      <w:r w:rsidRPr="000A4D8C">
        <w:rPr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A4D8C">
        <w:rPr>
          <w:sz w:val="20"/>
          <w:szCs w:val="20"/>
          <w:lang w:val="fr-FR"/>
        </w:rPr>
        <w:instrText xml:space="preserve"> FORMCHECKBOX </w:instrText>
      </w:r>
      <w:r w:rsidR="005F5608">
        <w:rPr>
          <w:sz w:val="20"/>
          <w:szCs w:val="20"/>
          <w:lang w:val="fr-FR"/>
        </w:rPr>
      </w:r>
      <w:r w:rsidR="005F5608">
        <w:rPr>
          <w:sz w:val="20"/>
          <w:szCs w:val="20"/>
          <w:lang w:val="fr-FR"/>
        </w:rPr>
        <w:fldChar w:fldCharType="separate"/>
      </w:r>
      <w:r w:rsidRPr="000A4D8C">
        <w:rPr>
          <w:sz w:val="20"/>
          <w:szCs w:val="20"/>
          <w:lang w:val="fr-FR"/>
        </w:rPr>
        <w:fldChar w:fldCharType="end"/>
      </w:r>
      <w:bookmarkEnd w:id="0"/>
      <w:r w:rsidR="000A4D8C" w:rsidRPr="000A4D8C">
        <w:rPr>
          <w:sz w:val="20"/>
          <w:szCs w:val="20"/>
          <w:lang w:val="fr-FR"/>
        </w:rPr>
        <w:t xml:space="preserve"> Stage focus</w:t>
      </w:r>
    </w:p>
    <w:p w14:paraId="7B9F198A" w14:textId="77777777" w:rsidR="007C541B" w:rsidRPr="000A4D8C" w:rsidRDefault="007C541B" w:rsidP="007C541B">
      <w:pPr>
        <w:rPr>
          <w:sz w:val="20"/>
          <w:szCs w:val="20"/>
          <w:lang w:val="fr-FR"/>
        </w:rPr>
      </w:pPr>
    </w:p>
    <w:p w14:paraId="1F844EDB" w14:textId="77777777" w:rsidR="007C541B" w:rsidRPr="000A4D8C" w:rsidRDefault="007C541B" w:rsidP="007C541B">
      <w:pPr>
        <w:rPr>
          <w:sz w:val="20"/>
          <w:szCs w:val="20"/>
          <w:lang w:val="fr-FR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5248"/>
      </w:tblGrid>
      <w:tr w:rsidR="007C541B" w:rsidRPr="000A4D8C" w14:paraId="2FF4B40E" w14:textId="77777777" w:rsidTr="00B71978">
        <w:trPr>
          <w:trHeight w:val="567"/>
          <w:jc w:val="center"/>
        </w:trPr>
        <w:tc>
          <w:tcPr>
            <w:tcW w:w="3828" w:type="dxa"/>
            <w:vAlign w:val="center"/>
          </w:tcPr>
          <w:p w14:paraId="31D1E48D" w14:textId="77777777" w:rsidR="007C541B" w:rsidRPr="000A4D8C" w:rsidRDefault="000A4D8C" w:rsidP="00B719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Etudiant-e</w:t>
            </w:r>
          </w:p>
        </w:tc>
        <w:tc>
          <w:tcPr>
            <w:tcW w:w="5275" w:type="dxa"/>
            <w:vAlign w:val="center"/>
          </w:tcPr>
          <w:p w14:paraId="5C39C984" w14:textId="77777777" w:rsidR="007C541B" w:rsidRPr="000A4D8C" w:rsidRDefault="007C541B" w:rsidP="00B71978">
            <w:pPr>
              <w:rPr>
                <w:sz w:val="20"/>
                <w:lang w:val="fr-FR"/>
              </w:rPr>
            </w:pPr>
            <w:r w:rsidRPr="000A4D8C">
              <w:rPr>
                <w:sz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A4D8C">
              <w:rPr>
                <w:sz w:val="20"/>
                <w:lang w:val="fr-FR"/>
              </w:rPr>
              <w:instrText xml:space="preserve"> FORMTEXT </w:instrText>
            </w:r>
            <w:r w:rsidRPr="000A4D8C">
              <w:rPr>
                <w:sz w:val="20"/>
                <w:lang w:val="fr-FR"/>
              </w:rPr>
            </w:r>
            <w:r w:rsidRPr="000A4D8C">
              <w:rPr>
                <w:sz w:val="20"/>
                <w:lang w:val="fr-FR"/>
              </w:rPr>
              <w:fldChar w:fldCharType="separate"/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sz w:val="20"/>
                <w:lang w:val="fr-FR"/>
              </w:rPr>
              <w:fldChar w:fldCharType="end"/>
            </w:r>
            <w:bookmarkEnd w:id="1"/>
          </w:p>
        </w:tc>
      </w:tr>
      <w:tr w:rsidR="007C541B" w:rsidRPr="000A4D8C" w14:paraId="2D578975" w14:textId="77777777" w:rsidTr="00B71978">
        <w:trPr>
          <w:trHeight w:val="567"/>
          <w:jc w:val="center"/>
        </w:trPr>
        <w:tc>
          <w:tcPr>
            <w:tcW w:w="3828" w:type="dxa"/>
            <w:vAlign w:val="center"/>
          </w:tcPr>
          <w:p w14:paraId="59AC5487" w14:textId="73BB95AA" w:rsidR="007C541B" w:rsidRPr="000A4D8C" w:rsidRDefault="002341C2" w:rsidP="00B719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Maître</w:t>
            </w:r>
            <w:r w:rsidR="000C66D2">
              <w:rPr>
                <w:sz w:val="20"/>
                <w:lang w:val="fr-FR"/>
              </w:rPr>
              <w:t xml:space="preserve"> de stage</w:t>
            </w:r>
          </w:p>
        </w:tc>
        <w:tc>
          <w:tcPr>
            <w:tcW w:w="5275" w:type="dxa"/>
            <w:vAlign w:val="center"/>
          </w:tcPr>
          <w:p w14:paraId="433397E8" w14:textId="77777777" w:rsidR="007C541B" w:rsidRPr="000A4D8C" w:rsidRDefault="007C541B" w:rsidP="00B71978">
            <w:pPr>
              <w:rPr>
                <w:sz w:val="20"/>
                <w:lang w:val="fr-FR"/>
              </w:rPr>
            </w:pPr>
            <w:r w:rsidRPr="000A4D8C">
              <w:rPr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A4D8C">
              <w:rPr>
                <w:sz w:val="20"/>
                <w:lang w:val="fr-FR"/>
              </w:rPr>
              <w:instrText xml:space="preserve"> FORMTEXT </w:instrText>
            </w:r>
            <w:r w:rsidRPr="000A4D8C">
              <w:rPr>
                <w:sz w:val="20"/>
                <w:lang w:val="fr-FR"/>
              </w:rPr>
            </w:r>
            <w:r w:rsidRPr="000A4D8C">
              <w:rPr>
                <w:sz w:val="20"/>
                <w:lang w:val="fr-FR"/>
              </w:rPr>
              <w:fldChar w:fldCharType="separate"/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sz w:val="20"/>
                <w:lang w:val="fr-FR"/>
              </w:rPr>
              <w:fldChar w:fldCharType="end"/>
            </w:r>
            <w:bookmarkEnd w:id="2"/>
          </w:p>
        </w:tc>
      </w:tr>
      <w:tr w:rsidR="007C541B" w:rsidRPr="000A4D8C" w14:paraId="270C1D69" w14:textId="77777777" w:rsidTr="00B71978">
        <w:trPr>
          <w:trHeight w:val="567"/>
          <w:jc w:val="center"/>
        </w:trPr>
        <w:tc>
          <w:tcPr>
            <w:tcW w:w="3828" w:type="dxa"/>
            <w:vAlign w:val="center"/>
          </w:tcPr>
          <w:p w14:paraId="12410FBE" w14:textId="77777777" w:rsidR="007C541B" w:rsidRPr="000A4D8C" w:rsidRDefault="000A4D8C" w:rsidP="00B719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Lieu, établissement scolaire et classe</w:t>
            </w:r>
          </w:p>
        </w:tc>
        <w:tc>
          <w:tcPr>
            <w:tcW w:w="5275" w:type="dxa"/>
            <w:vAlign w:val="center"/>
          </w:tcPr>
          <w:p w14:paraId="6505B560" w14:textId="77777777" w:rsidR="007C541B" w:rsidRPr="000A4D8C" w:rsidRDefault="007C541B" w:rsidP="00B71978">
            <w:pPr>
              <w:rPr>
                <w:sz w:val="20"/>
                <w:lang w:val="fr-FR"/>
              </w:rPr>
            </w:pPr>
            <w:r w:rsidRPr="000A4D8C">
              <w:rPr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A4D8C">
              <w:rPr>
                <w:sz w:val="20"/>
                <w:lang w:val="fr-FR"/>
              </w:rPr>
              <w:instrText xml:space="preserve"> FORMTEXT </w:instrText>
            </w:r>
            <w:r w:rsidRPr="000A4D8C">
              <w:rPr>
                <w:sz w:val="20"/>
                <w:lang w:val="fr-FR"/>
              </w:rPr>
            </w:r>
            <w:r w:rsidRPr="000A4D8C">
              <w:rPr>
                <w:sz w:val="20"/>
                <w:lang w:val="fr-FR"/>
              </w:rPr>
              <w:fldChar w:fldCharType="separate"/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sz w:val="20"/>
                <w:lang w:val="fr-FR"/>
              </w:rPr>
              <w:fldChar w:fldCharType="end"/>
            </w:r>
            <w:bookmarkEnd w:id="3"/>
          </w:p>
        </w:tc>
      </w:tr>
      <w:tr w:rsidR="007C541B" w:rsidRPr="000A4D8C" w14:paraId="1C8DADF2" w14:textId="77777777" w:rsidTr="00B71978">
        <w:trPr>
          <w:trHeight w:val="567"/>
          <w:jc w:val="center"/>
        </w:trPr>
        <w:tc>
          <w:tcPr>
            <w:tcW w:w="3828" w:type="dxa"/>
            <w:vAlign w:val="center"/>
          </w:tcPr>
          <w:p w14:paraId="16D11073" w14:textId="77777777" w:rsidR="007C541B" w:rsidRPr="000A4D8C" w:rsidRDefault="000A4D8C" w:rsidP="00B719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 de l’entretien</w:t>
            </w:r>
          </w:p>
        </w:tc>
        <w:tc>
          <w:tcPr>
            <w:tcW w:w="5275" w:type="dxa"/>
            <w:vAlign w:val="center"/>
          </w:tcPr>
          <w:p w14:paraId="6D70D44E" w14:textId="77777777" w:rsidR="007C541B" w:rsidRPr="000A4D8C" w:rsidRDefault="007C541B" w:rsidP="00B71978">
            <w:pPr>
              <w:rPr>
                <w:sz w:val="20"/>
                <w:lang w:val="fr-FR"/>
              </w:rPr>
            </w:pPr>
            <w:r w:rsidRPr="000A4D8C">
              <w:rPr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4D8C">
              <w:rPr>
                <w:sz w:val="20"/>
                <w:lang w:val="fr-FR"/>
              </w:rPr>
              <w:instrText xml:space="preserve"> FORMTEXT </w:instrText>
            </w:r>
            <w:r w:rsidRPr="000A4D8C">
              <w:rPr>
                <w:sz w:val="20"/>
                <w:lang w:val="fr-FR"/>
              </w:rPr>
            </w:r>
            <w:r w:rsidRPr="000A4D8C">
              <w:rPr>
                <w:sz w:val="20"/>
                <w:lang w:val="fr-FR"/>
              </w:rPr>
              <w:fldChar w:fldCharType="separate"/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noProof/>
                <w:sz w:val="20"/>
                <w:lang w:val="fr-FR"/>
              </w:rPr>
              <w:t> </w:t>
            </w:r>
            <w:r w:rsidRPr="000A4D8C">
              <w:rPr>
                <w:sz w:val="20"/>
                <w:lang w:val="fr-FR"/>
              </w:rPr>
              <w:fldChar w:fldCharType="end"/>
            </w:r>
          </w:p>
        </w:tc>
      </w:tr>
    </w:tbl>
    <w:p w14:paraId="0256EF44" w14:textId="77777777" w:rsidR="007C541B" w:rsidRPr="000A4D8C" w:rsidRDefault="007C541B" w:rsidP="007C541B">
      <w:pPr>
        <w:rPr>
          <w:sz w:val="20"/>
          <w:szCs w:val="20"/>
          <w:lang w:val="fr-FR"/>
        </w:rPr>
      </w:pPr>
    </w:p>
    <w:p w14:paraId="5C25A8B7" w14:textId="296C1B41" w:rsidR="007C541B" w:rsidRPr="000A4D8C" w:rsidRDefault="00B71978" w:rsidP="007C541B">
      <w:pPr>
        <w:spacing w:line="240" w:lineRule="auto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Au cours des s</w:t>
      </w:r>
      <w:r w:rsidR="000C66D2">
        <w:rPr>
          <w:rFonts w:cs="Arial"/>
          <w:sz w:val="20"/>
          <w:szCs w:val="20"/>
          <w:lang w:val="fr-FR"/>
        </w:rPr>
        <w:t>tages, les maîtres de stage</w:t>
      </w:r>
      <w:r>
        <w:rPr>
          <w:rFonts w:cs="Arial"/>
          <w:sz w:val="20"/>
          <w:szCs w:val="20"/>
          <w:lang w:val="fr-FR"/>
        </w:rPr>
        <w:t xml:space="preserve"> et les étudiants mènent un ou plusieurs entretiens de bilan (</w:t>
      </w:r>
      <w:r w:rsidR="00035C0C">
        <w:rPr>
          <w:rFonts w:cs="Arial"/>
          <w:sz w:val="20"/>
          <w:szCs w:val="20"/>
          <w:lang w:val="fr-FR"/>
        </w:rPr>
        <w:t xml:space="preserve">pour la fixation de ces derniers, voir le guide pour la phase pratique). </w:t>
      </w:r>
      <w:r w:rsidR="00B46F1F">
        <w:rPr>
          <w:rFonts w:cs="Arial"/>
          <w:sz w:val="20"/>
          <w:szCs w:val="20"/>
          <w:lang w:val="fr-FR"/>
        </w:rPr>
        <w:t>Durant ces discussions, ils se réfèrent aux objectifs de développeme</w:t>
      </w:r>
      <w:r w:rsidR="008A5E69">
        <w:rPr>
          <w:rFonts w:cs="Arial"/>
          <w:sz w:val="20"/>
          <w:szCs w:val="20"/>
          <w:lang w:val="fr-FR"/>
        </w:rPr>
        <w:t>nt spécifiques à chaque phase/aux objectifs</w:t>
      </w:r>
      <w:r w:rsidR="00B46F1F">
        <w:rPr>
          <w:rFonts w:cs="Arial"/>
          <w:sz w:val="20"/>
          <w:szCs w:val="20"/>
          <w:lang w:val="fr-FR"/>
        </w:rPr>
        <w:t xml:space="preserve"> individuels ainsi qu’à la feuille d’évaluation correspondante. L’aspect de la collaboration y est également abordé. Les</w:t>
      </w:r>
      <w:r w:rsidR="00BD1173">
        <w:rPr>
          <w:rFonts w:cs="Arial"/>
          <w:sz w:val="20"/>
          <w:szCs w:val="20"/>
          <w:lang w:val="fr-FR"/>
        </w:rPr>
        <w:t xml:space="preserve"> </w:t>
      </w:r>
      <w:bookmarkStart w:id="4" w:name="_GoBack"/>
      <w:bookmarkEnd w:id="4"/>
      <w:r w:rsidR="00B46F1F">
        <w:rPr>
          <w:rFonts w:cs="Arial"/>
          <w:sz w:val="20"/>
          <w:szCs w:val="20"/>
          <w:lang w:val="fr-FR"/>
        </w:rPr>
        <w:t xml:space="preserve">questions formulées ci-après peuvent servir de base pour l’entretien, tout en permettant une attention individuelle plus grande à des points prioritaires. </w:t>
      </w:r>
    </w:p>
    <w:p w14:paraId="2BC66A59" w14:textId="77777777" w:rsidR="007C541B" w:rsidRPr="000A4D8C" w:rsidRDefault="007C541B" w:rsidP="007C541B">
      <w:pPr>
        <w:spacing w:line="240" w:lineRule="auto"/>
        <w:jc w:val="both"/>
        <w:rPr>
          <w:rFonts w:cs="Arial"/>
          <w:sz w:val="20"/>
          <w:szCs w:val="20"/>
          <w:lang w:val="fr-FR"/>
        </w:rPr>
      </w:pPr>
    </w:p>
    <w:p w14:paraId="75EA9818" w14:textId="6A35AAA1" w:rsidR="007C541B" w:rsidRPr="000A4D8C" w:rsidRDefault="00BE53D9" w:rsidP="007C541B">
      <w:pPr>
        <w:spacing w:line="288" w:lineRule="auto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Auto-évaluation par l’étudiant-e</w:t>
      </w:r>
    </w:p>
    <w:p w14:paraId="43D9C0A9" w14:textId="57810DC3" w:rsidR="007C541B" w:rsidRPr="000A4D8C" w:rsidRDefault="001777FB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Sur quel aspect je travaille en ce moment ?</w:t>
      </w:r>
    </w:p>
    <w:p w14:paraId="13C0FB9F" w14:textId="7DCD777B" w:rsidR="007C541B" w:rsidRPr="000A4D8C" w:rsidRDefault="001777FB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Qu’est-ce qui me pose encore problème ?</w:t>
      </w:r>
    </w:p>
    <w:p w14:paraId="6D81CFA3" w14:textId="52B2B96A" w:rsidR="007C541B" w:rsidRPr="000A4D8C" w:rsidRDefault="00677CE6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Quels aspects dois-je encore développer ?</w:t>
      </w:r>
    </w:p>
    <w:p w14:paraId="280787FE" w14:textId="65598350" w:rsidR="007C541B" w:rsidRPr="000A4D8C" w:rsidRDefault="00677CE6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Del quel soutien ai-je besoin ?</w:t>
      </w:r>
    </w:p>
    <w:p w14:paraId="43F8E4C7" w14:textId="77777777" w:rsidR="007C541B" w:rsidRPr="000A4D8C" w:rsidRDefault="007C541B" w:rsidP="007C541B">
      <w:pPr>
        <w:spacing w:line="288" w:lineRule="auto"/>
        <w:rPr>
          <w:rFonts w:cs="Arial"/>
          <w:sz w:val="20"/>
          <w:szCs w:val="20"/>
          <w:lang w:val="fr-FR"/>
        </w:rPr>
      </w:pPr>
    </w:p>
    <w:p w14:paraId="3E6D8767" w14:textId="3C8DB0C6" w:rsidR="007C541B" w:rsidRPr="000A4D8C" w:rsidRDefault="006C629D" w:rsidP="007C541B">
      <w:pPr>
        <w:spacing w:line="288" w:lineRule="auto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Evaluation par </w:t>
      </w:r>
      <w:r w:rsidR="002341C2">
        <w:rPr>
          <w:rFonts w:cs="Arial"/>
          <w:b/>
          <w:sz w:val="20"/>
          <w:szCs w:val="20"/>
          <w:lang w:val="fr-FR"/>
        </w:rPr>
        <w:t>le ou la maître</w:t>
      </w:r>
      <w:r w:rsidR="000C66D2">
        <w:rPr>
          <w:rFonts w:cs="Arial"/>
          <w:b/>
          <w:sz w:val="20"/>
          <w:szCs w:val="20"/>
          <w:lang w:val="fr-FR"/>
        </w:rPr>
        <w:t xml:space="preserve"> de stage</w:t>
      </w:r>
    </w:p>
    <w:p w14:paraId="0AF03D7B" w14:textId="0A951796" w:rsidR="007C541B" w:rsidRPr="000A4D8C" w:rsidRDefault="009C25AC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Quels sont à mes yeux les points forts de l’étudiant-e ?</w:t>
      </w:r>
    </w:p>
    <w:p w14:paraId="3D7360F7" w14:textId="3042BB3A" w:rsidR="007C541B" w:rsidRPr="000A4D8C" w:rsidRDefault="00024545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À quels niveaux ou dans quelles situations je note des incertitu</w:t>
      </w:r>
      <w:r w:rsidR="0036445F">
        <w:rPr>
          <w:rFonts w:cs="Arial"/>
          <w:sz w:val="20"/>
          <w:szCs w:val="20"/>
          <w:lang w:val="fr-FR"/>
        </w:rPr>
        <w:t>des ? Quelles compétences doivent encore être développées ?</w:t>
      </w:r>
    </w:p>
    <w:p w14:paraId="0E5BAFF0" w14:textId="0F4DC8A4" w:rsidR="007C541B" w:rsidRPr="000A4D8C" w:rsidRDefault="0036445F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Quelle forme de soutien puis-je proposer ?</w:t>
      </w:r>
    </w:p>
    <w:p w14:paraId="6E79333F" w14:textId="77777777" w:rsidR="007C541B" w:rsidRPr="000A4D8C" w:rsidRDefault="007C541B" w:rsidP="007C541B">
      <w:pPr>
        <w:spacing w:line="288" w:lineRule="auto"/>
        <w:rPr>
          <w:rFonts w:cs="Arial"/>
          <w:sz w:val="20"/>
          <w:szCs w:val="20"/>
          <w:lang w:val="fr-FR"/>
        </w:rPr>
      </w:pPr>
    </w:p>
    <w:p w14:paraId="3AAFE668" w14:textId="75721161" w:rsidR="007C541B" w:rsidRPr="000A4D8C" w:rsidRDefault="0036445F" w:rsidP="007C541B">
      <w:pPr>
        <w:spacing w:line="288" w:lineRule="auto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Echange constructif concernant la collaboration</w:t>
      </w:r>
    </w:p>
    <w:p w14:paraId="0926FAA0" w14:textId="5C26B8E4" w:rsidR="007C541B" w:rsidRPr="000A4D8C" w:rsidRDefault="007B4FFA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Qu’est-ce qui fonctionne bien dans notre collaboration ?</w:t>
      </w:r>
    </w:p>
    <w:p w14:paraId="3769939C" w14:textId="24D64D60" w:rsidR="007C541B" w:rsidRPr="000A4D8C" w:rsidRDefault="007B4FFA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Où voyons-nous des possibilités d’amélioration de notre coopération ?</w:t>
      </w:r>
    </w:p>
    <w:p w14:paraId="68508616" w14:textId="0B7BA934" w:rsidR="007C541B" w:rsidRPr="000A4D8C" w:rsidRDefault="007B4FFA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La fréquence, la durée et le déroulement des entretiens nous conviennent-ils ?</w:t>
      </w:r>
    </w:p>
    <w:p w14:paraId="7434DF98" w14:textId="76D87965" w:rsidR="007C541B" w:rsidRPr="000A4D8C" w:rsidRDefault="00077F16" w:rsidP="007C541B">
      <w:pPr>
        <w:spacing w:line="288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Comment l’étudiante ou l’étudiant perçoit-il la possibilité d’apporter ses propres idées ou approches ?</w:t>
      </w:r>
    </w:p>
    <w:p w14:paraId="2B72AFC0" w14:textId="77777777" w:rsidR="007C541B" w:rsidRPr="000A4D8C" w:rsidRDefault="007C541B" w:rsidP="007C541B">
      <w:pPr>
        <w:spacing w:line="240" w:lineRule="auto"/>
        <w:rPr>
          <w:rFonts w:cs="Arial"/>
          <w:sz w:val="20"/>
          <w:szCs w:val="20"/>
          <w:lang w:val="fr-FR"/>
        </w:rPr>
      </w:pPr>
    </w:p>
    <w:p w14:paraId="69CD1105" w14:textId="1B3EA0FC" w:rsidR="007C541B" w:rsidRPr="000A4D8C" w:rsidRDefault="00942637" w:rsidP="007C541B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Notes d’entretien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C541B" w:rsidRPr="000A4D8C" w14:paraId="379DD5C9" w14:textId="77777777" w:rsidTr="00B71978">
        <w:trPr>
          <w:trHeight w:val="2689"/>
        </w:trPr>
        <w:tc>
          <w:tcPr>
            <w:tcW w:w="9072" w:type="dxa"/>
          </w:tcPr>
          <w:p w14:paraId="7B12D676" w14:textId="77777777" w:rsidR="007C541B" w:rsidRPr="000A4D8C" w:rsidRDefault="007C541B" w:rsidP="00B71978">
            <w:pPr>
              <w:spacing w:line="240" w:lineRule="auto"/>
              <w:rPr>
                <w:rFonts w:cs="Arial"/>
                <w:sz w:val="20"/>
                <w:lang w:val="fr-FR"/>
              </w:rPr>
            </w:pPr>
            <w:r w:rsidRPr="000A4D8C">
              <w:rPr>
                <w:rFonts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A4D8C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0A4D8C">
              <w:rPr>
                <w:rFonts w:cs="Arial"/>
                <w:sz w:val="20"/>
                <w:lang w:val="fr-FR"/>
              </w:rPr>
            </w:r>
            <w:r w:rsidRPr="000A4D8C">
              <w:rPr>
                <w:rFonts w:cs="Arial"/>
                <w:sz w:val="20"/>
                <w:lang w:val="fr-FR"/>
              </w:rPr>
              <w:fldChar w:fldCharType="separate"/>
            </w:r>
            <w:r w:rsidRPr="000A4D8C">
              <w:rPr>
                <w:rFonts w:cs="Arial"/>
                <w:noProof/>
                <w:sz w:val="20"/>
                <w:lang w:val="fr-FR"/>
              </w:rPr>
              <w:t> </w:t>
            </w:r>
            <w:r w:rsidRPr="000A4D8C">
              <w:rPr>
                <w:rFonts w:cs="Arial"/>
                <w:noProof/>
                <w:sz w:val="20"/>
                <w:lang w:val="fr-FR"/>
              </w:rPr>
              <w:t> </w:t>
            </w:r>
            <w:r w:rsidRPr="000A4D8C">
              <w:rPr>
                <w:rFonts w:cs="Arial"/>
                <w:noProof/>
                <w:sz w:val="20"/>
                <w:lang w:val="fr-FR"/>
              </w:rPr>
              <w:t> </w:t>
            </w:r>
            <w:r w:rsidRPr="000A4D8C">
              <w:rPr>
                <w:rFonts w:cs="Arial"/>
                <w:noProof/>
                <w:sz w:val="20"/>
                <w:lang w:val="fr-FR"/>
              </w:rPr>
              <w:t> </w:t>
            </w:r>
            <w:r w:rsidRPr="000A4D8C">
              <w:rPr>
                <w:rFonts w:cs="Arial"/>
                <w:noProof/>
                <w:sz w:val="20"/>
                <w:lang w:val="fr-FR"/>
              </w:rPr>
              <w:t> </w:t>
            </w:r>
            <w:r w:rsidRPr="000A4D8C">
              <w:rPr>
                <w:rFonts w:cs="Arial"/>
                <w:sz w:val="20"/>
                <w:lang w:val="fr-FR"/>
              </w:rPr>
              <w:fldChar w:fldCharType="end"/>
            </w:r>
            <w:bookmarkEnd w:id="5"/>
          </w:p>
          <w:p w14:paraId="1CBA716B" w14:textId="77777777" w:rsidR="007C541B" w:rsidRPr="000A4D8C" w:rsidRDefault="007C541B" w:rsidP="00B71978">
            <w:pPr>
              <w:spacing w:line="240" w:lineRule="auto"/>
              <w:rPr>
                <w:rFonts w:cs="Arial"/>
                <w:sz w:val="20"/>
                <w:lang w:val="fr-FR"/>
              </w:rPr>
            </w:pPr>
          </w:p>
        </w:tc>
      </w:tr>
    </w:tbl>
    <w:p w14:paraId="3D1F5789" w14:textId="77777777" w:rsidR="007C541B" w:rsidRPr="000A4D8C" w:rsidRDefault="007C541B" w:rsidP="007C541B">
      <w:pPr>
        <w:spacing w:line="240" w:lineRule="auto"/>
        <w:rPr>
          <w:rFonts w:cs="Arial"/>
          <w:sz w:val="20"/>
          <w:szCs w:val="20"/>
          <w:lang w:val="fr-FR"/>
        </w:rPr>
      </w:pPr>
    </w:p>
    <w:p w14:paraId="766E029A" w14:textId="7B3E8881" w:rsidR="007C541B" w:rsidRPr="000A4D8C" w:rsidRDefault="00942637" w:rsidP="007C541B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Remarque</w:t>
      </w:r>
      <w:r w:rsidR="007C541B" w:rsidRPr="000A4D8C">
        <w:rPr>
          <w:rFonts w:cs="Arial"/>
          <w:sz w:val="20"/>
          <w:szCs w:val="20"/>
          <w:lang w:val="fr-FR"/>
        </w:rPr>
        <w:t>:</w:t>
      </w:r>
    </w:p>
    <w:p w14:paraId="7566B3FF" w14:textId="6679A896" w:rsidR="007C541B" w:rsidRPr="000A4D8C" w:rsidRDefault="00EA3FE9" w:rsidP="007C541B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L’étudiant-e documente l’entretien et dépose le formulaire dans son portfolio de développement.</w:t>
      </w:r>
    </w:p>
    <w:p w14:paraId="001426C4" w14:textId="4E5E5794" w:rsidR="00B64D99" w:rsidRPr="000A4D8C" w:rsidRDefault="000C66D2" w:rsidP="000A4D8C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Il ou elle </w:t>
      </w:r>
      <w:r w:rsidR="00EA3FE9">
        <w:rPr>
          <w:rFonts w:cs="Arial"/>
          <w:sz w:val="20"/>
          <w:szCs w:val="20"/>
          <w:lang w:val="fr-FR"/>
        </w:rPr>
        <w:t xml:space="preserve">donne une copie du compte rendu de l’entretien </w:t>
      </w:r>
      <w:r>
        <w:rPr>
          <w:rFonts w:cs="Arial"/>
          <w:sz w:val="20"/>
          <w:szCs w:val="20"/>
          <w:lang w:val="fr-FR"/>
        </w:rPr>
        <w:t>au maître ou à la maî</w:t>
      </w:r>
      <w:r w:rsidR="002341C2">
        <w:rPr>
          <w:rFonts w:cs="Arial"/>
          <w:sz w:val="20"/>
          <w:szCs w:val="20"/>
          <w:lang w:val="fr-FR"/>
        </w:rPr>
        <w:t>tre</w:t>
      </w:r>
      <w:r w:rsidR="00486B39">
        <w:rPr>
          <w:rFonts w:cs="Arial"/>
          <w:sz w:val="20"/>
          <w:szCs w:val="20"/>
          <w:lang w:val="fr-FR"/>
        </w:rPr>
        <w:t xml:space="preserve"> de stage</w:t>
      </w:r>
      <w:r w:rsidR="00BA74DD">
        <w:rPr>
          <w:rFonts w:cs="Arial"/>
          <w:sz w:val="20"/>
          <w:szCs w:val="20"/>
          <w:lang w:val="fr-FR"/>
        </w:rPr>
        <w:t>.</w:t>
      </w:r>
    </w:p>
    <w:sectPr w:rsidR="00B64D99" w:rsidRPr="000A4D8C" w:rsidSect="00B71978">
      <w:headerReference w:type="default" r:id="rId6"/>
      <w:headerReference w:type="first" r:id="rId7"/>
      <w:footerReference w:type="first" r:id="rId8"/>
      <w:pgSz w:w="11907" w:h="16840" w:code="9"/>
      <w:pgMar w:top="1418" w:right="1418" w:bottom="992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6BAF" w14:textId="77777777" w:rsidR="005F5608" w:rsidRDefault="005F5608">
      <w:pPr>
        <w:spacing w:line="240" w:lineRule="auto"/>
      </w:pPr>
      <w:r>
        <w:separator/>
      </w:r>
    </w:p>
  </w:endnote>
  <w:endnote w:type="continuationSeparator" w:id="0">
    <w:p w14:paraId="04AD2812" w14:textId="77777777" w:rsidR="005F5608" w:rsidRDefault="005F5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C4D6" w14:textId="71027265" w:rsidR="00EA3FE9" w:rsidRPr="00BD1173" w:rsidRDefault="00BA227D" w:rsidP="00B71978">
    <w:pPr>
      <w:pStyle w:val="Fuzeile"/>
      <w:jc w:val="right"/>
      <w:rPr>
        <w:lang w:val="fr-CH"/>
      </w:rPr>
    </w:pPr>
    <w:r w:rsidRPr="00BD1173">
      <w:rPr>
        <w:rFonts w:cs="Arial"/>
        <w:sz w:val="18"/>
        <w:szCs w:val="18"/>
        <w:lang w:val="fr-CH"/>
      </w:rPr>
      <w:t>Chaire de développement à la profession</w:t>
    </w:r>
    <w:r w:rsidR="00EA3FE9" w:rsidRPr="00BD1173">
      <w:rPr>
        <w:lang w:val="fr-CH"/>
      </w:rPr>
      <w:t xml:space="preserve"> | 08.2017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96B0" w14:textId="77777777" w:rsidR="005F5608" w:rsidRDefault="005F5608">
      <w:pPr>
        <w:spacing w:line="240" w:lineRule="auto"/>
      </w:pPr>
      <w:r>
        <w:separator/>
      </w:r>
    </w:p>
  </w:footnote>
  <w:footnote w:type="continuationSeparator" w:id="0">
    <w:p w14:paraId="7EDD4867" w14:textId="77777777" w:rsidR="005F5608" w:rsidRDefault="005F5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DAB0" w14:textId="77777777" w:rsidR="00EA3FE9" w:rsidRDefault="00EA3FE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17BFE" wp14:editId="5C2E9C68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61E0" w14:textId="77777777" w:rsidR="00EA3FE9" w:rsidRDefault="00EA3FE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333985" wp14:editId="5F3260D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1B"/>
    <w:rsid w:val="00024545"/>
    <w:rsid w:val="00035C0C"/>
    <w:rsid w:val="00077F16"/>
    <w:rsid w:val="000A4D8C"/>
    <w:rsid w:val="000C66D2"/>
    <w:rsid w:val="001777FB"/>
    <w:rsid w:val="002341C2"/>
    <w:rsid w:val="00334756"/>
    <w:rsid w:val="0036445F"/>
    <w:rsid w:val="00486B39"/>
    <w:rsid w:val="00575F1C"/>
    <w:rsid w:val="005A561D"/>
    <w:rsid w:val="005F5608"/>
    <w:rsid w:val="00677CE6"/>
    <w:rsid w:val="006C629D"/>
    <w:rsid w:val="006E482A"/>
    <w:rsid w:val="007B4FFA"/>
    <w:rsid w:val="007C541B"/>
    <w:rsid w:val="008A5E69"/>
    <w:rsid w:val="00942637"/>
    <w:rsid w:val="009C25AC"/>
    <w:rsid w:val="00A7068F"/>
    <w:rsid w:val="00A90413"/>
    <w:rsid w:val="00B4302F"/>
    <w:rsid w:val="00B46F1F"/>
    <w:rsid w:val="00B64D99"/>
    <w:rsid w:val="00B67764"/>
    <w:rsid w:val="00B71978"/>
    <w:rsid w:val="00BA227D"/>
    <w:rsid w:val="00BA74DD"/>
    <w:rsid w:val="00BD1173"/>
    <w:rsid w:val="00BE53D9"/>
    <w:rsid w:val="00CC0703"/>
    <w:rsid w:val="00D1386E"/>
    <w:rsid w:val="00E07052"/>
    <w:rsid w:val="00E71AA8"/>
    <w:rsid w:val="00E75CAF"/>
    <w:rsid w:val="00EA3FE9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BF15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41B"/>
    <w:pPr>
      <w:keepNext/>
      <w:spacing w:line="280" w:lineRule="atLeast"/>
    </w:pPr>
    <w:rPr>
      <w:rFonts w:ascii="Arial" w:eastAsia="Times New Roman" w:hAnsi="Arial" w:cs="Times New Roman"/>
      <w:sz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703"/>
    <w:pPr>
      <w:keepNext w:val="0"/>
      <w:spacing w:line="240" w:lineRule="auto"/>
    </w:pPr>
    <w:rPr>
      <w:rFonts w:ascii="Lucida Grande" w:eastAsiaTheme="minorEastAsia" w:hAnsi="Lucida Grande" w:cs="Lucida Grande"/>
      <w:noProof/>
      <w:sz w:val="18"/>
      <w:szCs w:val="18"/>
      <w:lang w:val="fr-FR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703"/>
    <w:rPr>
      <w:rFonts w:ascii="Lucida Grande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rsid w:val="007C5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541B"/>
    <w:rPr>
      <w:rFonts w:ascii="Arial" w:eastAsia="Times New Roman" w:hAnsi="Arial" w:cs="Times New Roman"/>
      <w:sz w:val="22"/>
      <w:lang w:val="de-CH" w:eastAsia="de-CH"/>
    </w:rPr>
  </w:style>
  <w:style w:type="paragraph" w:styleId="Fuzeile">
    <w:name w:val="footer"/>
    <w:basedOn w:val="Standard"/>
    <w:link w:val="FuzeileZchn"/>
    <w:rsid w:val="007C541B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customStyle="1" w:styleId="FuzeileZchn">
    <w:name w:val="Fußzeile Zchn"/>
    <w:basedOn w:val="Absatz-Standardschriftart"/>
    <w:link w:val="Fuzeile"/>
    <w:rsid w:val="007C541B"/>
    <w:rPr>
      <w:rFonts w:ascii="Arial" w:eastAsia="Times New Roman" w:hAnsi="Arial" w:cs="Times New Roman"/>
      <w:sz w:val="16"/>
      <w:szCs w:val="14"/>
      <w:lang w:val="de-CH" w:eastAsia="de-CH"/>
    </w:rPr>
  </w:style>
  <w:style w:type="table" w:styleId="Tabellenraster">
    <w:name w:val="Table Grid"/>
    <w:basedOn w:val="NormaleTabelle"/>
    <w:rsid w:val="007C541B"/>
    <w:pPr>
      <w:keepNext/>
      <w:spacing w:line="280" w:lineRule="atLeast"/>
    </w:pPr>
    <w:rPr>
      <w:rFonts w:ascii="Times New Roman" w:eastAsia="Times New Roman" w:hAnsi="Times New Roman" w:cs="Times New Roman"/>
      <w:sz w:val="20"/>
      <w:szCs w:val="20"/>
      <w:lang w:val="de-CH" w:eastAsia="de-CH"/>
    </w:r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BD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173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173"/>
    <w:rPr>
      <w:rFonts w:ascii="Arial" w:eastAsia="Times New Roman" w:hAnsi="Arial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Queloz</dc:creator>
  <cp:keywords/>
  <dc:description/>
  <cp:lastModifiedBy>Lovey Gwendoline</cp:lastModifiedBy>
  <cp:revision>3</cp:revision>
  <dcterms:created xsi:type="dcterms:W3CDTF">2018-04-06T09:01:00Z</dcterms:created>
  <dcterms:modified xsi:type="dcterms:W3CDTF">2018-04-06T09:01:00Z</dcterms:modified>
</cp:coreProperties>
</file>