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F75" w14:textId="77777777" w:rsidR="009865D8" w:rsidRDefault="009865D8">
      <w:pPr>
        <w:rPr>
          <w:rFonts w:ascii="Arial" w:hAnsi="Arial" w:cs="Arial"/>
          <w:b/>
          <w:bCs/>
          <w:sz w:val="22"/>
          <w:szCs w:val="22"/>
        </w:rPr>
      </w:pPr>
    </w:p>
    <w:p w14:paraId="0E714EBE" w14:textId="77777777" w:rsidR="008A29FC" w:rsidRDefault="00851FF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</w:t>
      </w:r>
      <w:r w:rsidR="008A29FC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A29FC">
        <w:rPr>
          <w:rFonts w:ascii="Arial" w:hAnsi="Arial" w:cs="Arial"/>
          <w:b/>
          <w:bCs/>
          <w:sz w:val="28"/>
          <w:szCs w:val="28"/>
        </w:rPr>
        <w:t>Partnerschul</w:t>
      </w:r>
      <w:r>
        <w:rPr>
          <w:rFonts w:ascii="Arial" w:hAnsi="Arial" w:cs="Arial"/>
          <w:b/>
          <w:bCs/>
          <w:sz w:val="28"/>
          <w:szCs w:val="28"/>
        </w:rPr>
        <w:t>phase</w:t>
      </w:r>
      <w:r w:rsidR="00740A04" w:rsidRPr="00C34D47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755FE04C" w14:textId="01B16B62" w:rsidR="00740A04" w:rsidRPr="00C34D47" w:rsidRDefault="00307367">
      <w:pPr>
        <w:rPr>
          <w:rFonts w:ascii="Arial" w:hAnsi="Arial" w:cs="Arial"/>
          <w:b/>
          <w:bCs/>
          <w:sz w:val="28"/>
          <w:szCs w:val="28"/>
        </w:rPr>
      </w:pPr>
      <w:r w:rsidRPr="00C34D47">
        <w:rPr>
          <w:rFonts w:ascii="Arial" w:hAnsi="Arial" w:cs="Arial"/>
          <w:b/>
          <w:bCs/>
          <w:sz w:val="28"/>
          <w:szCs w:val="28"/>
        </w:rPr>
        <w:t>Beurteilungsraster für Zwischen- und Schlussbilanz</w:t>
      </w:r>
    </w:p>
    <w:p w14:paraId="3A34A496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3539"/>
        <w:gridCol w:w="1134"/>
        <w:gridCol w:w="1559"/>
        <w:gridCol w:w="142"/>
        <w:gridCol w:w="4253"/>
      </w:tblGrid>
      <w:tr w:rsidR="005D4D8B" w:rsidRPr="00051A2E" w14:paraId="25A5895A" w14:textId="77777777" w:rsidTr="00E547BB">
        <w:trPr>
          <w:trHeight w:val="397"/>
        </w:trPr>
        <w:tc>
          <w:tcPr>
            <w:tcW w:w="3539" w:type="dxa"/>
            <w:shd w:val="clear" w:color="auto" w:fill="F9E70D"/>
            <w:vAlign w:val="center"/>
          </w:tcPr>
          <w:p w14:paraId="4BC0B7C9" w14:textId="77777777" w:rsidR="005D4D8B" w:rsidRPr="00051A2E" w:rsidRDefault="005D4D8B" w:rsidP="00E547BB">
            <w:pPr>
              <w:rPr>
                <w:rFonts w:ascii="Arial" w:hAnsi="Arial" w:cs="Arial"/>
                <w:sz w:val="18"/>
                <w:szCs w:val="18"/>
              </w:rPr>
            </w:pPr>
            <w:r w:rsidRPr="00051A2E">
              <w:rPr>
                <w:rFonts w:ascii="Arial" w:hAnsi="Arial" w:cs="Arial"/>
                <w:sz w:val="18"/>
                <w:szCs w:val="18"/>
              </w:rPr>
              <w:t>Student*in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09241208"/>
            <w:placeholder>
              <w:docPart w:val="FC77D21AFA542B4B824921DB3FB66092"/>
            </w:placeholder>
            <w:showingPlcHdr/>
          </w:sdtPr>
          <w:sdtEndPr/>
          <w:sdtContent>
            <w:tc>
              <w:tcPr>
                <w:tcW w:w="7088" w:type="dxa"/>
                <w:gridSpan w:val="4"/>
                <w:shd w:val="clear" w:color="auto" w:fill="F9E70D"/>
                <w:vAlign w:val="center"/>
              </w:tcPr>
              <w:p w14:paraId="3B57780E" w14:textId="77777777" w:rsidR="005D4D8B" w:rsidRPr="00051A2E" w:rsidRDefault="005D4D8B" w:rsidP="00E547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51A2E">
                  <w:rPr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</w:t>
                </w:r>
              </w:p>
            </w:tc>
          </w:sdtContent>
        </w:sdt>
      </w:tr>
      <w:tr w:rsidR="005D4D8B" w:rsidRPr="00051A2E" w14:paraId="3F0685F9" w14:textId="77777777" w:rsidTr="00E547BB">
        <w:trPr>
          <w:trHeight w:val="397"/>
        </w:trPr>
        <w:tc>
          <w:tcPr>
            <w:tcW w:w="3539" w:type="dxa"/>
            <w:shd w:val="clear" w:color="auto" w:fill="F9E70D"/>
            <w:vAlign w:val="center"/>
          </w:tcPr>
          <w:p w14:paraId="5A931A7C" w14:textId="75A1C3E7" w:rsidR="005D4D8B" w:rsidRPr="00051A2E" w:rsidRDefault="005D4D8B" w:rsidP="00E547BB">
            <w:pPr>
              <w:rPr>
                <w:rFonts w:ascii="Arial" w:hAnsi="Arial" w:cs="Arial"/>
                <w:sz w:val="18"/>
                <w:szCs w:val="18"/>
              </w:rPr>
            </w:pPr>
            <w:r w:rsidRPr="00051A2E">
              <w:rPr>
                <w:rFonts w:ascii="Arial" w:hAnsi="Arial" w:cs="Arial"/>
                <w:sz w:val="18"/>
                <w:szCs w:val="18"/>
              </w:rPr>
              <w:t>Praxislehrperson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03691960"/>
            <w:placeholder>
              <w:docPart w:val="83E38EABB7ACB84BA5BF2E39985B9B5F"/>
            </w:placeholder>
            <w:showingPlcHdr/>
          </w:sdtPr>
          <w:sdtEndPr/>
          <w:sdtContent>
            <w:tc>
              <w:tcPr>
                <w:tcW w:w="7088" w:type="dxa"/>
                <w:gridSpan w:val="4"/>
                <w:shd w:val="clear" w:color="auto" w:fill="F9E70D"/>
                <w:vAlign w:val="center"/>
              </w:tcPr>
              <w:p w14:paraId="586BEA40" w14:textId="77777777" w:rsidR="005D4D8B" w:rsidRPr="00051A2E" w:rsidRDefault="005D4D8B" w:rsidP="00E547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51A2E">
                  <w:rPr>
                    <w:rFonts w:ascii="Arial" w:hAnsi="Arial" w:cs="Arial"/>
                    <w:sz w:val="18"/>
                    <w:szCs w:val="18"/>
                    <w:highlight w:val="lightGray"/>
                  </w:rPr>
                  <w:t xml:space="preserve">      </w:t>
                </w:r>
              </w:p>
            </w:tc>
          </w:sdtContent>
        </w:sdt>
      </w:tr>
      <w:tr w:rsidR="005D4D8B" w:rsidRPr="00051A2E" w14:paraId="3AAF79C5" w14:textId="77777777" w:rsidTr="00E547BB">
        <w:trPr>
          <w:trHeight w:val="397"/>
        </w:trPr>
        <w:tc>
          <w:tcPr>
            <w:tcW w:w="3539" w:type="dxa"/>
            <w:vMerge w:val="restart"/>
            <w:shd w:val="clear" w:color="auto" w:fill="F9E70D"/>
            <w:vAlign w:val="center"/>
          </w:tcPr>
          <w:p w14:paraId="499D6668" w14:textId="77777777" w:rsidR="005D4D8B" w:rsidRPr="00051A2E" w:rsidRDefault="005D4D8B" w:rsidP="00E547BB">
            <w:pPr>
              <w:rPr>
                <w:rFonts w:ascii="Arial" w:hAnsi="Arial" w:cs="Arial"/>
                <w:sz w:val="18"/>
                <w:szCs w:val="18"/>
              </w:rPr>
            </w:pPr>
            <w:r w:rsidRPr="00051A2E">
              <w:rPr>
                <w:rFonts w:ascii="Arial" w:hAnsi="Arial" w:cs="Arial"/>
                <w:sz w:val="18"/>
                <w:szCs w:val="18"/>
              </w:rPr>
              <w:t>Praktikum</w:t>
            </w:r>
          </w:p>
        </w:tc>
        <w:tc>
          <w:tcPr>
            <w:tcW w:w="1134" w:type="dxa"/>
            <w:shd w:val="clear" w:color="auto" w:fill="F9E70D"/>
            <w:vAlign w:val="center"/>
          </w:tcPr>
          <w:p w14:paraId="366E8B7C" w14:textId="77777777" w:rsidR="005D4D8B" w:rsidRPr="00051A2E" w:rsidRDefault="00760B5F" w:rsidP="00E547B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68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8B" w:rsidRPr="00051A2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4D8B" w:rsidRPr="00051A2E">
              <w:rPr>
                <w:rFonts w:ascii="Arial" w:hAnsi="Arial" w:cs="Arial"/>
                <w:sz w:val="18"/>
                <w:szCs w:val="18"/>
              </w:rPr>
              <w:t xml:space="preserve"> P 2.1</w:t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9E70D"/>
            <w:vAlign w:val="center"/>
          </w:tcPr>
          <w:p w14:paraId="49E9D682" w14:textId="77777777" w:rsidR="005D4D8B" w:rsidRPr="00051A2E" w:rsidRDefault="005D4D8B" w:rsidP="00E547BB">
            <w:pPr>
              <w:rPr>
                <w:rFonts w:ascii="Arial" w:hAnsi="Arial" w:cs="Arial"/>
                <w:sz w:val="18"/>
                <w:szCs w:val="18"/>
              </w:rPr>
            </w:pPr>
            <w:r w:rsidRPr="00051A2E">
              <w:rPr>
                <w:rFonts w:ascii="Arial" w:hAnsi="Arial" w:cs="Arial"/>
                <w:sz w:val="18"/>
                <w:szCs w:val="18"/>
              </w:rPr>
              <w:t>Studiengang</w:t>
            </w:r>
          </w:p>
        </w:tc>
        <w:tc>
          <w:tcPr>
            <w:tcW w:w="4395" w:type="dxa"/>
            <w:gridSpan w:val="2"/>
            <w:shd w:val="clear" w:color="auto" w:fill="F9E70D"/>
            <w:vAlign w:val="center"/>
          </w:tcPr>
          <w:p w14:paraId="2AD7177D" w14:textId="43D4DF0E" w:rsidR="005D4D8B" w:rsidRPr="00051A2E" w:rsidRDefault="00760B5F" w:rsidP="00E547B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77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8B" w:rsidRPr="00051A2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4D8B" w:rsidRPr="00051A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5D4D8B" w:rsidRPr="00051A2E">
              <w:rPr>
                <w:rFonts w:ascii="Arial" w:hAnsi="Arial" w:cs="Arial"/>
                <w:sz w:val="18"/>
                <w:szCs w:val="18"/>
              </w:rPr>
              <w:t>BA Standard</w:t>
            </w:r>
            <w:proofErr w:type="gramEnd"/>
            <w:r w:rsidR="005D4D8B" w:rsidRPr="00051A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D8B" w:rsidRPr="00FB7704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D8B" w:rsidRPr="00051A2E">
              <w:rPr>
                <w:rFonts w:ascii="Arial" w:hAnsi="Arial" w:cs="Arial"/>
                <w:sz w:val="18"/>
                <w:szCs w:val="18"/>
              </w:rPr>
              <w:t>Teil 1 ausfüllen</w:t>
            </w:r>
          </w:p>
          <w:p w14:paraId="18ACDD38" w14:textId="60564C95" w:rsidR="005D4D8B" w:rsidRPr="00051A2E" w:rsidRDefault="00760B5F" w:rsidP="00E547B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525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8B" w:rsidRPr="00051A2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4D8B" w:rsidRPr="00051A2E">
              <w:rPr>
                <w:rFonts w:ascii="Arial" w:hAnsi="Arial" w:cs="Arial"/>
                <w:sz w:val="18"/>
                <w:szCs w:val="18"/>
              </w:rPr>
              <w:t xml:space="preserve"> MA Konsekutiv </w:t>
            </w:r>
            <w:r w:rsidR="005D4D8B" w:rsidRPr="00FB7704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D8B" w:rsidRPr="00051A2E">
              <w:rPr>
                <w:rFonts w:ascii="Arial" w:hAnsi="Arial" w:cs="Arial"/>
                <w:sz w:val="18"/>
                <w:szCs w:val="18"/>
              </w:rPr>
              <w:t>Teil</w:t>
            </w:r>
            <w:r w:rsidR="005D4D8B">
              <w:rPr>
                <w:rFonts w:ascii="Arial" w:hAnsi="Arial" w:cs="Arial"/>
                <w:sz w:val="18"/>
                <w:szCs w:val="18"/>
              </w:rPr>
              <w:t>e</w:t>
            </w:r>
            <w:r w:rsidR="005D4D8B" w:rsidRPr="00051A2E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 und 2 </w:t>
            </w:r>
            <w:r w:rsidR="005D4D8B" w:rsidRPr="00051A2E">
              <w:rPr>
                <w:rFonts w:ascii="Arial" w:hAnsi="Arial" w:cs="Arial"/>
                <w:sz w:val="18"/>
                <w:szCs w:val="18"/>
              </w:rPr>
              <w:t>ausfüllen</w:t>
            </w:r>
          </w:p>
        </w:tc>
      </w:tr>
      <w:tr w:rsidR="005D4D8B" w:rsidRPr="00051A2E" w14:paraId="6E988338" w14:textId="77777777" w:rsidTr="00E547BB">
        <w:trPr>
          <w:trHeight w:val="397"/>
        </w:trPr>
        <w:tc>
          <w:tcPr>
            <w:tcW w:w="3539" w:type="dxa"/>
            <w:vMerge/>
            <w:shd w:val="clear" w:color="auto" w:fill="F9E70D"/>
            <w:vAlign w:val="center"/>
          </w:tcPr>
          <w:p w14:paraId="78DF5EE4" w14:textId="77777777" w:rsidR="005D4D8B" w:rsidRPr="00051A2E" w:rsidRDefault="005D4D8B" w:rsidP="00E547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gridSpan w:val="4"/>
            <w:shd w:val="clear" w:color="auto" w:fill="F9E70D"/>
            <w:vAlign w:val="center"/>
          </w:tcPr>
          <w:p w14:paraId="2C485959" w14:textId="3EB2D330" w:rsidR="005D4D8B" w:rsidRPr="00051A2E" w:rsidRDefault="00760B5F" w:rsidP="00E547B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26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8B" w:rsidRPr="00051A2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4D8B" w:rsidRPr="00051A2E">
              <w:rPr>
                <w:rFonts w:ascii="Arial" w:hAnsi="Arial" w:cs="Arial"/>
                <w:sz w:val="18"/>
                <w:szCs w:val="18"/>
              </w:rPr>
              <w:t xml:space="preserve"> P 2.2</w:t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D4D8B" w:rsidRPr="00051A2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297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8B" w:rsidRPr="00051A2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4D8B" w:rsidRPr="00051A2E">
              <w:rPr>
                <w:rFonts w:ascii="Arial" w:hAnsi="Arial" w:cs="Arial"/>
                <w:sz w:val="18"/>
                <w:szCs w:val="18"/>
              </w:rPr>
              <w:t xml:space="preserve"> P 2.3</w:t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5D4D8B" w:rsidRPr="00FB7704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 mit </w:t>
            </w:r>
            <w:r w:rsidR="005D4D8B" w:rsidRPr="00FB7704">
              <w:rPr>
                <w:rFonts w:ascii="Arial" w:hAnsi="Arial" w:cs="Arial"/>
                <w:i/>
                <w:iCs/>
                <w:sz w:val="18"/>
                <w:szCs w:val="18"/>
              </w:rPr>
              <w:t>allen</w:t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 Studierenden nur </w:t>
            </w:r>
            <w:r w:rsidR="005D4D8B" w:rsidRPr="00051A2E">
              <w:rPr>
                <w:rFonts w:ascii="Arial" w:hAnsi="Arial" w:cs="Arial"/>
                <w:sz w:val="18"/>
                <w:szCs w:val="18"/>
              </w:rPr>
              <w:t>Teil 1</w:t>
            </w:r>
            <w:r w:rsidR="005D4D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D8B" w:rsidRPr="00051A2E">
              <w:rPr>
                <w:rFonts w:ascii="Arial" w:hAnsi="Arial" w:cs="Arial"/>
                <w:sz w:val="18"/>
                <w:szCs w:val="18"/>
              </w:rPr>
              <w:t>ausfüllen</w:t>
            </w:r>
          </w:p>
        </w:tc>
      </w:tr>
      <w:tr w:rsidR="005D4D8B" w:rsidRPr="00051A2E" w14:paraId="48450BDD" w14:textId="77777777" w:rsidTr="005D4D8B">
        <w:trPr>
          <w:trHeight w:val="397"/>
        </w:trPr>
        <w:tc>
          <w:tcPr>
            <w:tcW w:w="6374" w:type="dxa"/>
            <w:gridSpan w:val="4"/>
            <w:shd w:val="clear" w:color="auto" w:fill="F9E70D"/>
            <w:vAlign w:val="center"/>
          </w:tcPr>
          <w:p w14:paraId="637D4E5E" w14:textId="3F1DD466" w:rsidR="005D4D8B" w:rsidRPr="00051A2E" w:rsidRDefault="00760B5F" w:rsidP="005D4D8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022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8B" w:rsidRPr="00C41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4D8B">
              <w:rPr>
                <w:rFonts w:ascii="Arial" w:hAnsi="Arial" w:cs="Arial"/>
              </w:rPr>
              <w:t xml:space="preserve"> </w:t>
            </w:r>
            <w:r w:rsidR="005D4D8B" w:rsidRPr="00307367">
              <w:rPr>
                <w:rFonts w:ascii="Arial" w:hAnsi="Arial" w:cs="Arial"/>
                <w:sz w:val="20"/>
                <w:szCs w:val="20"/>
              </w:rPr>
              <w:t>Zwischenbilanz</w:t>
            </w:r>
            <w:r w:rsidR="005D4D8B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01849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4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D8B" w:rsidRPr="00307367">
              <w:rPr>
                <w:rFonts w:ascii="Arial" w:hAnsi="Arial" w:cs="Arial"/>
                <w:sz w:val="20"/>
                <w:szCs w:val="20"/>
              </w:rPr>
              <w:t>Schlussbilanz</w:t>
            </w:r>
            <w:r w:rsidR="005D4D8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D4D8B" w:rsidRPr="0030736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4355471"/>
                <w:placeholder>
                  <w:docPart w:val="3DDE2BFCF96AB545B25B49CE1B8F1B1A"/>
                </w:placeholder>
                <w:showingPlcHdr/>
              </w:sdtPr>
              <w:sdtEndPr/>
              <w:sdtContent>
                <w:r w:rsidR="005D4D8B" w:rsidRPr="00380D5A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</w:p>
        </w:tc>
        <w:tc>
          <w:tcPr>
            <w:tcW w:w="4253" w:type="dxa"/>
            <w:shd w:val="clear" w:color="auto" w:fill="F9E70D"/>
            <w:vAlign w:val="center"/>
          </w:tcPr>
          <w:p w14:paraId="593458F1" w14:textId="018861AF" w:rsidR="005D4D8B" w:rsidRDefault="005D4D8B" w:rsidP="005D4D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Selbstbeurteilun</w:t>
            </w:r>
            <w:r w:rsidRPr="00C415F9">
              <w:rPr>
                <w:rFonts w:ascii="Arial" w:hAnsi="Arial" w:cs="Arial"/>
                <w:sz w:val="20"/>
                <w:szCs w:val="20"/>
              </w:rPr>
              <w:t>g</w:t>
            </w:r>
            <w:r w:rsidRPr="00C415F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15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Fremdbeurteilung </w:t>
            </w:r>
            <w:sdt>
              <w:sdtPr>
                <w:rPr>
                  <w:rFonts w:ascii="Arial" w:hAnsi="Arial" w:cs="Arial"/>
                </w:rPr>
                <w:id w:val="53129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5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14DABB2" w14:textId="77777777" w:rsidR="005D4D8B" w:rsidRDefault="005D4D8B">
      <w:pPr>
        <w:rPr>
          <w:rFonts w:ascii="Arial" w:hAnsi="Arial" w:cs="Arial"/>
          <w:i/>
          <w:iCs/>
          <w:sz w:val="20"/>
          <w:szCs w:val="20"/>
        </w:rPr>
      </w:pPr>
    </w:p>
    <w:p w14:paraId="362B9A54" w14:textId="70831F1E" w:rsidR="00307367" w:rsidRDefault="00307367">
      <w:pPr>
        <w:rPr>
          <w:rFonts w:ascii="Arial" w:hAnsi="Arial" w:cs="Arial"/>
          <w:i/>
          <w:iCs/>
          <w:sz w:val="20"/>
          <w:szCs w:val="20"/>
        </w:rPr>
      </w:pPr>
      <w:r w:rsidRPr="00D80ABF">
        <w:rPr>
          <w:rFonts w:ascii="Arial" w:hAnsi="Arial" w:cs="Arial"/>
          <w:i/>
          <w:iCs/>
          <w:sz w:val="20"/>
          <w:szCs w:val="20"/>
        </w:rPr>
        <w:t xml:space="preserve">Dieser Kriterienraster orientiert sich an den Zielen der </w:t>
      </w:r>
      <w:r w:rsidR="00DE7C3A">
        <w:rPr>
          <w:rFonts w:ascii="Arial" w:hAnsi="Arial" w:cs="Arial"/>
          <w:i/>
          <w:iCs/>
          <w:sz w:val="20"/>
          <w:szCs w:val="20"/>
        </w:rPr>
        <w:t>Partnerschul</w:t>
      </w:r>
      <w:r w:rsidRPr="00D80ABF">
        <w:rPr>
          <w:rFonts w:ascii="Arial" w:hAnsi="Arial" w:cs="Arial"/>
          <w:i/>
          <w:iCs/>
          <w:sz w:val="20"/>
          <w:szCs w:val="20"/>
        </w:rPr>
        <w:t xml:space="preserve">phase und bildet die Grundlage für die Gespräche zur Zwischen- und Schlussbilanz. </w:t>
      </w:r>
      <w:r w:rsidR="00D80ABF">
        <w:rPr>
          <w:rFonts w:ascii="Arial" w:hAnsi="Arial" w:cs="Arial"/>
          <w:i/>
          <w:iCs/>
          <w:sz w:val="20"/>
          <w:szCs w:val="20"/>
        </w:rPr>
        <w:t>Studierende und Praxislehrpersonen nehmen als Vorbereitung für die Zwischen- bzw. Schlussbilanz</w:t>
      </w:r>
      <w:r w:rsidR="004C1DB2">
        <w:rPr>
          <w:rFonts w:ascii="Arial" w:hAnsi="Arial" w:cs="Arial"/>
          <w:i/>
          <w:iCs/>
          <w:sz w:val="20"/>
          <w:szCs w:val="20"/>
        </w:rPr>
        <w:t xml:space="preserve"> jeweils unabhängig voneinander</w:t>
      </w:r>
      <w:r w:rsidR="00D80ABF">
        <w:rPr>
          <w:rFonts w:ascii="Arial" w:hAnsi="Arial" w:cs="Arial"/>
          <w:i/>
          <w:iCs/>
          <w:sz w:val="20"/>
          <w:szCs w:val="20"/>
        </w:rPr>
        <w:t xml:space="preserve"> eine Selbst- bzw. Fremdbeurteilung vor</w:t>
      </w:r>
      <w:r w:rsidR="004C1DB2">
        <w:rPr>
          <w:rFonts w:ascii="Arial" w:hAnsi="Arial" w:cs="Arial"/>
          <w:i/>
          <w:iCs/>
          <w:sz w:val="20"/>
          <w:szCs w:val="20"/>
        </w:rPr>
        <w:t>, die in einem gemeinsamen Gespräch abgeglichen werden</w:t>
      </w:r>
      <w:r w:rsidR="00D80ABF">
        <w:rPr>
          <w:rFonts w:ascii="Arial" w:hAnsi="Arial" w:cs="Arial"/>
          <w:i/>
          <w:iCs/>
          <w:sz w:val="20"/>
          <w:szCs w:val="20"/>
        </w:rPr>
        <w:t>.</w:t>
      </w:r>
      <w:r w:rsidR="004C1DB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D4D6E">
        <w:rPr>
          <w:rFonts w:ascii="Arial" w:hAnsi="Arial" w:cs="Arial"/>
          <w:i/>
          <w:iCs/>
          <w:sz w:val="20"/>
          <w:szCs w:val="20"/>
        </w:rPr>
        <w:t>Der</w:t>
      </w:r>
      <w:r w:rsidR="00DE7C3A">
        <w:rPr>
          <w:rFonts w:ascii="Arial" w:hAnsi="Arial" w:cs="Arial"/>
          <w:i/>
          <w:iCs/>
          <w:sz w:val="20"/>
          <w:szCs w:val="20"/>
        </w:rPr>
        <w:t>*</w:t>
      </w:r>
      <w:proofErr w:type="gramStart"/>
      <w:r w:rsidRPr="00CD4D6E">
        <w:rPr>
          <w:rFonts w:ascii="Arial" w:hAnsi="Arial" w:cs="Arial"/>
          <w:i/>
          <w:iCs/>
          <w:sz w:val="20"/>
          <w:szCs w:val="20"/>
        </w:rPr>
        <w:t>die Student</w:t>
      </w:r>
      <w:proofErr w:type="gramEnd"/>
      <w:r w:rsidR="00DE7C3A">
        <w:rPr>
          <w:rFonts w:ascii="Arial" w:hAnsi="Arial" w:cs="Arial"/>
          <w:i/>
          <w:iCs/>
          <w:sz w:val="20"/>
          <w:szCs w:val="20"/>
        </w:rPr>
        <w:t>*</w:t>
      </w:r>
      <w:r w:rsidRPr="00CD4D6E">
        <w:rPr>
          <w:rFonts w:ascii="Arial" w:hAnsi="Arial" w:cs="Arial"/>
          <w:i/>
          <w:iCs/>
          <w:sz w:val="20"/>
          <w:szCs w:val="20"/>
        </w:rPr>
        <w:t xml:space="preserve">in legt den ausgefüllten Kriterienraster </w:t>
      </w:r>
      <w:r w:rsidR="009B1F1E">
        <w:rPr>
          <w:rFonts w:ascii="Arial" w:hAnsi="Arial" w:cs="Arial"/>
          <w:i/>
          <w:iCs/>
          <w:sz w:val="20"/>
          <w:szCs w:val="20"/>
        </w:rPr>
        <w:t xml:space="preserve">der Selbst- und Fremdbeurteilung </w:t>
      </w:r>
      <w:r w:rsidRPr="00CD4D6E">
        <w:rPr>
          <w:rFonts w:ascii="Arial" w:hAnsi="Arial" w:cs="Arial"/>
          <w:i/>
          <w:iCs/>
          <w:sz w:val="20"/>
          <w:szCs w:val="20"/>
        </w:rPr>
        <w:t xml:space="preserve">umgehend nach der Besprechung mit der Praxislehrperson im Portfolio </w:t>
      </w:r>
      <w:r w:rsidR="00DE7C3A" w:rsidRPr="00DE7C3A">
        <w:rPr>
          <w:rFonts w:ascii="Arial" w:hAnsi="Arial" w:cs="Arial"/>
          <w:i/>
          <w:iCs/>
          <w:sz w:val="20"/>
          <w:szCs w:val="20"/>
        </w:rPr>
        <w:t xml:space="preserve">(OneNote) im Abschnitt «Dokumentation Praktika» </w:t>
      </w:r>
      <w:r w:rsidRPr="00CD4D6E">
        <w:rPr>
          <w:rFonts w:ascii="Arial" w:hAnsi="Arial" w:cs="Arial"/>
          <w:i/>
          <w:iCs/>
          <w:sz w:val="20"/>
          <w:szCs w:val="20"/>
        </w:rPr>
        <w:t>ab.</w:t>
      </w:r>
      <w:r w:rsidRPr="00D80AB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D9641E4" w14:textId="77777777" w:rsidR="005D4D8B" w:rsidRDefault="005D4D8B">
      <w:pPr>
        <w:rPr>
          <w:rFonts w:ascii="Arial" w:hAnsi="Arial" w:cs="Arial"/>
          <w:i/>
          <w:iCs/>
          <w:sz w:val="20"/>
          <w:szCs w:val="20"/>
        </w:rPr>
      </w:pPr>
    </w:p>
    <w:p w14:paraId="72267736" w14:textId="77777777" w:rsidR="005D4D8B" w:rsidRDefault="005D4D8B" w:rsidP="005D4D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Teil 1: </w:t>
      </w:r>
      <w:r w:rsidRPr="00C92E2A">
        <w:rPr>
          <w:rFonts w:ascii="Arial" w:hAnsi="Arial" w:cs="Arial"/>
          <w:b/>
          <w:bCs/>
          <w:sz w:val="22"/>
          <w:szCs w:val="22"/>
        </w:rPr>
        <w:t>Praktikumsspezifische Zielsetzungen</w:t>
      </w:r>
    </w:p>
    <w:p w14:paraId="48B855D1" w14:textId="77777777" w:rsidR="005D4D8B" w:rsidRPr="00C92E2A" w:rsidRDefault="005D4D8B" w:rsidP="005D4D8B">
      <w:pPr>
        <w:rPr>
          <w:rFonts w:ascii="Arial" w:hAnsi="Arial" w:cs="Arial"/>
          <w:b/>
          <w:bCs/>
          <w:sz w:val="22"/>
          <w:szCs w:val="22"/>
        </w:rPr>
      </w:pPr>
    </w:p>
    <w:p w14:paraId="62C10EDC" w14:textId="77777777" w:rsidR="005D4D8B" w:rsidRDefault="005D4D8B" w:rsidP="005D4D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Inhaltliche Kriterien</w:t>
      </w:r>
    </w:p>
    <w:tbl>
      <w:tblPr>
        <w:tblStyle w:val="Tabellenraster"/>
        <w:tblW w:w="10585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3077"/>
      </w:tblGrid>
      <w:tr w:rsidR="005D4D8B" w14:paraId="026DADA5" w14:textId="77777777" w:rsidTr="00E547BB">
        <w:trPr>
          <w:trHeight w:val="32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23640942" w14:textId="37C8725C" w:rsidR="005D4D8B" w:rsidRDefault="005D4D8B" w:rsidP="00E547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</w:t>
            </w:r>
            <w:r w:rsidR="00AA207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FC3DBB4" w14:textId="77777777" w:rsidR="005D4D8B" w:rsidRDefault="005D4D8B" w:rsidP="00E547B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übertroffen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27D0611C" w14:textId="77777777" w:rsidR="005D4D8B" w:rsidRDefault="005D4D8B" w:rsidP="00E547B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mehrheitl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002A250D" w14:textId="77777777" w:rsidR="005D4D8B" w:rsidRDefault="005D4D8B" w:rsidP="00E547B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erfüllt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BDC07D6" w14:textId="77777777" w:rsidR="005D4D8B" w:rsidRDefault="005D4D8B" w:rsidP="00E547B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nicht erfüllt</w:t>
            </w:r>
          </w:p>
        </w:tc>
        <w:tc>
          <w:tcPr>
            <w:tcW w:w="3077" w:type="dxa"/>
            <w:shd w:val="clear" w:color="auto" w:fill="D9E2F3" w:themeFill="accent1" w:themeFillTint="33"/>
            <w:vAlign w:val="center"/>
          </w:tcPr>
          <w:p w14:paraId="73258BB6" w14:textId="77777777" w:rsidR="005D4D8B" w:rsidRDefault="005D4D8B" w:rsidP="00E547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5D4D8B" w14:paraId="6CB9A7C2" w14:textId="77777777" w:rsidTr="00E547BB">
        <w:trPr>
          <w:trHeight w:val="721"/>
        </w:trPr>
        <w:tc>
          <w:tcPr>
            <w:tcW w:w="4957" w:type="dxa"/>
            <w:vAlign w:val="center"/>
          </w:tcPr>
          <w:p w14:paraId="44AB5567" w14:textId="77777777" w:rsidR="005D4D8B" w:rsidRDefault="005D4D8B" w:rsidP="00E547BB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F82EAD" w14:textId="77777777" w:rsidR="005D4D8B" w:rsidRDefault="005D4D8B" w:rsidP="005D4D8B">
            <w:pPr>
              <w:pStyle w:val="Listenabsatz"/>
              <w:numPr>
                <w:ilvl w:val="0"/>
                <w:numId w:val="8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Lernergebnisse interpretieren und den Schüler*innen lernförderliche Rückmeldungen kommunizieren.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1030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B23A705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45378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CB548B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2260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077175D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47917782"/>
              <w:placeholder>
                <w:docPart w:val="8D45CCCF57D86B4E807F6B978E93E861"/>
              </w:placeholder>
            </w:sdtPr>
            <w:sdtEndPr/>
            <w:sdtContent>
              <w:p w14:paraId="43C80D79" w14:textId="77777777" w:rsidR="005D4D8B" w:rsidRDefault="005D4D8B" w:rsidP="00E547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  <w:tr w:rsidR="005D4D8B" w14:paraId="214F6D86" w14:textId="77777777" w:rsidTr="00E547BB">
        <w:trPr>
          <w:trHeight w:val="890"/>
        </w:trPr>
        <w:tc>
          <w:tcPr>
            <w:tcW w:w="4957" w:type="dxa"/>
            <w:vAlign w:val="center"/>
          </w:tcPr>
          <w:p w14:paraId="29659E49" w14:textId="77777777" w:rsidR="005D4D8B" w:rsidRDefault="005D4D8B" w:rsidP="00E547BB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Gestalten von Unterricht: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762412" w14:textId="77777777" w:rsidR="005D4D8B" w:rsidRDefault="005D4D8B" w:rsidP="005D4D8B">
            <w:pPr>
              <w:pStyle w:val="Listenabsatz"/>
              <w:numPr>
                <w:ilvl w:val="0"/>
                <w:numId w:val="8"/>
              </w:num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Unterrichtslektionen und zunehmend Unterrichtseinheiten im Mikroteam planen (Co-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Planning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), durchführen (Co-Teaching) und auswerten (Co-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Reflection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2401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52A04D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78021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9DC9B0A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5418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34AC24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01798446"/>
              <w:placeholder>
                <w:docPart w:val="8D45CCCF57D86B4E807F6B978E93E861"/>
              </w:placeholder>
            </w:sdtPr>
            <w:sdtEndPr/>
            <w:sdtContent>
              <w:p w14:paraId="02BCD54C" w14:textId="77777777" w:rsidR="005D4D8B" w:rsidRDefault="005D4D8B" w:rsidP="00E547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  <w:tr w:rsidR="005D4D8B" w14:paraId="3171025E" w14:textId="77777777" w:rsidTr="00E547BB">
        <w:trPr>
          <w:trHeight w:val="847"/>
        </w:trPr>
        <w:tc>
          <w:tcPr>
            <w:tcW w:w="4957" w:type="dxa"/>
            <w:vAlign w:val="center"/>
          </w:tcPr>
          <w:p w14:paraId="7F2967E6" w14:textId="77777777" w:rsidR="005D4D8B" w:rsidRDefault="005D4D8B" w:rsidP="00E547BB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Umgang mit Heterogenität: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83D890" w14:textId="77777777" w:rsidR="005D4D8B" w:rsidRDefault="005D4D8B" w:rsidP="005D4D8B">
            <w:pPr>
              <w:pStyle w:val="Listenabsatz"/>
              <w:numPr>
                <w:ilvl w:val="0"/>
                <w:numId w:val="8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beschäftigt sich mit Aspekten, die das Klassenklima positiv beeinflussen, und kann diese in ihren*seinen Unterricht integrieren.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278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7180FD0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74652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237004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44692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78CE793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7168883"/>
              <w:placeholder>
                <w:docPart w:val="8D45CCCF57D86B4E807F6B978E93E861"/>
              </w:placeholder>
            </w:sdtPr>
            <w:sdtEndPr/>
            <w:sdtContent>
              <w:p w14:paraId="039CCCFF" w14:textId="77777777" w:rsidR="005D4D8B" w:rsidRPr="00F01975" w:rsidRDefault="005D4D8B" w:rsidP="00E547BB">
                <w:pP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  <w:tr w:rsidR="005D4D8B" w14:paraId="5388DAA1" w14:textId="77777777" w:rsidTr="00E547BB">
        <w:trPr>
          <w:trHeight w:val="638"/>
        </w:trPr>
        <w:tc>
          <w:tcPr>
            <w:tcW w:w="4957" w:type="dxa"/>
            <w:vAlign w:val="center"/>
          </w:tcPr>
          <w:p w14:paraId="57749EAC" w14:textId="77777777" w:rsidR="005D4D8B" w:rsidRDefault="005D4D8B" w:rsidP="00E547BB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Überfachliche Kompetenzen: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F8141D" w14:textId="77777777" w:rsidR="005D4D8B" w:rsidRDefault="005D4D8B" w:rsidP="005D4D8B">
            <w:pPr>
              <w:pStyle w:val="Listenabsatz"/>
              <w:numPr>
                <w:ilvl w:val="0"/>
                <w:numId w:val="8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überfachliche Lernziele in ihre*seine Unterrichtsplanung einbeziehen.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4148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B285807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7722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5C5E6ED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18716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438D889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93339234"/>
              <w:placeholder>
                <w:docPart w:val="8D45CCCF57D86B4E807F6B978E93E861"/>
              </w:placeholder>
            </w:sdtPr>
            <w:sdtEndPr/>
            <w:sdtContent>
              <w:p w14:paraId="13D7A95C" w14:textId="77777777" w:rsidR="005D4D8B" w:rsidRDefault="005D4D8B" w:rsidP="00E547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  <w:tr w:rsidR="005D4D8B" w14:paraId="49F029BB" w14:textId="77777777" w:rsidTr="00E547BB">
        <w:trPr>
          <w:trHeight w:val="708"/>
        </w:trPr>
        <w:tc>
          <w:tcPr>
            <w:tcW w:w="4957" w:type="dxa"/>
            <w:vAlign w:val="center"/>
          </w:tcPr>
          <w:p w14:paraId="443832C5" w14:textId="77777777" w:rsidR="005D4D8B" w:rsidRDefault="005D4D8B" w:rsidP="00E547BB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Kommunikation und Zusammenarbeit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B009911" w14:textId="77777777" w:rsidR="005D4D8B" w:rsidRDefault="005D4D8B" w:rsidP="005D4D8B">
            <w:pPr>
              <w:pStyle w:val="Listenabsatz"/>
              <w:numPr>
                <w:ilvl w:val="0"/>
                <w:numId w:val="7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kommuniziert adressatengerecht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mit den Schüler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*innen, im Mikroteam sowie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mit weiteren schulischen Akteur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*innen.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76199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0FCF16D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15225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C6AAAE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4288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A8EA503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38693269"/>
              <w:placeholder>
                <w:docPart w:val="8D45CCCF57D86B4E807F6B978E93E861"/>
              </w:placeholder>
            </w:sdtPr>
            <w:sdtEndPr/>
            <w:sdtContent>
              <w:p w14:paraId="0D5D28BA" w14:textId="77777777" w:rsidR="005D4D8B" w:rsidRDefault="005D4D8B" w:rsidP="00E547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  <w:tr w:rsidR="005D4D8B" w14:paraId="2850353C" w14:textId="77777777" w:rsidTr="00E547BB">
        <w:trPr>
          <w:trHeight w:val="492"/>
        </w:trPr>
        <w:tc>
          <w:tcPr>
            <w:tcW w:w="4957" w:type="dxa"/>
            <w:vAlign w:val="center"/>
          </w:tcPr>
          <w:p w14:paraId="1D7DD3B0" w14:textId="77777777" w:rsidR="005D4D8B" w:rsidRDefault="005D4D8B" w:rsidP="00E547BB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2EB7DD" w14:textId="77777777" w:rsidR="005D4D8B" w:rsidRDefault="005D4D8B" w:rsidP="005D4D8B">
            <w:pPr>
              <w:pStyle w:val="Listenabsatz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 explizit auf das Lernen der Schüler*innen fokussiert planen und durchführen.</w:t>
            </w:r>
          </w:p>
          <w:p w14:paraId="3E508A94" w14:textId="77777777" w:rsidR="005D4D8B" w:rsidRDefault="005D4D8B" w:rsidP="005D4D8B">
            <w:pPr>
              <w:pStyle w:val="Listenabsatz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Unterrichtsstörungen aus einer entwicklungspsychologischen Perspektive analysieren und geeignete Handlungen ableiten.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1243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2E11BD2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58326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F508C8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482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35E8AB1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83495811"/>
              <w:placeholder>
                <w:docPart w:val="8D45CCCF57D86B4E807F6B978E93E86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890653040"/>
                  <w:placeholder>
                    <w:docPart w:val="FCC5E7BC953F6E46B46DE72AD66BA0DB"/>
                  </w:placeholder>
                  <w:showingPlcHdr/>
                </w:sdtPr>
                <w:sdtEndPr/>
                <w:sdtContent>
                  <w:p w14:paraId="6CFB7E51" w14:textId="77777777" w:rsidR="005D4D8B" w:rsidRDefault="005D4D8B" w:rsidP="00E547B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highlight w:val="lightGray"/>
                      </w:rPr>
                      <w:t xml:space="preserve">      </w:t>
                    </w:r>
                  </w:p>
                </w:sdtContent>
              </w:sdt>
            </w:sdtContent>
          </w:sdt>
          <w:p w14:paraId="0729E2D0" w14:textId="77777777" w:rsidR="005D4D8B" w:rsidRDefault="005D4D8B" w:rsidP="00E547BB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55727912"/>
              <w:placeholder>
                <w:docPart w:val="8D45CCCF57D86B4E807F6B978E93E86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404919854"/>
                  <w:placeholder>
                    <w:docPart w:val="655692E99DA94544A49FBF624707B4C2"/>
                  </w:placeholder>
                  <w:showingPlcHdr/>
                </w:sdtPr>
                <w:sdtEndPr/>
                <w:sdtContent>
                  <w:p w14:paraId="6CEF02ED" w14:textId="77777777" w:rsidR="005D4D8B" w:rsidRDefault="005D4D8B" w:rsidP="00E547B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highlight w:val="lightGray"/>
                      </w:rPr>
                      <w:t xml:space="preserve">      </w:t>
                    </w:r>
                  </w:p>
                </w:sdtContent>
              </w:sdt>
            </w:sdtContent>
          </w:sdt>
        </w:tc>
      </w:tr>
      <w:tr w:rsidR="005D4D8B" w14:paraId="6CD65106" w14:textId="77777777" w:rsidTr="00E547BB">
        <w:trPr>
          <w:trHeight w:val="522"/>
        </w:trPr>
        <w:tc>
          <w:tcPr>
            <w:tcW w:w="4957" w:type="dxa"/>
            <w:vAlign w:val="center"/>
          </w:tcPr>
          <w:p w14:paraId="2817114B" w14:textId="77777777" w:rsidR="005D4D8B" w:rsidRDefault="005D4D8B" w:rsidP="00E547BB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Persönliches Entwicklungsziel </w:t>
            </w:r>
            <w:r>
              <w:rPr>
                <w:rFonts w:ascii="Arial" w:hAnsi="Arial" w:cs="Arial"/>
                <w:sz w:val="18"/>
                <w:szCs w:val="18"/>
              </w:rPr>
              <w:t>(bitte eintragen)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17FF4390" w14:textId="77777777" w:rsidR="005D4D8B" w:rsidRDefault="00760B5F" w:rsidP="00E547BB">
            <w:pPr>
              <w:pStyle w:val="Listenabsatz"/>
              <w:ind w:left="17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3442004"/>
                <w:placeholder>
                  <w:docPart w:val="7DF7A4A8D62B3F4C8E2AF30E467AE3BF"/>
                </w:placeholder>
                <w:showingPlcHdr/>
              </w:sdtPr>
              <w:sdtEndPr/>
              <w:sdtContent>
                <w:r w:rsidR="005D4D8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</w:t>
                </w:r>
              </w:sdtContent>
            </w:sdt>
            <w:r w:rsidR="005D4D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54321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CFB292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36863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9025AE9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7699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A668E9C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6785508"/>
              <w:placeholder>
                <w:docPart w:val="8D45CCCF57D86B4E807F6B978E93E861"/>
              </w:placeholder>
            </w:sdtPr>
            <w:sdtEndPr/>
            <w:sdtContent>
              <w:p w14:paraId="5B79DB13" w14:textId="77777777" w:rsidR="005D4D8B" w:rsidRDefault="005D4D8B" w:rsidP="00E547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</w:tbl>
    <w:p w14:paraId="74EF4D4F" w14:textId="77777777" w:rsidR="005D4D8B" w:rsidRDefault="005D4D8B" w:rsidP="005D4D8B">
      <w:pPr>
        <w:rPr>
          <w:rFonts w:ascii="Arial" w:hAnsi="Arial" w:cs="Arial"/>
          <w:sz w:val="20"/>
          <w:szCs w:val="20"/>
        </w:rPr>
      </w:pPr>
    </w:p>
    <w:p w14:paraId="1B75D2C0" w14:textId="77777777" w:rsidR="005D4D8B" w:rsidRDefault="005D4D8B" w:rsidP="005D4D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</w:t>
      </w:r>
    </w:p>
    <w:tbl>
      <w:tblPr>
        <w:tblStyle w:val="Tabellenraster"/>
        <w:tblW w:w="10583" w:type="dxa"/>
        <w:tblLook w:val="04A0" w:firstRow="1" w:lastRow="0" w:firstColumn="1" w:lastColumn="0" w:noHBand="0" w:noVBand="1"/>
      </w:tblPr>
      <w:tblGrid>
        <w:gridCol w:w="7650"/>
        <w:gridCol w:w="992"/>
        <w:gridCol w:w="999"/>
        <w:gridCol w:w="942"/>
      </w:tblGrid>
      <w:tr w:rsidR="005D4D8B" w14:paraId="09EBD7AD" w14:textId="77777777" w:rsidTr="00E547BB">
        <w:trPr>
          <w:trHeight w:val="278"/>
        </w:trPr>
        <w:tc>
          <w:tcPr>
            <w:tcW w:w="7650" w:type="dxa"/>
            <w:shd w:val="clear" w:color="auto" w:fill="D9E2F3" w:themeFill="accent1" w:themeFillTint="33"/>
            <w:vAlign w:val="center"/>
          </w:tcPr>
          <w:p w14:paraId="1222DDC1" w14:textId="77777777" w:rsidR="005D4D8B" w:rsidRDefault="005D4D8B" w:rsidP="00E547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EA1EBF6" w14:textId="77777777" w:rsidR="005D4D8B" w:rsidRDefault="005D4D8B" w:rsidP="00E547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04E614B6" w14:textId="77777777" w:rsidR="005D4D8B" w:rsidRDefault="005D4D8B" w:rsidP="00E547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mehrheitlich erkennbar</w:t>
            </w:r>
          </w:p>
        </w:tc>
        <w:tc>
          <w:tcPr>
            <w:tcW w:w="942" w:type="dxa"/>
            <w:shd w:val="clear" w:color="auto" w:fill="D9E2F3" w:themeFill="accent1" w:themeFillTint="33"/>
          </w:tcPr>
          <w:p w14:paraId="09B54384" w14:textId="77777777" w:rsidR="005D4D8B" w:rsidRDefault="005D4D8B" w:rsidP="00E547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kaum erkennbar</w:t>
            </w:r>
          </w:p>
        </w:tc>
      </w:tr>
      <w:tr w:rsidR="005D4D8B" w14:paraId="7BF0D84A" w14:textId="77777777" w:rsidTr="00E547BB">
        <w:trPr>
          <w:trHeight w:val="401"/>
        </w:trPr>
        <w:tc>
          <w:tcPr>
            <w:tcW w:w="7650" w:type="dxa"/>
            <w:vAlign w:val="center"/>
          </w:tcPr>
          <w:p w14:paraId="37BDCE95" w14:textId="77777777" w:rsidR="005D4D8B" w:rsidRDefault="005D4D8B" w:rsidP="00E547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Aufgaben und Termine unter Einhaltung von Vereinbarungen und Vorgaben zuverlässig ein.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4496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AAEF97" w14:textId="77777777" w:rsidR="005D4D8B" w:rsidRDefault="005D4D8B" w:rsidP="00E547B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09840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vAlign w:val="center"/>
              </w:tcPr>
              <w:p w14:paraId="43B635F1" w14:textId="77777777" w:rsidR="005D4D8B" w:rsidRDefault="005D4D8B" w:rsidP="00E547B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1614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40404055" w14:textId="77777777" w:rsidR="005D4D8B" w:rsidRDefault="005D4D8B" w:rsidP="00E547B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4D8B" w14:paraId="15C1AA97" w14:textId="77777777" w:rsidTr="00E547BB">
        <w:trPr>
          <w:trHeight w:val="409"/>
        </w:trPr>
        <w:tc>
          <w:tcPr>
            <w:tcW w:w="7650" w:type="dxa"/>
            <w:vAlign w:val="center"/>
          </w:tcPr>
          <w:p w14:paraId="61A67FCC" w14:textId="77777777" w:rsidR="005D4D8B" w:rsidRDefault="005D4D8B" w:rsidP="00E547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die Präsenzzeit und den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Gesamtworkload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0501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B81AB1F" w14:textId="77777777" w:rsidR="005D4D8B" w:rsidRDefault="005D4D8B" w:rsidP="00E547B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45563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vAlign w:val="center"/>
              </w:tcPr>
              <w:p w14:paraId="488EA153" w14:textId="77777777" w:rsidR="005D4D8B" w:rsidRDefault="005D4D8B" w:rsidP="00E547B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81999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22CFB78F" w14:textId="77777777" w:rsidR="005D4D8B" w:rsidRDefault="005D4D8B" w:rsidP="00E547B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4D8B" w14:paraId="230F373C" w14:textId="77777777" w:rsidTr="00E547BB">
        <w:trPr>
          <w:trHeight w:val="415"/>
        </w:trPr>
        <w:tc>
          <w:tcPr>
            <w:tcW w:w="7650" w:type="dxa"/>
            <w:vAlign w:val="center"/>
          </w:tcPr>
          <w:p w14:paraId="41BA1AD4" w14:textId="77777777" w:rsidR="005D4D8B" w:rsidRDefault="005D4D8B" w:rsidP="00E547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nimmt die Gefässe der Kooperation gewissenhaft wahr.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30959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BA404CB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5843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vAlign w:val="center"/>
              </w:tcPr>
              <w:p w14:paraId="7E58A80C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2654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2A33DF6E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4D8B" w14:paraId="4D28A0B4" w14:textId="77777777" w:rsidTr="00E547BB">
        <w:trPr>
          <w:trHeight w:val="421"/>
        </w:trPr>
        <w:tc>
          <w:tcPr>
            <w:tcW w:w="7650" w:type="dxa"/>
            <w:vAlign w:val="center"/>
          </w:tcPr>
          <w:p w14:paraId="19C6BC16" w14:textId="77777777" w:rsidR="005D4D8B" w:rsidRDefault="005D4D8B" w:rsidP="00E547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Rückmeldungen annehmen und angemessen umsetzen.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773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82A4FD0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0218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vAlign w:val="center"/>
              </w:tcPr>
              <w:p w14:paraId="0A44C4C5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47642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14:paraId="0B3D63C1" w14:textId="77777777" w:rsidR="005D4D8B" w:rsidRPr="00BF6E68" w:rsidRDefault="005D4D8B" w:rsidP="00E547BB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79884EE" w14:textId="77777777" w:rsidR="005D4D8B" w:rsidRDefault="005D4D8B" w:rsidP="005D4D8B">
      <w:pPr>
        <w:rPr>
          <w:rFonts w:ascii="Arial" w:hAnsi="Arial" w:cs="Arial"/>
          <w:b/>
          <w:bCs/>
          <w:sz w:val="20"/>
          <w:szCs w:val="20"/>
        </w:rPr>
      </w:pPr>
    </w:p>
    <w:p w14:paraId="71306DE2" w14:textId="77777777" w:rsidR="005D4D8B" w:rsidRDefault="005D4D8B" w:rsidP="005D4D8B">
      <w:pPr>
        <w:rPr>
          <w:rFonts w:ascii="Arial" w:hAnsi="Arial" w:cs="Arial"/>
          <w:b/>
          <w:bCs/>
          <w:sz w:val="20"/>
          <w:szCs w:val="20"/>
        </w:rPr>
      </w:pPr>
    </w:p>
    <w:p w14:paraId="57ADE6D6" w14:textId="77777777" w:rsidR="005D4D8B" w:rsidRDefault="005D4D8B" w:rsidP="005D4D8B">
      <w:pPr>
        <w:rPr>
          <w:rFonts w:ascii="Arial" w:hAnsi="Arial" w:cs="Arial"/>
          <w:b/>
          <w:bCs/>
          <w:sz w:val="20"/>
          <w:szCs w:val="20"/>
        </w:rPr>
      </w:pPr>
    </w:p>
    <w:p w14:paraId="69F4659E" w14:textId="77777777" w:rsidR="005D4D8B" w:rsidRPr="00C92E2A" w:rsidRDefault="005D4D8B" w:rsidP="005D4D8B">
      <w:pPr>
        <w:rPr>
          <w:rFonts w:ascii="Arial" w:hAnsi="Arial" w:cs="Arial"/>
          <w:b/>
          <w:bCs/>
          <w:sz w:val="22"/>
          <w:szCs w:val="22"/>
        </w:rPr>
      </w:pPr>
      <w:r w:rsidRPr="00C92E2A">
        <w:rPr>
          <w:rFonts w:ascii="Arial" w:hAnsi="Arial" w:cs="Arial"/>
          <w:b/>
          <w:bCs/>
          <w:sz w:val="22"/>
          <w:szCs w:val="22"/>
        </w:rPr>
        <w:t xml:space="preserve">Teil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92E2A">
        <w:rPr>
          <w:rFonts w:ascii="Arial" w:hAnsi="Arial" w:cs="Arial"/>
          <w:b/>
          <w:bCs/>
          <w:sz w:val="22"/>
          <w:szCs w:val="22"/>
        </w:rPr>
        <w:t xml:space="preserve">: Berufseignung: </w:t>
      </w:r>
      <w:r>
        <w:rPr>
          <w:rFonts w:ascii="Arial" w:hAnsi="Arial" w:cs="Arial"/>
          <w:b/>
          <w:bCs/>
          <w:sz w:val="22"/>
          <w:szCs w:val="22"/>
        </w:rPr>
        <w:t>Personale</w:t>
      </w:r>
      <w:r w:rsidRPr="00C92E2A">
        <w:rPr>
          <w:rFonts w:ascii="Arial" w:hAnsi="Arial" w:cs="Arial"/>
          <w:b/>
          <w:bCs/>
          <w:sz w:val="22"/>
          <w:szCs w:val="22"/>
        </w:rPr>
        <w:t xml:space="preserve"> und soziale Basiskompetenzen für den Lehrberuf</w:t>
      </w:r>
    </w:p>
    <w:p w14:paraId="5FEB5B9A" w14:textId="77777777" w:rsidR="005D4D8B" w:rsidRDefault="005D4D8B" w:rsidP="005D4D8B">
      <w:pPr>
        <w:rPr>
          <w:rFonts w:ascii="Arial" w:hAnsi="Arial" w:cs="Arial"/>
          <w:sz w:val="16"/>
          <w:szCs w:val="16"/>
        </w:rPr>
      </w:pPr>
    </w:p>
    <w:p w14:paraId="632610CA" w14:textId="77777777" w:rsidR="005D4D8B" w:rsidRDefault="005D4D8B" w:rsidP="005D4D8B">
      <w:pPr>
        <w:rPr>
          <w:rFonts w:ascii="Arial" w:hAnsi="Arial" w:cs="Arial"/>
          <w:sz w:val="16"/>
          <w:szCs w:val="16"/>
        </w:rPr>
      </w:pPr>
      <w:r w:rsidRPr="008C07CF">
        <w:rPr>
          <w:rFonts w:ascii="Arial" w:hAnsi="Arial" w:cs="Arial"/>
          <w:sz w:val="16"/>
          <w:szCs w:val="16"/>
        </w:rPr>
        <w:t xml:space="preserve">Die Basiskompetenzen stellen zentrale Bewertungskriterien für </w:t>
      </w:r>
      <w:r>
        <w:rPr>
          <w:rFonts w:ascii="Arial" w:hAnsi="Arial" w:cs="Arial"/>
          <w:sz w:val="16"/>
          <w:szCs w:val="16"/>
        </w:rPr>
        <w:t>jedes Praktikum</w:t>
      </w:r>
      <w:r w:rsidRPr="008C07CF">
        <w:rPr>
          <w:rFonts w:ascii="Arial" w:hAnsi="Arial" w:cs="Arial"/>
          <w:sz w:val="16"/>
          <w:szCs w:val="16"/>
        </w:rPr>
        <w:t xml:space="preserve"> dar. </w:t>
      </w:r>
      <w:r>
        <w:rPr>
          <w:rFonts w:ascii="Arial" w:hAnsi="Arial" w:cs="Arial"/>
          <w:sz w:val="16"/>
          <w:szCs w:val="16"/>
        </w:rPr>
        <w:t>Mit dem Studienfortschritt wird auch ein Fortschritt der Ausprägung der Basiskompetenzen erwartet. Sie werden bei Studierenden des MA Konsekutiv im Partnerschulpraktikum 2.1 überprüft.</w:t>
      </w:r>
    </w:p>
    <w:p w14:paraId="465EFA29" w14:textId="77777777" w:rsidR="005D4D8B" w:rsidRDefault="005D4D8B" w:rsidP="005D4D8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5D4D8B" w:rsidRPr="00E36B37" w14:paraId="13E94B5E" w14:textId="77777777" w:rsidTr="00E547BB">
        <w:trPr>
          <w:trHeight w:val="279"/>
        </w:trPr>
        <w:tc>
          <w:tcPr>
            <w:tcW w:w="7083" w:type="dxa"/>
            <w:vAlign w:val="center"/>
          </w:tcPr>
          <w:p w14:paraId="44AFDC7F" w14:textId="77777777" w:rsidR="005D4D8B" w:rsidRPr="004628F8" w:rsidRDefault="005D4D8B" w:rsidP="00E547BB">
            <w:pPr>
              <w:rPr>
                <w:rFonts w:ascii="Arial" w:hAnsi="Arial" w:cs="Arial"/>
                <w:sz w:val="16"/>
                <w:szCs w:val="16"/>
              </w:rPr>
            </w:pPr>
            <w:r w:rsidRPr="004628F8">
              <w:rPr>
                <w:rFonts w:ascii="Arial" w:hAnsi="Arial" w:cs="Arial"/>
                <w:sz w:val="16"/>
                <w:szCs w:val="16"/>
              </w:rPr>
              <w:t>Der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</w:t>
            </w:r>
            <w:r w:rsidRPr="004628F8">
              <w:rPr>
                <w:rFonts w:ascii="Arial" w:hAnsi="Arial" w:cs="Arial"/>
                <w:sz w:val="16"/>
                <w:szCs w:val="16"/>
              </w:rPr>
              <w:t xml:space="preserve">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</w:t>
            </w:r>
            <w:r w:rsidRPr="004628F8">
              <w:rPr>
                <w:rFonts w:ascii="Arial" w:hAnsi="Arial" w:cs="Arial"/>
                <w:sz w:val="16"/>
                <w:szCs w:val="16"/>
              </w:rPr>
              <w:t xml:space="preserve"> …</w:t>
            </w:r>
          </w:p>
        </w:tc>
        <w:tc>
          <w:tcPr>
            <w:tcW w:w="1134" w:type="dxa"/>
            <w:vAlign w:val="center"/>
          </w:tcPr>
          <w:p w14:paraId="29AAD9AB" w14:textId="77777777" w:rsidR="005D4D8B" w:rsidRPr="00601AE0" w:rsidRDefault="005D4D8B" w:rsidP="00E547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vAlign w:val="center"/>
          </w:tcPr>
          <w:p w14:paraId="1A6D2D52" w14:textId="77777777" w:rsidR="005D4D8B" w:rsidRPr="00601AE0" w:rsidRDefault="005D4D8B" w:rsidP="00E547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mehrheitlich</w:t>
            </w:r>
          </w:p>
          <w:p w14:paraId="69705F1B" w14:textId="77777777" w:rsidR="005D4D8B" w:rsidRPr="00601AE0" w:rsidRDefault="005D4D8B" w:rsidP="00E547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1134" w:type="dxa"/>
            <w:vAlign w:val="center"/>
          </w:tcPr>
          <w:p w14:paraId="16FD711E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Pr="00601AE0">
              <w:rPr>
                <w:rFonts w:ascii="Arial" w:hAnsi="Arial" w:cs="Arial"/>
                <w:sz w:val="14"/>
                <w:szCs w:val="14"/>
              </w:rPr>
              <w:t>icht ausreichend erkennbar</w:t>
            </w:r>
          </w:p>
        </w:tc>
      </w:tr>
      <w:tr w:rsidR="005D4D8B" w:rsidRPr="00E36B37" w14:paraId="40635DC1" w14:textId="77777777" w:rsidTr="00E547BB">
        <w:trPr>
          <w:trHeight w:val="397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7FD02DA" w14:textId="77777777" w:rsidR="005D4D8B" w:rsidRPr="004628F8" w:rsidRDefault="005D4D8B" w:rsidP="00E547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8F8">
              <w:rPr>
                <w:rFonts w:ascii="Arial" w:hAnsi="Arial" w:cs="Arial"/>
                <w:b/>
                <w:bCs/>
                <w:sz w:val="16"/>
                <w:szCs w:val="16"/>
              </w:rPr>
              <w:t>Soziale Basiskompetenzen für den Lehrberuf</w:t>
            </w:r>
          </w:p>
        </w:tc>
      </w:tr>
      <w:tr w:rsidR="005D4D8B" w:rsidRPr="00E36B37" w14:paraId="7ACA26FB" w14:textId="77777777" w:rsidTr="00E547BB">
        <w:trPr>
          <w:trHeight w:val="283"/>
        </w:trPr>
        <w:tc>
          <w:tcPr>
            <w:tcW w:w="10485" w:type="dxa"/>
            <w:gridSpan w:val="4"/>
            <w:vAlign w:val="center"/>
          </w:tcPr>
          <w:p w14:paraId="3F1098FE" w14:textId="77777777" w:rsidR="005D4D8B" w:rsidRPr="00A72AD4" w:rsidRDefault="005D4D8B" w:rsidP="00E547BB">
            <w:pPr>
              <w:pStyle w:val="Listenabsatz"/>
              <w:numPr>
                <w:ilvl w:val="0"/>
                <w:numId w:val="9"/>
              </w:numPr>
              <w:ind w:left="310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Kommunikations- und Kooperationsfähigkeit </w:t>
            </w:r>
          </w:p>
        </w:tc>
      </w:tr>
      <w:tr w:rsidR="005D4D8B" w:rsidRPr="00E36B37" w14:paraId="6D84230C" w14:textId="77777777" w:rsidTr="00E547BB">
        <w:trPr>
          <w:trHeight w:val="380"/>
        </w:trPr>
        <w:tc>
          <w:tcPr>
            <w:tcW w:w="7083" w:type="dxa"/>
            <w:vAlign w:val="center"/>
          </w:tcPr>
          <w:p w14:paraId="38465BCD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 xml:space="preserve">nimmt </w:t>
            </w:r>
            <w:proofErr w:type="gramStart"/>
            <w:r w:rsidRPr="00302410">
              <w:rPr>
                <w:rFonts w:ascii="Arial" w:hAnsi="Arial" w:cs="Arial"/>
                <w:sz w:val="16"/>
                <w:szCs w:val="16"/>
              </w:rPr>
              <w:t>mit einzelnen Schüler</w:t>
            </w:r>
            <w:proofErr w:type="gramEnd"/>
            <w:r w:rsidRPr="00302410">
              <w:rPr>
                <w:rFonts w:ascii="Arial" w:hAnsi="Arial" w:cs="Arial"/>
                <w:sz w:val="16"/>
                <w:szCs w:val="16"/>
              </w:rPr>
              <w:t>*innen oder mit Gruppen von Schüler*innen adressatenadäquat Kontakt auf und hält ihn aufrecht.</w:t>
            </w:r>
          </w:p>
        </w:tc>
        <w:tc>
          <w:tcPr>
            <w:tcW w:w="1134" w:type="dxa"/>
            <w:vAlign w:val="center"/>
          </w:tcPr>
          <w:p w14:paraId="7E3CA19C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710CB37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50EC3F" w14:textId="77777777" w:rsidR="005D4D8B" w:rsidRPr="00BC6AB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E36B37" w14:paraId="6AA95E0C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01416E5C" w14:textId="77777777" w:rsidR="005D4D8B" w:rsidRPr="00BC6AB8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formuliert Kritik angemessen.</w:t>
            </w:r>
          </w:p>
        </w:tc>
        <w:tc>
          <w:tcPr>
            <w:tcW w:w="1134" w:type="dxa"/>
            <w:vAlign w:val="center"/>
          </w:tcPr>
          <w:p w14:paraId="46338195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FF19E1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90AF7F" w14:textId="77777777" w:rsidR="005D4D8B" w:rsidRPr="00BC6AB8" w:rsidRDefault="005D4D8B" w:rsidP="00E54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E36B37" w14:paraId="089964A0" w14:textId="77777777" w:rsidTr="00E547BB">
        <w:trPr>
          <w:trHeight w:val="283"/>
        </w:trPr>
        <w:tc>
          <w:tcPr>
            <w:tcW w:w="10485" w:type="dxa"/>
            <w:gridSpan w:val="4"/>
            <w:vAlign w:val="center"/>
          </w:tcPr>
          <w:p w14:paraId="7E89D410" w14:textId="77777777" w:rsidR="005D4D8B" w:rsidRPr="00A72AD4" w:rsidRDefault="005D4D8B" w:rsidP="00E547BB">
            <w:pPr>
              <w:pStyle w:val="Listenabsatz"/>
              <w:numPr>
                <w:ilvl w:val="0"/>
                <w:numId w:val="9"/>
              </w:numPr>
              <w:ind w:left="310" w:hanging="284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Wertschätzungsfähigkeit</w:t>
            </w:r>
            <w:r w:rsidRPr="00A72A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D4D8B" w:rsidRPr="00E36B37" w14:paraId="39D427BE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7FB5F682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 xml:space="preserve">verhält sich </w:t>
            </w:r>
            <w:proofErr w:type="gramStart"/>
            <w:r w:rsidRPr="00302410">
              <w:rPr>
                <w:rFonts w:ascii="Arial" w:hAnsi="Arial" w:cs="Arial"/>
                <w:sz w:val="16"/>
                <w:szCs w:val="16"/>
              </w:rPr>
              <w:t>gegenüber den Schüler</w:t>
            </w:r>
            <w:proofErr w:type="gramEnd"/>
            <w:r w:rsidRPr="00302410">
              <w:rPr>
                <w:rFonts w:ascii="Arial" w:hAnsi="Arial" w:cs="Arial"/>
                <w:sz w:val="16"/>
                <w:szCs w:val="16"/>
              </w:rPr>
              <w:t>*innen wertschätzend.</w:t>
            </w:r>
          </w:p>
        </w:tc>
        <w:tc>
          <w:tcPr>
            <w:tcW w:w="1134" w:type="dxa"/>
            <w:vAlign w:val="center"/>
          </w:tcPr>
          <w:p w14:paraId="02BED5C3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1B48F8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CB359A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E36B37" w14:paraId="79384FE1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1B0572DA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verhält sich gegenüber der Praxislehrperson und anderen am Praktikum beteiligten Personen respektvoll.</w:t>
            </w:r>
          </w:p>
        </w:tc>
        <w:tc>
          <w:tcPr>
            <w:tcW w:w="1134" w:type="dxa"/>
            <w:vAlign w:val="center"/>
          </w:tcPr>
          <w:p w14:paraId="3B13CBF8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84BA78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F24B1C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E36B37" w14:paraId="1A3E5857" w14:textId="77777777" w:rsidTr="00E547BB">
        <w:trPr>
          <w:trHeight w:val="283"/>
        </w:trPr>
        <w:tc>
          <w:tcPr>
            <w:tcW w:w="10485" w:type="dxa"/>
            <w:gridSpan w:val="4"/>
            <w:vAlign w:val="center"/>
          </w:tcPr>
          <w:p w14:paraId="005D66D3" w14:textId="77777777" w:rsidR="005D4D8B" w:rsidRPr="00A72AD4" w:rsidRDefault="005D4D8B" w:rsidP="00E547BB">
            <w:pPr>
              <w:pStyle w:val="Listenabsatz"/>
              <w:numPr>
                <w:ilvl w:val="0"/>
                <w:numId w:val="9"/>
              </w:numPr>
              <w:ind w:left="310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Empathiefähigkeit</w:t>
            </w:r>
            <w:proofErr w:type="spellEnd"/>
          </w:p>
        </w:tc>
      </w:tr>
      <w:tr w:rsidR="005D4D8B" w:rsidRPr="00E36B37" w14:paraId="3990AEA4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64CFB11C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 xml:space="preserve">versetzt sich kognitiv und emotional in die Perspektive der Schüler*innen hinein und stimmt das eigene Handeln darauf ab. </w:t>
            </w:r>
          </w:p>
        </w:tc>
        <w:tc>
          <w:tcPr>
            <w:tcW w:w="1134" w:type="dxa"/>
            <w:vAlign w:val="center"/>
          </w:tcPr>
          <w:p w14:paraId="0ECA6D87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D87E62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751AC4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E36B37" w14:paraId="73D35796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7E889075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versetzt sich kognitiv und emotional in die Perspektive der Praxislehrperson bzw. anderer am Praktikum beteiligter Personen hinein und stimmt das eigene Handeln darauf ab.</w:t>
            </w:r>
          </w:p>
        </w:tc>
        <w:tc>
          <w:tcPr>
            <w:tcW w:w="1134" w:type="dxa"/>
            <w:vAlign w:val="center"/>
          </w:tcPr>
          <w:p w14:paraId="581AD243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80134A0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4CA144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E36B37" w14:paraId="19A7E987" w14:textId="77777777" w:rsidTr="00E547BB">
        <w:trPr>
          <w:trHeight w:val="397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0DD403F1" w14:textId="77777777" w:rsidR="005D4D8B" w:rsidRPr="00601AE0" w:rsidRDefault="005D4D8B" w:rsidP="00E547BB">
            <w:pPr>
              <w:rPr>
                <w:rFonts w:ascii="Arial" w:hAnsi="Arial" w:cs="Arial"/>
                <w:sz w:val="16"/>
                <w:szCs w:val="16"/>
              </w:rPr>
            </w:pPr>
            <w:r w:rsidRPr="00601AE0">
              <w:rPr>
                <w:rFonts w:ascii="Arial" w:hAnsi="Arial" w:cs="Arial"/>
                <w:b/>
                <w:bCs/>
                <w:sz w:val="16"/>
                <w:szCs w:val="16"/>
              </w:rPr>
              <w:t>Personale Basiskompetenzen für den Lehrberuf</w:t>
            </w:r>
          </w:p>
        </w:tc>
      </w:tr>
      <w:tr w:rsidR="005D4D8B" w:rsidRPr="00E36B37" w14:paraId="4EB02B2F" w14:textId="77777777" w:rsidTr="00E547BB">
        <w:trPr>
          <w:trHeight w:val="283"/>
        </w:trPr>
        <w:tc>
          <w:tcPr>
            <w:tcW w:w="10485" w:type="dxa"/>
            <w:gridSpan w:val="4"/>
            <w:vAlign w:val="center"/>
          </w:tcPr>
          <w:p w14:paraId="59B6A3A1" w14:textId="77777777" w:rsidR="005D4D8B" w:rsidRPr="00A72AD4" w:rsidRDefault="005D4D8B" w:rsidP="00E547BB">
            <w:pPr>
              <w:pStyle w:val="Listenabsatz"/>
              <w:numPr>
                <w:ilvl w:val="0"/>
                <w:numId w:val="9"/>
              </w:numPr>
              <w:ind w:left="310" w:hanging="284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Selbstregulationsfähigkeit</w:t>
            </w:r>
          </w:p>
        </w:tc>
      </w:tr>
      <w:tr w:rsidR="005D4D8B" w:rsidRPr="004628F8" w14:paraId="4509E171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57757FCB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reguliert die eigenen Emotionen situationsgerecht.</w:t>
            </w:r>
          </w:p>
        </w:tc>
        <w:tc>
          <w:tcPr>
            <w:tcW w:w="1134" w:type="dxa"/>
            <w:vAlign w:val="center"/>
          </w:tcPr>
          <w:p w14:paraId="51B460CB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F2219E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006404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4628F8" w14:paraId="2927BFCA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271A8CC9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bleibt in Belastungssituationen handlungsfähig und lösungsorientiert.</w:t>
            </w:r>
          </w:p>
        </w:tc>
        <w:tc>
          <w:tcPr>
            <w:tcW w:w="1134" w:type="dxa"/>
            <w:vAlign w:val="center"/>
          </w:tcPr>
          <w:p w14:paraId="4097C19A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8EB0ED5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A4CBB6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4628F8" w14:paraId="051C69BA" w14:textId="77777777" w:rsidTr="00E547BB">
        <w:trPr>
          <w:trHeight w:val="283"/>
        </w:trPr>
        <w:tc>
          <w:tcPr>
            <w:tcW w:w="10485" w:type="dxa"/>
            <w:gridSpan w:val="4"/>
            <w:vAlign w:val="center"/>
          </w:tcPr>
          <w:p w14:paraId="74F56479" w14:textId="77777777" w:rsidR="005D4D8B" w:rsidRPr="00A72AD4" w:rsidRDefault="005D4D8B" w:rsidP="00E547BB">
            <w:pPr>
              <w:pStyle w:val="Listenabsatz"/>
              <w:numPr>
                <w:ilvl w:val="0"/>
                <w:numId w:val="9"/>
              </w:numPr>
              <w:ind w:left="310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Selbstreflexions- und Lernfähigkeit </w:t>
            </w:r>
          </w:p>
        </w:tc>
      </w:tr>
      <w:tr w:rsidR="005D4D8B" w:rsidRPr="004628F8" w14:paraId="4CAAE9DC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2E10AA1C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hinterfragt eigenes Verhalten, eigene Überzeugungen und Haltungen auch kritisch.</w:t>
            </w:r>
          </w:p>
        </w:tc>
        <w:tc>
          <w:tcPr>
            <w:tcW w:w="1134" w:type="dxa"/>
            <w:vAlign w:val="center"/>
          </w:tcPr>
          <w:p w14:paraId="505ACE16" w14:textId="77777777" w:rsidR="005D4D8B" w:rsidRPr="00A5132B" w:rsidRDefault="005D4D8B" w:rsidP="00E54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A0FAA2" w14:textId="77777777" w:rsidR="005D4D8B" w:rsidRPr="00A5132B" w:rsidRDefault="005D4D8B" w:rsidP="00E54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BBEE1F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4D8B" w:rsidRPr="004628F8" w14:paraId="2960D91D" w14:textId="77777777" w:rsidTr="00E547BB">
        <w:trPr>
          <w:trHeight w:val="397"/>
        </w:trPr>
        <w:tc>
          <w:tcPr>
            <w:tcW w:w="7083" w:type="dxa"/>
            <w:vAlign w:val="center"/>
          </w:tcPr>
          <w:p w14:paraId="53DA8B84" w14:textId="77777777" w:rsidR="005D4D8B" w:rsidRPr="00302410" w:rsidRDefault="005D4D8B" w:rsidP="00E547BB">
            <w:pPr>
              <w:pStyle w:val="Listenabsatz"/>
              <w:numPr>
                <w:ilvl w:val="0"/>
                <w:numId w:val="10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lässt sich auf eigene Entwicklungsthemen ein und formuliert Entwicklungsziele.</w:t>
            </w:r>
          </w:p>
        </w:tc>
        <w:tc>
          <w:tcPr>
            <w:tcW w:w="1134" w:type="dxa"/>
            <w:vAlign w:val="center"/>
          </w:tcPr>
          <w:p w14:paraId="022724B1" w14:textId="77777777" w:rsidR="005D4D8B" w:rsidRPr="00A5132B" w:rsidRDefault="005D4D8B" w:rsidP="00E54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B756B2" w14:textId="77777777" w:rsidR="005D4D8B" w:rsidRPr="00A5132B" w:rsidRDefault="005D4D8B" w:rsidP="00E54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85AD94" w14:textId="77777777" w:rsidR="005D4D8B" w:rsidRPr="004628F8" w:rsidRDefault="005D4D8B" w:rsidP="00E54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B8BED7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sectPr w:rsidR="00307367" w:rsidSect="00CB7DA2">
      <w:headerReference w:type="default" r:id="rId7"/>
      <w:pgSz w:w="11906" w:h="16838"/>
      <w:pgMar w:top="1225" w:right="737" w:bottom="816" w:left="851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F90B" w14:textId="77777777" w:rsidR="00960F35" w:rsidRDefault="00960F35" w:rsidP="00F80768">
      <w:r>
        <w:separator/>
      </w:r>
    </w:p>
  </w:endnote>
  <w:endnote w:type="continuationSeparator" w:id="0">
    <w:p w14:paraId="58000CFD" w14:textId="77777777" w:rsidR="00960F35" w:rsidRDefault="00960F35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688A" w14:textId="77777777" w:rsidR="00960F35" w:rsidRDefault="00960F35" w:rsidP="00F80768">
      <w:r>
        <w:separator/>
      </w:r>
    </w:p>
  </w:footnote>
  <w:footnote w:type="continuationSeparator" w:id="0">
    <w:p w14:paraId="296959B4" w14:textId="77777777" w:rsidR="00960F35" w:rsidRDefault="00960F35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621E0559" w:rsidR="00F80768" w:rsidRDefault="00F80768">
    <w:pPr>
      <w:pStyle w:val="Kopfzeile"/>
    </w:pPr>
    <w:r>
      <w:fldChar w:fldCharType="begin"/>
    </w:r>
    <w:r w:rsidR="004C1DB2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7C7"/>
    <w:multiLevelType w:val="multilevel"/>
    <w:tmpl w:val="0C02F330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44C4C"/>
    <w:multiLevelType w:val="multilevel"/>
    <w:tmpl w:val="7AB4B1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2B25B8"/>
    <w:multiLevelType w:val="hybridMultilevel"/>
    <w:tmpl w:val="3A821F1E"/>
    <w:lvl w:ilvl="0" w:tplc="0B44A5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06744"/>
    <w:multiLevelType w:val="hybridMultilevel"/>
    <w:tmpl w:val="EA64849E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1"/>
  </w:num>
  <w:num w:numId="2" w16cid:durableId="1437286450">
    <w:abstractNumId w:val="9"/>
  </w:num>
  <w:num w:numId="3" w16cid:durableId="203374086">
    <w:abstractNumId w:val="5"/>
  </w:num>
  <w:num w:numId="4" w16cid:durableId="2099713549">
    <w:abstractNumId w:val="4"/>
  </w:num>
  <w:num w:numId="5" w16cid:durableId="1780635691">
    <w:abstractNumId w:val="2"/>
  </w:num>
  <w:num w:numId="6" w16cid:durableId="986129540">
    <w:abstractNumId w:val="3"/>
  </w:num>
  <w:num w:numId="7" w16cid:durableId="620499201">
    <w:abstractNumId w:val="6"/>
  </w:num>
  <w:num w:numId="8" w16cid:durableId="2036492463">
    <w:abstractNumId w:val="0"/>
  </w:num>
  <w:num w:numId="9" w16cid:durableId="1546723488">
    <w:abstractNumId w:val="7"/>
  </w:num>
  <w:num w:numId="10" w16cid:durableId="1514953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xEeZ2UYx5Js+4lF7C30EUrqFaTI2cwuj3MgyY5YJ6gSuucDb5T43DKMnmjWVWaAFavOFOGKFGhMBqh5LdsDBw==" w:salt="0P/0TPsHX5+i4T40BrUb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234EA"/>
    <w:rsid w:val="0005139A"/>
    <w:rsid w:val="00064BE4"/>
    <w:rsid w:val="000D0A41"/>
    <w:rsid w:val="000F28D6"/>
    <w:rsid w:val="00120C42"/>
    <w:rsid w:val="0012249C"/>
    <w:rsid w:val="001D02AD"/>
    <w:rsid w:val="001E04F1"/>
    <w:rsid w:val="00212F2A"/>
    <w:rsid w:val="002B6E4C"/>
    <w:rsid w:val="00306E3A"/>
    <w:rsid w:val="00307367"/>
    <w:rsid w:val="0031573D"/>
    <w:rsid w:val="00323E1B"/>
    <w:rsid w:val="003262BE"/>
    <w:rsid w:val="003478E6"/>
    <w:rsid w:val="003662EC"/>
    <w:rsid w:val="00380D5A"/>
    <w:rsid w:val="00381AF1"/>
    <w:rsid w:val="003A62EA"/>
    <w:rsid w:val="003C4E46"/>
    <w:rsid w:val="00416B3C"/>
    <w:rsid w:val="0044696C"/>
    <w:rsid w:val="00475642"/>
    <w:rsid w:val="004A04AE"/>
    <w:rsid w:val="004B2FCC"/>
    <w:rsid w:val="004C1DB2"/>
    <w:rsid w:val="004D7F2F"/>
    <w:rsid w:val="00510BB0"/>
    <w:rsid w:val="0051536A"/>
    <w:rsid w:val="00520299"/>
    <w:rsid w:val="00521A20"/>
    <w:rsid w:val="005530AC"/>
    <w:rsid w:val="005865F7"/>
    <w:rsid w:val="005D4D8B"/>
    <w:rsid w:val="005E0031"/>
    <w:rsid w:val="005E7965"/>
    <w:rsid w:val="00613C85"/>
    <w:rsid w:val="00642ED6"/>
    <w:rsid w:val="00677737"/>
    <w:rsid w:val="006909E4"/>
    <w:rsid w:val="00694FBC"/>
    <w:rsid w:val="006B202F"/>
    <w:rsid w:val="006F4539"/>
    <w:rsid w:val="00740A04"/>
    <w:rsid w:val="00760B5F"/>
    <w:rsid w:val="00775F89"/>
    <w:rsid w:val="00794153"/>
    <w:rsid w:val="007D7EE0"/>
    <w:rsid w:val="00810C2B"/>
    <w:rsid w:val="00823C04"/>
    <w:rsid w:val="00840435"/>
    <w:rsid w:val="00840A22"/>
    <w:rsid w:val="00850C6C"/>
    <w:rsid w:val="00851FF7"/>
    <w:rsid w:val="008538E4"/>
    <w:rsid w:val="00853B5A"/>
    <w:rsid w:val="00872D4F"/>
    <w:rsid w:val="0089499D"/>
    <w:rsid w:val="008A29FC"/>
    <w:rsid w:val="008B4F94"/>
    <w:rsid w:val="008D0456"/>
    <w:rsid w:val="00904971"/>
    <w:rsid w:val="0093332B"/>
    <w:rsid w:val="00960F35"/>
    <w:rsid w:val="00981A02"/>
    <w:rsid w:val="009820B7"/>
    <w:rsid w:val="00982737"/>
    <w:rsid w:val="009865D8"/>
    <w:rsid w:val="009A54EC"/>
    <w:rsid w:val="009B1F1E"/>
    <w:rsid w:val="009D6656"/>
    <w:rsid w:val="00A4670C"/>
    <w:rsid w:val="00AA207D"/>
    <w:rsid w:val="00B0704D"/>
    <w:rsid w:val="00BA0EEE"/>
    <w:rsid w:val="00BB754A"/>
    <w:rsid w:val="00BE3ECB"/>
    <w:rsid w:val="00BE61DD"/>
    <w:rsid w:val="00C219BB"/>
    <w:rsid w:val="00C25E16"/>
    <w:rsid w:val="00C34D47"/>
    <w:rsid w:val="00C415F9"/>
    <w:rsid w:val="00C77219"/>
    <w:rsid w:val="00CB7DA2"/>
    <w:rsid w:val="00CD4D6E"/>
    <w:rsid w:val="00D319AE"/>
    <w:rsid w:val="00D47DBE"/>
    <w:rsid w:val="00D80ABF"/>
    <w:rsid w:val="00DB6004"/>
    <w:rsid w:val="00DB66FE"/>
    <w:rsid w:val="00DD27F3"/>
    <w:rsid w:val="00DE7C3A"/>
    <w:rsid w:val="00E009A1"/>
    <w:rsid w:val="00E229C2"/>
    <w:rsid w:val="00E36B37"/>
    <w:rsid w:val="00E675B8"/>
    <w:rsid w:val="00E67D35"/>
    <w:rsid w:val="00E9167C"/>
    <w:rsid w:val="00EC0B73"/>
    <w:rsid w:val="00ED381A"/>
    <w:rsid w:val="00F24AAD"/>
    <w:rsid w:val="00F535F5"/>
    <w:rsid w:val="00F7126D"/>
    <w:rsid w:val="00F80768"/>
    <w:rsid w:val="00FA3CC2"/>
    <w:rsid w:val="00FB048F"/>
    <w:rsid w:val="00FB4D2C"/>
    <w:rsid w:val="00FE083C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5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Kommentarzeichen">
    <w:name w:val="annotation reference"/>
    <w:basedOn w:val="Absatz-Standardschriftart"/>
    <w:uiPriority w:val="99"/>
    <w:semiHidden/>
    <w:unhideWhenUsed/>
    <w:rsid w:val="00120C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0C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0C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C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C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1DB2"/>
  </w:style>
  <w:style w:type="paragraph" w:styleId="Textkrper">
    <w:name w:val="Body Text"/>
    <w:basedOn w:val="Standard"/>
    <w:link w:val="TextkrperZchn"/>
    <w:uiPriority w:val="1"/>
    <w:qFormat/>
    <w:rsid w:val="0093332B"/>
    <w:pPr>
      <w:widowControl w:val="0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332B"/>
    <w:rPr>
      <w:rFonts w:ascii="Arial" w:eastAsia="Arial" w:hAnsi="Arial" w:cs="Arial"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80D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77D21AFA542B4B824921DB3FB66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CE0AC-3635-C54A-8910-893492D766C8}"/>
      </w:docPartPr>
      <w:docPartBody>
        <w:p w:rsidR="00883F3C" w:rsidRDefault="00E202C0" w:rsidP="00E202C0">
          <w:pPr>
            <w:pStyle w:val="FC77D21AFA542B4B824921DB3FB66092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</w:t>
          </w:r>
        </w:p>
      </w:docPartBody>
    </w:docPart>
    <w:docPart>
      <w:docPartPr>
        <w:name w:val="83E38EABB7ACB84BA5BF2E39985B9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DFCAA-CED7-8B47-B178-F91EF3487DB0}"/>
      </w:docPartPr>
      <w:docPartBody>
        <w:p w:rsidR="00883F3C" w:rsidRDefault="00E202C0" w:rsidP="00E202C0">
          <w:pPr>
            <w:pStyle w:val="83E38EABB7ACB84BA5BF2E39985B9B5F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</w:t>
          </w:r>
        </w:p>
      </w:docPartBody>
    </w:docPart>
    <w:docPart>
      <w:docPartPr>
        <w:name w:val="3DDE2BFCF96AB545B25B49CE1B8F1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05503-CF13-7544-A192-FD099A199102}"/>
      </w:docPartPr>
      <w:docPartBody>
        <w:p w:rsidR="00883F3C" w:rsidRDefault="00E202C0" w:rsidP="00E202C0">
          <w:pPr>
            <w:pStyle w:val="3DDE2BFCF96AB545B25B49CE1B8F1B1A"/>
          </w:pPr>
          <w:r w:rsidRPr="00380D5A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8D45CCCF57D86B4E807F6B978E93E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F3813-0A8C-1A43-90D3-E69C533766CE}"/>
      </w:docPartPr>
      <w:docPartBody>
        <w:p w:rsidR="00883F3C" w:rsidRDefault="00E202C0" w:rsidP="00E202C0">
          <w:pPr>
            <w:pStyle w:val="8D45CCCF57D86B4E807F6B978E93E861"/>
          </w:pPr>
          <w:r w:rsidRPr="006724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C5E7BC953F6E46B46DE72AD66BA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B8B33-0704-7D4C-8885-C213834FE345}"/>
      </w:docPartPr>
      <w:docPartBody>
        <w:p w:rsidR="00883F3C" w:rsidRDefault="00E202C0" w:rsidP="00E202C0">
          <w:pPr>
            <w:pStyle w:val="FCC5E7BC953F6E46B46DE72AD66BA0DB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</w:t>
          </w:r>
        </w:p>
      </w:docPartBody>
    </w:docPart>
    <w:docPart>
      <w:docPartPr>
        <w:name w:val="655692E99DA94544A49FBF624707B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9BD9B-8449-D846-9891-2B6365D2EF40}"/>
      </w:docPartPr>
      <w:docPartBody>
        <w:p w:rsidR="00883F3C" w:rsidRDefault="00E202C0" w:rsidP="00E202C0">
          <w:pPr>
            <w:pStyle w:val="655692E99DA94544A49FBF624707B4C2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</w:t>
          </w:r>
        </w:p>
      </w:docPartBody>
    </w:docPart>
    <w:docPart>
      <w:docPartPr>
        <w:name w:val="7DF7A4A8D62B3F4C8E2AF30E467AE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A946E-B065-BE48-9D35-2A51EF6DBFB0}"/>
      </w:docPartPr>
      <w:docPartBody>
        <w:p w:rsidR="00883F3C" w:rsidRDefault="00E202C0" w:rsidP="00E202C0">
          <w:pPr>
            <w:pStyle w:val="7DF7A4A8D62B3F4C8E2AF30E467AE3BF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E"/>
    <w:rsid w:val="0012249C"/>
    <w:rsid w:val="001D51FE"/>
    <w:rsid w:val="00320674"/>
    <w:rsid w:val="00510BB0"/>
    <w:rsid w:val="0051536A"/>
    <w:rsid w:val="00731DB3"/>
    <w:rsid w:val="00853B5A"/>
    <w:rsid w:val="00872F26"/>
    <w:rsid w:val="00883F3C"/>
    <w:rsid w:val="00971B09"/>
    <w:rsid w:val="00B25C3B"/>
    <w:rsid w:val="00D319AE"/>
    <w:rsid w:val="00E202C0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02C0"/>
    <w:rPr>
      <w:color w:val="666666"/>
    </w:rPr>
  </w:style>
  <w:style w:type="paragraph" w:customStyle="1" w:styleId="FC77D21AFA542B4B824921DB3FB66092">
    <w:name w:val="FC77D21AFA542B4B824921DB3FB66092"/>
    <w:rsid w:val="00E202C0"/>
    <w:rPr>
      <w:lang w:eastAsia="de-DE"/>
    </w:rPr>
  </w:style>
  <w:style w:type="paragraph" w:customStyle="1" w:styleId="83E38EABB7ACB84BA5BF2E39985B9B5F">
    <w:name w:val="83E38EABB7ACB84BA5BF2E39985B9B5F"/>
    <w:rsid w:val="00E202C0"/>
    <w:rPr>
      <w:lang w:eastAsia="de-DE"/>
    </w:rPr>
  </w:style>
  <w:style w:type="paragraph" w:customStyle="1" w:styleId="3DDE2BFCF96AB545B25B49CE1B8F1B1A">
    <w:name w:val="3DDE2BFCF96AB545B25B49CE1B8F1B1A"/>
    <w:rsid w:val="00E202C0"/>
    <w:rPr>
      <w:lang w:eastAsia="de-DE"/>
    </w:rPr>
  </w:style>
  <w:style w:type="paragraph" w:customStyle="1" w:styleId="8D45CCCF57D86B4E807F6B978E93E861">
    <w:name w:val="8D45CCCF57D86B4E807F6B978E93E861"/>
    <w:rsid w:val="00E202C0"/>
    <w:rPr>
      <w:lang w:eastAsia="de-DE"/>
    </w:rPr>
  </w:style>
  <w:style w:type="paragraph" w:customStyle="1" w:styleId="FCC5E7BC953F6E46B46DE72AD66BA0DB">
    <w:name w:val="FCC5E7BC953F6E46B46DE72AD66BA0DB"/>
    <w:rsid w:val="00E202C0"/>
    <w:rPr>
      <w:lang w:eastAsia="de-DE"/>
    </w:rPr>
  </w:style>
  <w:style w:type="paragraph" w:customStyle="1" w:styleId="655692E99DA94544A49FBF624707B4C2">
    <w:name w:val="655692E99DA94544A49FBF624707B4C2"/>
    <w:rsid w:val="00E202C0"/>
    <w:rPr>
      <w:lang w:eastAsia="de-DE"/>
    </w:rPr>
  </w:style>
  <w:style w:type="paragraph" w:customStyle="1" w:styleId="7DF7A4A8D62B3F4C8E2AF30E467AE3BF">
    <w:name w:val="7DF7A4A8D62B3F4C8E2AF30E467AE3BF"/>
    <w:rsid w:val="00E202C0"/>
    <w:rPr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Gregori</dc:creator>
  <cp:keywords/>
  <dc:description/>
  <cp:lastModifiedBy>Sandra Fehlmann</cp:lastModifiedBy>
  <cp:revision>3</cp:revision>
  <dcterms:created xsi:type="dcterms:W3CDTF">2025-08-14T11:47:00Z</dcterms:created>
  <dcterms:modified xsi:type="dcterms:W3CDTF">2025-08-14T11:48:00Z</dcterms:modified>
  <cp:category/>
</cp:coreProperties>
</file>