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5FE04C" w14:textId="6DE153C8" w:rsidR="00740A04" w:rsidRPr="00EF1B96" w:rsidRDefault="00316227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Praxismodul</w:t>
      </w:r>
      <w:r w:rsidR="00D92741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Vertiefungs</w:t>
      </w:r>
      <w:r w:rsidR="00D92741">
        <w:rPr>
          <w:rFonts w:ascii="Arial" w:hAnsi="Arial" w:cs="Arial"/>
          <w:b/>
          <w:bCs/>
          <w:sz w:val="28"/>
          <w:szCs w:val="28"/>
        </w:rPr>
        <w:t>phase</w:t>
      </w:r>
      <w:r w:rsidR="00740A04" w:rsidRPr="00EF1B96">
        <w:rPr>
          <w:rFonts w:ascii="Arial" w:hAnsi="Arial" w:cs="Arial"/>
          <w:b/>
          <w:bCs/>
          <w:sz w:val="28"/>
          <w:szCs w:val="28"/>
        </w:rPr>
        <w:t xml:space="preserve">: </w:t>
      </w:r>
      <w:r w:rsidR="002B6E4C" w:rsidRPr="00EF1B96">
        <w:rPr>
          <w:rFonts w:ascii="Arial" w:hAnsi="Arial" w:cs="Arial"/>
          <w:b/>
          <w:bCs/>
          <w:sz w:val="28"/>
          <w:szCs w:val="28"/>
        </w:rPr>
        <w:t>Testat und Bilanzierung</w:t>
      </w:r>
    </w:p>
    <w:p w14:paraId="3BF78E53" w14:textId="77777777" w:rsidR="00740A04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4531"/>
        <w:gridCol w:w="6096"/>
      </w:tblGrid>
      <w:tr w:rsidR="00F8515A" w14:paraId="201D42DC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68D7B629" w14:textId="051C7175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Student</w:t>
            </w:r>
            <w:r w:rsidR="00AA7537">
              <w:rPr>
                <w:rFonts w:ascii="Arial" w:hAnsi="Arial" w:cs="Arial"/>
                <w:sz w:val="20"/>
                <w:szCs w:val="20"/>
              </w:rPr>
              <w:t>*</w:t>
            </w:r>
            <w:r w:rsidRPr="00F8515A">
              <w:rPr>
                <w:rFonts w:ascii="Arial" w:hAnsi="Arial" w:cs="Arial"/>
                <w:sz w:val="20"/>
                <w:szCs w:val="20"/>
              </w:rPr>
              <w:t>in: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684600038"/>
            <w:placeholder>
              <w:docPart w:val="A06AB31D66D24607AFD01BCBAED7EE12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67420DB" w14:textId="13E03E1E" w:rsidR="00F8515A" w:rsidRPr="00F8515A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4EBDAD7A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1D9AA879" w14:textId="3D536565" w:rsidR="00F8515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Hauptverantwortliche Praxislehrperson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51687084"/>
            <w:placeholder>
              <w:docPart w:val="BFCA505289844AAE8576ED4166BDAFF5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513DE66C" w14:textId="74E511D0" w:rsidR="00F8515A" w:rsidRPr="004E5CCD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570B4578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4B4D6EFB" w14:textId="5D601C98" w:rsidR="00F8515A" w:rsidRPr="00F8515A" w:rsidRDefault="00316227" w:rsidP="00F8515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Mentor*in begleiteter Berufseinstieg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0608370"/>
            <w:placeholder>
              <w:docPart w:val="5BDE30E414FA4012A1CE4BA17B2C1FB7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74A7739D" w14:textId="63F077D3" w:rsidR="00F8515A" w:rsidRDefault="00E94B1D" w:rsidP="00F8515A">
                <w:p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11525C" w14:paraId="29936227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30F82EEE" w14:textId="77E089DC" w:rsidR="0011525C" w:rsidRPr="0011525C" w:rsidRDefault="0011525C" w:rsidP="0011525C">
            <w:pPr>
              <w:rPr>
                <w:rFonts w:ascii="Arial" w:hAnsi="Arial" w:cs="Arial"/>
                <w:sz w:val="20"/>
                <w:szCs w:val="20"/>
              </w:rPr>
            </w:pPr>
            <w:r w:rsidRPr="0011525C">
              <w:rPr>
                <w:rFonts w:ascii="Arial" w:hAnsi="Arial" w:cs="Arial"/>
                <w:sz w:val="20"/>
                <w:szCs w:val="20"/>
              </w:rPr>
              <w:t>Pra</w:t>
            </w:r>
            <w:r w:rsidR="00316227">
              <w:rPr>
                <w:rFonts w:ascii="Arial" w:hAnsi="Arial" w:cs="Arial"/>
                <w:sz w:val="20"/>
                <w:szCs w:val="20"/>
              </w:rPr>
              <w:t>xismodul Vertiefung</w:t>
            </w:r>
          </w:p>
        </w:tc>
        <w:tc>
          <w:tcPr>
            <w:tcW w:w="6096" w:type="dxa"/>
            <w:shd w:val="clear" w:color="auto" w:fill="F9E70D"/>
            <w:vAlign w:val="center"/>
          </w:tcPr>
          <w:p w14:paraId="3C2D1BE1" w14:textId="38E9ECDA" w:rsidR="0011525C" w:rsidRPr="0011525C" w:rsidRDefault="00000000" w:rsidP="0011525C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289876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37A9" w:rsidRPr="00EF37A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1525C" w:rsidRPr="00EF37A9">
              <w:rPr>
                <w:rFonts w:ascii="Arial" w:hAnsi="Arial" w:cs="Arial"/>
                <w:sz w:val="20"/>
                <w:szCs w:val="20"/>
              </w:rPr>
              <w:t>P 2.4</w:t>
            </w:r>
            <w:r w:rsidR="0011525C" w:rsidRPr="00EF37A9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933231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37A9" w:rsidRPr="00EF37A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F37A9">
              <w:rPr>
                <w:rFonts w:ascii="Arial" w:hAnsi="Arial" w:cs="Arial"/>
              </w:rPr>
              <w:t xml:space="preserve"> </w:t>
            </w:r>
            <w:r w:rsidR="0011525C" w:rsidRPr="0011525C">
              <w:rPr>
                <w:rFonts w:ascii="Arial" w:hAnsi="Arial" w:cs="Arial"/>
                <w:sz w:val="20"/>
                <w:szCs w:val="20"/>
              </w:rPr>
              <w:t xml:space="preserve">P 2.5 </w:t>
            </w:r>
          </w:p>
        </w:tc>
      </w:tr>
      <w:tr w:rsidR="0011525C" w14:paraId="60E59946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7AF4829B" w14:textId="754BF5D7" w:rsidR="0011525C" w:rsidRDefault="0011525C" w:rsidP="001152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</w:t>
            </w:r>
            <w:r w:rsidR="00316227">
              <w:rPr>
                <w:rFonts w:ascii="Arial" w:hAnsi="Arial" w:cs="Arial"/>
                <w:sz w:val="20"/>
                <w:szCs w:val="20"/>
              </w:rPr>
              <w:t>xismodul</w:t>
            </w:r>
            <w:r>
              <w:rPr>
                <w:rFonts w:ascii="Arial" w:hAnsi="Arial" w:cs="Arial"/>
                <w:sz w:val="20"/>
                <w:szCs w:val="20"/>
              </w:rPr>
              <w:t>ort / Schulhaus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65651031"/>
            <w:placeholder>
              <w:docPart w:val="89EC6BA8DAF14420A937DAE94461E9BC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114360CF" w14:textId="4163BC72" w:rsidR="0011525C" w:rsidRPr="004E5CCD" w:rsidRDefault="00E94B1D" w:rsidP="0011525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</w:tbl>
    <w:p w14:paraId="03B1D76B" w14:textId="77777777" w:rsidR="00F8515A" w:rsidRPr="00E36B37" w:rsidRDefault="00F8515A">
      <w:pPr>
        <w:rPr>
          <w:rFonts w:ascii="Arial" w:hAnsi="Arial" w:cs="Arial"/>
          <w:b/>
          <w:bCs/>
          <w:sz w:val="20"/>
          <w:szCs w:val="20"/>
        </w:rPr>
      </w:pPr>
    </w:p>
    <w:p w14:paraId="7E75B010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71448D84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9B457A" w:rsidRPr="00E36B37" w14:paraId="0C7D2C16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DE25885" w14:textId="77777777" w:rsidR="009B457A" w:rsidRPr="00F80768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6F6ADF2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72009AB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1C3D12F6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6E0D3A29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9B457A" w:rsidRPr="00E36B37" w14:paraId="1B03E7E8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3910FEC4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749182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5C0A7693" w14:textId="3E4EF4B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421308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1873C949" w14:textId="1AB0D437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2960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2CFDADDE" w14:textId="2F162770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58F0CCF3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FE462FA" w14:textId="77777777" w:rsidR="009B457A" w:rsidRPr="00B878CF" w:rsidRDefault="009B457A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die Präsenzzeit und den </w:t>
            </w:r>
            <w:proofErr w:type="spellStart"/>
            <w:r w:rsidRPr="00B878CF">
              <w:rPr>
                <w:rFonts w:ascii="Arial" w:hAnsi="Arial" w:cs="Arial"/>
                <w:sz w:val="16"/>
                <w:szCs w:val="16"/>
              </w:rPr>
              <w:t>Gesamtworkload</w:t>
            </w:r>
            <w:proofErr w:type="spellEnd"/>
            <w:r w:rsidRPr="00B878CF">
              <w:rPr>
                <w:rFonts w:ascii="Arial" w:hAnsi="Arial" w:cs="Arial"/>
                <w:sz w:val="16"/>
                <w:szCs w:val="16"/>
              </w:rPr>
              <w:t xml:space="preserve">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544361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7B61DC2" w14:textId="088DC39E" w:rsidR="009B457A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110886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20A08EF1" w14:textId="0D8421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056202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A9889F1" w14:textId="15347928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6ED38FE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28F35D6C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902647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1B53B53B" w14:textId="4ABB76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3009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5C465D" w14:textId="1765A5F1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01688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00444E2" w14:textId="7C6AEA1C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12D479C9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45449039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kann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38983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25DA58F" w14:textId="7AE0598B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20865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0DA54A66" w14:textId="5919791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42993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1923F0AA" w14:textId="22059ED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6AEDB175" w:rsidR="00475642" w:rsidRDefault="0031622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Praxismodul</w:t>
      </w:r>
      <w:r w:rsidR="00E36B37" w:rsidRPr="00E36B37">
        <w:rPr>
          <w:rFonts w:ascii="Arial" w:hAnsi="Arial" w:cs="Arial"/>
          <w:b/>
          <w:bCs/>
          <w:sz w:val="20"/>
          <w:szCs w:val="20"/>
        </w:rPr>
        <w:t>spezifische Zielsetzungen</w:t>
      </w:r>
    </w:p>
    <w:tbl>
      <w:tblPr>
        <w:tblStyle w:val="Tabellenraster"/>
        <w:tblW w:w="10585" w:type="dxa"/>
        <w:tblLayout w:type="fixed"/>
        <w:tblLook w:val="04A0" w:firstRow="1" w:lastRow="0" w:firstColumn="1" w:lastColumn="0" w:noHBand="0" w:noVBand="1"/>
      </w:tblPr>
      <w:tblGrid>
        <w:gridCol w:w="4957"/>
        <w:gridCol w:w="850"/>
        <w:gridCol w:w="851"/>
        <w:gridCol w:w="850"/>
        <w:gridCol w:w="3077"/>
      </w:tblGrid>
      <w:tr w:rsidR="00A41674" w:rsidRPr="00E36B37" w14:paraId="7D67F9AB" w14:textId="77777777" w:rsidTr="005B03ED">
        <w:trPr>
          <w:trHeight w:val="320"/>
        </w:trPr>
        <w:tc>
          <w:tcPr>
            <w:tcW w:w="4957" w:type="dxa"/>
            <w:shd w:val="clear" w:color="auto" w:fill="D9E2F3" w:themeFill="accent1" w:themeFillTint="33"/>
            <w:vAlign w:val="center"/>
          </w:tcPr>
          <w:p w14:paraId="79D33D31" w14:textId="77777777" w:rsidR="00A41674" w:rsidRPr="00F80768" w:rsidRDefault="00A41674" w:rsidP="005B03E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7DF7132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851" w:type="dxa"/>
            <w:shd w:val="clear" w:color="auto" w:fill="D9E2F3" w:themeFill="accent1" w:themeFillTint="33"/>
          </w:tcPr>
          <w:p w14:paraId="12065053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proofErr w:type="spellStart"/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Pr="009865D8">
              <w:rPr>
                <w:rFonts w:ascii="Arial" w:hAnsi="Arial" w:cs="Arial"/>
                <w:sz w:val="13"/>
                <w:szCs w:val="13"/>
              </w:rPr>
              <w:t>ehrheitl</w:t>
            </w:r>
            <w:proofErr w:type="spellEnd"/>
            <w:r w:rsidRPr="009865D8">
              <w:rPr>
                <w:rFonts w:ascii="Arial" w:hAnsi="Arial" w:cs="Arial"/>
                <w:sz w:val="13"/>
                <w:szCs w:val="13"/>
              </w:rPr>
              <w:t>.</w:t>
            </w:r>
          </w:p>
          <w:p w14:paraId="17444CBB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2406DD6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  <w:tc>
          <w:tcPr>
            <w:tcW w:w="3077" w:type="dxa"/>
            <w:shd w:val="clear" w:color="auto" w:fill="D9E2F3" w:themeFill="accent1" w:themeFillTint="33"/>
            <w:vAlign w:val="center"/>
          </w:tcPr>
          <w:p w14:paraId="6CC284A7" w14:textId="77777777" w:rsidR="00A41674" w:rsidRPr="009865D8" w:rsidRDefault="00A41674" w:rsidP="005B03E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865D8">
              <w:rPr>
                <w:rFonts w:ascii="Arial" w:hAnsi="Arial" w:cs="Arial"/>
                <w:b/>
                <w:bCs/>
                <w:sz w:val="16"/>
                <w:szCs w:val="16"/>
              </w:rPr>
              <w:t>Entwicklungsorientierter Kommentar</w:t>
            </w:r>
          </w:p>
        </w:tc>
      </w:tr>
      <w:tr w:rsidR="00A41674" w:rsidRPr="00E36B37" w14:paraId="612930E1" w14:textId="77777777" w:rsidTr="005B03ED">
        <w:trPr>
          <w:trHeight w:val="735"/>
        </w:trPr>
        <w:tc>
          <w:tcPr>
            <w:tcW w:w="4957" w:type="dxa"/>
            <w:shd w:val="clear" w:color="auto" w:fill="auto"/>
            <w:vAlign w:val="center"/>
          </w:tcPr>
          <w:p w14:paraId="18E210D5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AC6AA9" w14:textId="77777777" w:rsidR="00A41674" w:rsidRPr="00A46135" w:rsidRDefault="00A41674" w:rsidP="005B03ED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vielfältige Beurteilungsanlässe (formativ und summativ) planen und durchführen.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876623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84A078" w14:textId="71A7DDC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74784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130D1BF3" w14:textId="50D0A310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95434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F5F298" w14:textId="218A7BA5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673870974"/>
            <w:placeholder>
              <w:docPart w:val="4359D5DFA6194997A0CE17A43D3FEFE5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0E68AFB3" w14:textId="7E0394E6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540F3DE3" w14:textId="77777777" w:rsidTr="005B03ED">
        <w:trPr>
          <w:trHeight w:val="722"/>
        </w:trPr>
        <w:tc>
          <w:tcPr>
            <w:tcW w:w="4957" w:type="dxa"/>
            <w:shd w:val="clear" w:color="auto" w:fill="auto"/>
            <w:vAlign w:val="center"/>
          </w:tcPr>
          <w:p w14:paraId="04451330" w14:textId="77777777" w:rsidR="00A41674" w:rsidRPr="00872D4F" w:rsidRDefault="00A41674" w:rsidP="005B03ED">
            <w:pPr>
              <w:ind w:left="177" w:hanging="17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Gestalten von Unterricht: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8FDDE0B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Unterrichtsplanungen unter fachdidaktischer Perspektive analysieren, evaluieren und weiterentwickeln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565851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E3C4261" w14:textId="48E8CCD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988013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18CB8325" w14:textId="28CAA90A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765839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272D850" w14:textId="7BFC6B72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934588247"/>
            <w:placeholder>
              <w:docPart w:val="D0C6B5F92C2A45C7982AB1BE37B32CCE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1AE165E8" w14:textId="5336E144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0F06DFA3" w14:textId="77777777" w:rsidTr="005B03ED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67C607AD" w14:textId="77777777" w:rsidR="00A41674" w:rsidRPr="00A46135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216C5D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Unterrichtsplanungen unter fachdidaktischer Perspektive in Bezug auf heterogene Voraussetzungen der Schüler*innen analysieren, evaluieren und weiterentwickeln.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356341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446F092" w14:textId="3C8B92AA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9818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5087E123" w14:textId="40309643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4392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7D4DC3A" w14:textId="6D3528DC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400020915"/>
            <w:placeholder>
              <w:docPart w:val="8CB6F84AE6024BA58A2409FB7BD96313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0C114EC0" w14:textId="75C49CCB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4CDB0153" w14:textId="77777777" w:rsidTr="005B03ED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15BE396C" w14:textId="77777777" w:rsidR="00A41674" w:rsidRPr="0093332B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DADA978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4754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A4B3423" w14:textId="3D60BECD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35054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21C10DC" w14:textId="51FA8A5B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81141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9BFA236" w14:textId="3260E8C9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02141559"/>
            <w:placeholder>
              <w:docPart w:val="F1013648ECFA42F6A8AFB3C70252F87E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57BEC6BC" w14:textId="3917899C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0083E3BF" w14:textId="77777777" w:rsidTr="005B03ED">
        <w:trPr>
          <w:trHeight w:val="805"/>
        </w:trPr>
        <w:tc>
          <w:tcPr>
            <w:tcW w:w="4957" w:type="dxa"/>
            <w:shd w:val="clear" w:color="auto" w:fill="auto"/>
            <w:vAlign w:val="center"/>
          </w:tcPr>
          <w:p w14:paraId="08CE9DA1" w14:textId="77777777" w:rsidR="00A41674" w:rsidRPr="00A46135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Kommunikation und Zusammenarbeit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7981E01C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fachdidaktisch begründete Gesprächsanlässe (vor allem Feedbackgespräche) differenziert und adressatengerecht durchführen.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748149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67F7BF9" w14:textId="69143FB4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843690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63C3C537" w14:textId="1C8596C6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0891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871ACF0" w14:textId="56D7F0E7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890001201"/>
            <w:placeholder>
              <w:docPart w:val="93E2810347C74F6C830C1FC286ABFA82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6C046AD8" w14:textId="4A4E3748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74BA18D1" w14:textId="77777777" w:rsidTr="005B03ED">
        <w:trPr>
          <w:trHeight w:val="847"/>
        </w:trPr>
        <w:tc>
          <w:tcPr>
            <w:tcW w:w="4957" w:type="dxa"/>
            <w:shd w:val="clear" w:color="auto" w:fill="auto"/>
            <w:vAlign w:val="center"/>
          </w:tcPr>
          <w:p w14:paraId="5EC4D2DA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Digitale Kompetenzen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3FD9E570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digitale Medien, Kommunikations- und Kollaborationskanäle auch in fachdidaktischer Hinsicht adäquat nutzen, um die Lernprozesse der Schüler*innen zu unterstützen.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350844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543E2BD" w14:textId="42F66B40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509113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85E3976" w14:textId="66FC2793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358949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1CF44AD" w14:textId="5FCCA634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601718499"/>
            <w:placeholder>
              <w:docPart w:val="ECE09BABC85F4123A8A39682481B943F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578A6E66" w14:textId="4F1D35E2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77B9792C" w14:textId="77777777" w:rsidTr="005B03ED">
        <w:trPr>
          <w:trHeight w:val="843"/>
        </w:trPr>
        <w:tc>
          <w:tcPr>
            <w:tcW w:w="4957" w:type="dxa"/>
            <w:shd w:val="clear" w:color="auto" w:fill="auto"/>
            <w:vAlign w:val="center"/>
          </w:tcPr>
          <w:p w14:paraId="2256FAFF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DE7BFDB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838342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B82FBE" w14:textId="0D3B40B6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73837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B0C572D" w14:textId="2B691B11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7065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3793A4E" w14:textId="1CD80EC5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703125991"/>
            <w:placeholder>
              <w:docPart w:val="27F7BD93F44442B9A159F7AEA33C6FA9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3CBE9DD3" w14:textId="18BD7B26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14B7F730" w14:textId="77777777" w:rsidTr="005B03ED">
        <w:trPr>
          <w:trHeight w:val="522"/>
        </w:trPr>
        <w:tc>
          <w:tcPr>
            <w:tcW w:w="4957" w:type="dxa"/>
            <w:shd w:val="clear" w:color="auto" w:fill="auto"/>
            <w:vAlign w:val="center"/>
          </w:tcPr>
          <w:p w14:paraId="216A7ECD" w14:textId="77777777" w:rsidR="00A41674" w:rsidRDefault="00A41674" w:rsidP="005B03ED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835494066"/>
              <w:placeholder>
                <w:docPart w:val="3B9A346E48C24AE687365934E05643B7"/>
              </w:placeholder>
              <w:showingPlcHdr/>
            </w:sdtPr>
            <w:sdtContent>
              <w:p w14:paraId="0D8F5505" w14:textId="18DCF7E9" w:rsidR="00A41674" w:rsidRPr="00306E3A" w:rsidRDefault="00E94B1D" w:rsidP="006532E8">
                <w:pPr>
                  <w:pStyle w:val="Listenabsatz"/>
                  <w:ind w:left="177"/>
                  <w:rPr>
                    <w:rFonts w:ascii="Arial" w:hAnsi="Arial" w:cs="Arial"/>
                    <w:sz w:val="16"/>
                    <w:szCs w:val="16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</w:tc>
        <w:sdt>
          <w:sdtPr>
            <w:rPr>
              <w:rFonts w:ascii="Arial" w:hAnsi="Arial" w:cs="Arial"/>
              <w:sz w:val="28"/>
              <w:szCs w:val="28"/>
            </w:rPr>
            <w:id w:val="-969511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EBD4C6D" w14:textId="1F3B3932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74695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F29C07F" w14:textId="5AB7E7D9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84041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CAAC3F" w14:textId="5C2DB9C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968788031"/>
            <w:placeholder>
              <w:docPart w:val="7A6BCE3CC05B462A905535136C6F55FA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6D3E93C6" w14:textId="23E6D20C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</w:tbl>
    <w:p w14:paraId="00243CB6" w14:textId="77777777" w:rsidR="00A42879" w:rsidRPr="00E36B37" w:rsidRDefault="00A42879">
      <w:pPr>
        <w:rPr>
          <w:rFonts w:ascii="Arial" w:hAnsi="Arial" w:cs="Arial"/>
          <w:sz w:val="20"/>
          <w:szCs w:val="20"/>
        </w:rPr>
      </w:pPr>
    </w:p>
    <w:p w14:paraId="168AFEE2" w14:textId="75920174" w:rsidR="00E94B1D" w:rsidRDefault="00C77219">
      <w:pPr>
        <w:rPr>
          <w:rFonts w:ascii="Arial" w:hAnsi="Arial" w:cs="Arial"/>
          <w:b/>
          <w:bCs/>
          <w:sz w:val="20"/>
          <w:szCs w:val="20"/>
        </w:rPr>
      </w:pPr>
      <w:r w:rsidRPr="00F8515A">
        <w:rPr>
          <w:rFonts w:ascii="Arial" w:hAnsi="Arial" w:cs="Arial"/>
          <w:b/>
          <w:bCs/>
          <w:sz w:val="20"/>
          <w:szCs w:val="20"/>
        </w:rPr>
        <w:t xml:space="preserve">Das </w:t>
      </w:r>
      <w:r w:rsidR="00316227">
        <w:rPr>
          <w:rFonts w:ascii="Arial" w:hAnsi="Arial" w:cs="Arial"/>
          <w:b/>
          <w:bCs/>
          <w:sz w:val="20"/>
          <w:szCs w:val="20"/>
        </w:rPr>
        <w:t>Praxismodul</w:t>
      </w:r>
      <w:r w:rsidRPr="00F8515A">
        <w:rPr>
          <w:rFonts w:ascii="Arial" w:hAnsi="Arial" w:cs="Arial"/>
          <w:b/>
          <w:bCs/>
          <w:sz w:val="20"/>
          <w:szCs w:val="20"/>
        </w:rPr>
        <w:t xml:space="preserve"> ist</w:t>
      </w:r>
      <w:r w:rsidR="002B6E4C" w:rsidRPr="00F8515A">
        <w:rPr>
          <w:rFonts w:ascii="Arial" w:hAnsi="Arial" w:cs="Arial"/>
          <w:b/>
          <w:bCs/>
          <w:sz w:val="20"/>
          <w:szCs w:val="20"/>
        </w:rPr>
        <w:t xml:space="preserve">… </w:t>
      </w:r>
      <w:r w:rsidR="00E94B1D">
        <w:rPr>
          <w:rFonts w:ascii="Arial" w:hAnsi="Arial" w:cs="Arial"/>
          <w:b/>
          <w:bCs/>
          <w:sz w:val="20"/>
          <w:szCs w:val="20"/>
        </w:rPr>
        <w:tab/>
      </w:r>
    </w:p>
    <w:p w14:paraId="4BE4B49E" w14:textId="1EF42061" w:rsidR="00A42879" w:rsidRPr="00AE56C0" w:rsidRDefault="00000000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21043020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>(alle Kriterien sind mehrheitlich erkennbar</w:t>
      </w:r>
      <w:r w:rsidR="00AE56C0" w:rsidRPr="00AE56C0">
        <w:rPr>
          <w:rFonts w:ascii="Arial" w:hAnsi="Arial" w:cs="Arial"/>
          <w:sz w:val="18"/>
          <w:szCs w:val="18"/>
        </w:rPr>
        <w:t xml:space="preserve"> / erfüllt bzw. klar erkennbar / übertroffen</w:t>
      </w:r>
      <w:r w:rsidR="00A42879" w:rsidRPr="00AE56C0">
        <w:rPr>
          <w:rFonts w:ascii="Arial" w:hAnsi="Arial" w:cs="Arial"/>
          <w:sz w:val="18"/>
          <w:szCs w:val="18"/>
        </w:rPr>
        <w:t>)</w:t>
      </w:r>
      <w:r w:rsidR="00C77219" w:rsidRPr="00AE56C0">
        <w:rPr>
          <w:rFonts w:ascii="Arial" w:hAnsi="Arial" w:cs="Arial"/>
          <w:sz w:val="18"/>
          <w:szCs w:val="18"/>
        </w:rPr>
        <w:t xml:space="preserve"> </w:t>
      </w:r>
    </w:p>
    <w:p w14:paraId="4E308A88" w14:textId="6EFE8406" w:rsidR="00C77219" w:rsidRPr="00AE56C0" w:rsidRDefault="00000000" w:rsidP="00E94B1D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40556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nicht 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 xml:space="preserve">(mind. 1 Kriterium ist </w:t>
      </w:r>
      <w:r w:rsidR="00AE56C0" w:rsidRPr="00AE56C0">
        <w:rPr>
          <w:rFonts w:ascii="Arial" w:hAnsi="Arial" w:cs="Arial"/>
          <w:sz w:val="18"/>
          <w:szCs w:val="18"/>
        </w:rPr>
        <w:t>kaum erkennbar / nicht erfüllt</w:t>
      </w:r>
      <w:r w:rsidR="00A42879" w:rsidRPr="00AE56C0">
        <w:rPr>
          <w:rFonts w:ascii="Arial" w:hAnsi="Arial" w:cs="Arial"/>
          <w:sz w:val="18"/>
          <w:szCs w:val="18"/>
        </w:rPr>
        <w:t>)</w:t>
      </w:r>
    </w:p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0472E0E0" w14:textId="3D62BE29" w:rsidR="00C77219" w:rsidRPr="00E36B37" w:rsidRDefault="00C77219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Begründung</w:t>
      </w:r>
      <w:r w:rsidR="00264E51">
        <w:rPr>
          <w:rFonts w:ascii="Arial" w:hAnsi="Arial" w:cs="Arial"/>
          <w:sz w:val="20"/>
          <w:szCs w:val="20"/>
        </w:rPr>
        <w:t xml:space="preserve"> und/oder weitere Rückmeldungen</w:t>
      </w:r>
      <w:r w:rsidRPr="00E36B37">
        <w:rPr>
          <w:rFonts w:ascii="Arial" w:hAnsi="Arial" w:cs="Arial"/>
          <w:sz w:val="20"/>
          <w:szCs w:val="20"/>
        </w:rPr>
        <w:t>: (Falls nicht bestanden: obligatorisch auszufüllen)</w:t>
      </w:r>
    </w:p>
    <w:tbl>
      <w:tblPr>
        <w:tblStyle w:val="Tabellenraster"/>
        <w:tblW w:w="10555" w:type="dxa"/>
        <w:tblLook w:val="04A0" w:firstRow="1" w:lastRow="0" w:firstColumn="1" w:lastColumn="0" w:noHBand="0" w:noVBand="1"/>
      </w:tblPr>
      <w:tblGrid>
        <w:gridCol w:w="10555"/>
      </w:tblGrid>
      <w:tr w:rsidR="002B6E4C" w14:paraId="7FAD5297" w14:textId="77777777" w:rsidTr="002B6E4C">
        <w:trPr>
          <w:trHeight w:val="400"/>
        </w:trPr>
        <w:tc>
          <w:tcPr>
            <w:tcW w:w="10555" w:type="dxa"/>
          </w:tcPr>
          <w:p w14:paraId="381A474B" w14:textId="77777777" w:rsidR="002B6E4C" w:rsidRDefault="002B6E4C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220707959"/>
              <w:placeholder>
                <w:docPart w:val="4BC27BB0B6104C28BE8589056CBA2719"/>
              </w:placeholder>
              <w:showingPlcHdr/>
            </w:sdtPr>
            <w:sdtContent>
              <w:p w14:paraId="78686E5C" w14:textId="738095A8" w:rsidR="00F8515A" w:rsidRDefault="00E94B1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4C9EB5B2" w14:textId="77777777" w:rsidR="00F8515A" w:rsidRDefault="00F8515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356D3E" w14:textId="77777777" w:rsidR="00C77219" w:rsidRDefault="00C77219">
      <w:pPr>
        <w:rPr>
          <w:rFonts w:ascii="Arial" w:hAnsi="Arial" w:cs="Arial"/>
          <w:sz w:val="20"/>
          <w:szCs w:val="20"/>
        </w:rPr>
      </w:pPr>
    </w:p>
    <w:p w14:paraId="65466C25" w14:textId="6E0C1645" w:rsidR="00F80768" w:rsidRDefault="00C77219" w:rsidP="00F80768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-1342393190"/>
          <w:placeholder>
            <w:docPart w:val="BA593F02A32C41A7A1C7704E74E9A3EB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8D9BB64" w14:textId="77777777" w:rsidR="00F80768" w:rsidRDefault="00F80768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1FF7C941" w14:textId="20DBA75F" w:rsidR="00C77219" w:rsidRPr="00E36B37" w:rsidRDefault="00C77219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Von den Studierenden zur Kenntnis genommen (Unterschrift): </w:t>
      </w:r>
      <w:sdt>
        <w:sdtPr>
          <w:rPr>
            <w:rFonts w:ascii="Arial" w:hAnsi="Arial" w:cs="Arial"/>
            <w:sz w:val="20"/>
            <w:szCs w:val="20"/>
          </w:rPr>
          <w:id w:val="1706360270"/>
          <w:placeholder>
            <w:docPart w:val="9AD0E015592C443886F06D9ABA4B4CDA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67CEE08" w14:textId="655FF849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4ED250D2" w14:textId="2ED74FE1" w:rsidR="00F80768" w:rsidRPr="00F8515A" w:rsidRDefault="00C77219" w:rsidP="00F8515A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Hauptverantwortliche Praxislehrperson (Unterschrift): </w:t>
      </w:r>
      <w:sdt>
        <w:sdtPr>
          <w:rPr>
            <w:rFonts w:ascii="Arial" w:hAnsi="Arial" w:cs="Arial"/>
            <w:sz w:val="20"/>
            <w:szCs w:val="20"/>
          </w:rPr>
          <w:id w:val="1101996509"/>
          <w:placeholder>
            <w:docPart w:val="9D5544866B1345BD86BA56174444FCFC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42876471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2B20478A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7B35299D" w14:textId="77777777" w:rsidR="00DA3F52" w:rsidRDefault="00DA3F52">
      <w:pPr>
        <w:rPr>
          <w:rFonts w:ascii="Arial" w:hAnsi="Arial" w:cs="Arial"/>
          <w:b/>
          <w:bCs/>
          <w:sz w:val="20"/>
          <w:szCs w:val="20"/>
        </w:rPr>
      </w:pPr>
    </w:p>
    <w:p w14:paraId="02BFCC06" w14:textId="77777777" w:rsidR="00B056B1" w:rsidRDefault="00B056B1">
      <w:pPr>
        <w:rPr>
          <w:rFonts w:ascii="Arial" w:hAnsi="Arial" w:cs="Arial"/>
          <w:b/>
          <w:bCs/>
          <w:sz w:val="20"/>
          <w:szCs w:val="20"/>
        </w:rPr>
      </w:pPr>
    </w:p>
    <w:p w14:paraId="33001A32" w14:textId="6089B2E3" w:rsidR="00C77219" w:rsidRPr="002B6E4C" w:rsidRDefault="00264E51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Bilanzierung</w:t>
      </w:r>
      <w:r w:rsidRPr="002B6E4C">
        <w:rPr>
          <w:rFonts w:ascii="Arial" w:hAnsi="Arial" w:cs="Arial"/>
          <w:b/>
          <w:bCs/>
          <w:sz w:val="20"/>
          <w:szCs w:val="20"/>
        </w:rPr>
        <w:t xml:space="preserve"> 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des </w:t>
      </w:r>
      <w:r w:rsidR="00316227">
        <w:rPr>
          <w:rFonts w:ascii="Arial" w:hAnsi="Arial" w:cs="Arial"/>
          <w:b/>
          <w:bCs/>
          <w:sz w:val="20"/>
          <w:szCs w:val="20"/>
        </w:rPr>
        <w:t>Praxismoduls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 im Schlussgespräch</w:t>
      </w:r>
    </w:p>
    <w:p w14:paraId="55C022D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23428605" w14:textId="5D3779DB" w:rsidR="002B6E4C" w:rsidRDefault="002B6E4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Die </w:t>
      </w:r>
      <w:r w:rsidR="00264E51">
        <w:rPr>
          <w:rFonts w:ascii="Arial" w:hAnsi="Arial" w:cs="Arial"/>
          <w:sz w:val="20"/>
          <w:szCs w:val="20"/>
        </w:rPr>
        <w:t xml:space="preserve">Bilanzierung </w:t>
      </w:r>
      <w:r>
        <w:rPr>
          <w:rFonts w:ascii="Arial" w:hAnsi="Arial" w:cs="Arial"/>
          <w:sz w:val="20"/>
          <w:szCs w:val="20"/>
        </w:rPr>
        <w:t xml:space="preserve">erfolgt auf Grundlage des Bilanzierungsgesprächs zwischen Praxislehrperson und Studierenden. </w:t>
      </w:r>
      <w:r w:rsidR="00772B19">
        <w:rPr>
          <w:rFonts w:ascii="Arial" w:hAnsi="Arial" w:cs="Arial"/>
          <w:sz w:val="20"/>
          <w:szCs w:val="20"/>
        </w:rPr>
        <w:t>Hierfür bringen d</w:t>
      </w:r>
      <w:r>
        <w:rPr>
          <w:rFonts w:ascii="Arial" w:hAnsi="Arial" w:cs="Arial"/>
          <w:sz w:val="20"/>
          <w:szCs w:val="20"/>
        </w:rPr>
        <w:t>ie Studierenden das ausgefüllte Bilanzierungsraster (</w:t>
      </w:r>
      <w:r w:rsidR="000D0A41">
        <w:rPr>
          <w:rFonts w:ascii="Arial" w:hAnsi="Arial" w:cs="Arial"/>
          <w:sz w:val="20"/>
          <w:szCs w:val="20"/>
        </w:rPr>
        <w:t>Schlussbilanz/</w:t>
      </w:r>
      <w:r>
        <w:rPr>
          <w:rFonts w:ascii="Arial" w:hAnsi="Arial" w:cs="Arial"/>
          <w:sz w:val="20"/>
          <w:szCs w:val="20"/>
        </w:rPr>
        <w:t>Selbstbeurteilung) ans Gespräch mit. Die Praxislehrperson stützt sich auf die Not</w:t>
      </w:r>
      <w:r w:rsidR="000D0A41">
        <w:rPr>
          <w:rFonts w:ascii="Arial" w:hAnsi="Arial" w:cs="Arial"/>
          <w:sz w:val="20"/>
          <w:szCs w:val="20"/>
        </w:rPr>
        <w:t>iz</w:t>
      </w:r>
      <w:r>
        <w:rPr>
          <w:rFonts w:ascii="Arial" w:hAnsi="Arial" w:cs="Arial"/>
          <w:sz w:val="20"/>
          <w:szCs w:val="20"/>
        </w:rPr>
        <w:t>en aus dem Pra</w:t>
      </w:r>
      <w:r w:rsidR="00316227">
        <w:rPr>
          <w:rFonts w:ascii="Arial" w:hAnsi="Arial" w:cs="Arial"/>
          <w:sz w:val="20"/>
          <w:szCs w:val="20"/>
        </w:rPr>
        <w:t>xismodul</w:t>
      </w:r>
      <w:r>
        <w:rPr>
          <w:rFonts w:ascii="Arial" w:hAnsi="Arial" w:cs="Arial"/>
          <w:sz w:val="20"/>
          <w:szCs w:val="20"/>
        </w:rPr>
        <w:t xml:space="preserve"> und auf das ebenfalls ausgefüllte Bilanzierungsraster (</w:t>
      </w:r>
      <w:r w:rsidR="000D0A41">
        <w:rPr>
          <w:rFonts w:ascii="Arial" w:hAnsi="Arial" w:cs="Arial"/>
          <w:sz w:val="20"/>
          <w:szCs w:val="20"/>
        </w:rPr>
        <w:t>Schlussbilanz/</w:t>
      </w:r>
      <w:r>
        <w:rPr>
          <w:rFonts w:ascii="Arial" w:hAnsi="Arial" w:cs="Arial"/>
          <w:sz w:val="20"/>
          <w:szCs w:val="20"/>
        </w:rPr>
        <w:t>Fremdbeurteilung).</w:t>
      </w:r>
    </w:p>
    <w:p w14:paraId="6B800A9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3854A2CC" w14:textId="7FFBAE1D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>Die wichtigsten Erfahrungen und Erkenntnisse aus dem Pra</w:t>
      </w:r>
      <w:r w:rsidR="00316227">
        <w:rPr>
          <w:rFonts w:ascii="Arial" w:hAnsi="Arial" w:cs="Arial"/>
          <w:sz w:val="20"/>
          <w:szCs w:val="20"/>
        </w:rPr>
        <w:t>xismodul</w:t>
      </w:r>
      <w:r w:rsidRPr="002B6E4C">
        <w:rPr>
          <w:rFonts w:ascii="Arial" w:hAnsi="Arial" w:cs="Arial"/>
          <w:sz w:val="20"/>
          <w:szCs w:val="20"/>
        </w:rPr>
        <w:t xml:space="preserve"> bezüglich aufgebauter / noch nicht aufgebauter Kompetenzen sind: </w:t>
      </w:r>
    </w:p>
    <w:p w14:paraId="13BF6FF8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55EC0FBE" w14:textId="77777777" w:rsidTr="002B6E4C">
        <w:tc>
          <w:tcPr>
            <w:tcW w:w="10456" w:type="dxa"/>
          </w:tcPr>
          <w:p w14:paraId="7EC13124" w14:textId="77777777" w:rsidR="002B6E4C" w:rsidRDefault="002B6E4C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6994D6CA" w14:textId="472FA6F9" w:rsidR="002B6E4C" w:rsidRDefault="00AE56C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Aufgebaute Kompetenzen: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1364411740"/>
              <w:placeholder>
                <w:docPart w:val="CECB3803005541EF9A0D201D76AC5740"/>
              </w:placeholder>
              <w:showingPlcHdr/>
            </w:sdtPr>
            <w:sdtContent>
              <w:p w14:paraId="19F20E36" w14:textId="13FFC9F4" w:rsidR="00AE56C0" w:rsidRDefault="007239FC" w:rsidP="002B6E4C">
                <w:pPr>
                  <w:ind w:left="284" w:hanging="284"/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23E82A01" w14:textId="1CA02DF9" w:rsidR="00AE56C0" w:rsidRDefault="00AE56C0" w:rsidP="00AE56C0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Noch nicht aufgebaute Kompetenzen: </w:t>
            </w:r>
          </w:p>
          <w:p w14:paraId="521049CD" w14:textId="7F4253F8" w:rsidR="00F8515A" w:rsidRDefault="0000000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53148784"/>
                <w:placeholder>
                  <w:docPart w:val="BBD225824F78470C9C1A0F2B93674DF1"/>
                </w:placeholder>
                <w:showingPlcHdr/>
              </w:sdtPr>
              <w:sdtContent>
                <w:r w:rsidR="007239FC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  <w:r w:rsidR="007239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24E6D54C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p w14:paraId="4292BC70" w14:textId="27CDFCA1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>Die folgenden zentralen Entwicklungsbereiche der</w:t>
      </w:r>
      <w:r w:rsidR="00AA7537">
        <w:rPr>
          <w:rFonts w:ascii="Arial" w:hAnsi="Arial" w:cs="Arial"/>
          <w:sz w:val="20"/>
          <w:szCs w:val="20"/>
        </w:rPr>
        <w:t>*</w:t>
      </w:r>
      <w:r w:rsidRPr="002B6E4C">
        <w:rPr>
          <w:rFonts w:ascii="Arial" w:hAnsi="Arial" w:cs="Arial"/>
          <w:sz w:val="20"/>
          <w:szCs w:val="20"/>
        </w:rPr>
        <w:t>des Studierenden für d</w:t>
      </w:r>
      <w:r w:rsidR="00A41674">
        <w:rPr>
          <w:rFonts w:ascii="Arial" w:hAnsi="Arial" w:cs="Arial"/>
          <w:sz w:val="20"/>
          <w:szCs w:val="20"/>
        </w:rPr>
        <w:t>as</w:t>
      </w:r>
      <w:r w:rsidRPr="002B6E4C">
        <w:rPr>
          <w:rFonts w:ascii="Arial" w:hAnsi="Arial" w:cs="Arial"/>
          <w:sz w:val="20"/>
          <w:szCs w:val="20"/>
        </w:rPr>
        <w:t xml:space="preserve"> </w:t>
      </w:r>
      <w:r w:rsidR="00A41674">
        <w:rPr>
          <w:rFonts w:ascii="Arial" w:hAnsi="Arial" w:cs="Arial"/>
          <w:sz w:val="20"/>
          <w:szCs w:val="20"/>
        </w:rPr>
        <w:t xml:space="preserve">weitere </w:t>
      </w:r>
      <w:r w:rsidR="00316227">
        <w:rPr>
          <w:rFonts w:ascii="Arial" w:hAnsi="Arial" w:cs="Arial"/>
          <w:sz w:val="20"/>
          <w:szCs w:val="20"/>
        </w:rPr>
        <w:t>Praxismodul Vertiefung</w:t>
      </w:r>
      <w:r w:rsidR="00A41674">
        <w:rPr>
          <w:rFonts w:ascii="Arial" w:hAnsi="Arial" w:cs="Arial"/>
          <w:sz w:val="20"/>
          <w:szCs w:val="20"/>
        </w:rPr>
        <w:t xml:space="preserve"> bzw. die Konsolidierungsphase</w:t>
      </w:r>
      <w:r w:rsidRPr="002B6E4C">
        <w:rPr>
          <w:rFonts w:ascii="Arial" w:hAnsi="Arial" w:cs="Arial"/>
          <w:sz w:val="20"/>
          <w:szCs w:val="20"/>
        </w:rPr>
        <w:t xml:space="preserve"> werden identifiziert: </w:t>
      </w:r>
    </w:p>
    <w:p w14:paraId="0E4B94CE" w14:textId="77777777" w:rsidR="002B6E4C" w:rsidRDefault="002B6E4C" w:rsidP="002B6E4C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03E561A6" w14:textId="77777777" w:rsidTr="009C2474">
        <w:tc>
          <w:tcPr>
            <w:tcW w:w="10456" w:type="dxa"/>
          </w:tcPr>
          <w:p w14:paraId="1253E517" w14:textId="77777777" w:rsidR="002B6E4C" w:rsidRDefault="002B6E4C" w:rsidP="009C2474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563982494"/>
              <w:placeholder>
                <w:docPart w:val="943D29640A5B4ED88AFC3763C7677E3E"/>
              </w:placeholder>
              <w:showingPlcHdr/>
            </w:sdtPr>
            <w:sdtContent>
              <w:p w14:paraId="728957DA" w14:textId="25BB5115" w:rsidR="00F8515A" w:rsidRDefault="007239FC" w:rsidP="009C247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37885303" w14:textId="77777777" w:rsidR="00F8515A" w:rsidRDefault="00F8515A" w:rsidP="009C24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132BFD" w14:textId="77777777" w:rsidR="00475642" w:rsidRPr="00E36B37" w:rsidRDefault="00475642" w:rsidP="00475642">
      <w:pPr>
        <w:pStyle w:val="Default"/>
        <w:rPr>
          <w:sz w:val="20"/>
          <w:szCs w:val="20"/>
        </w:rPr>
      </w:pPr>
    </w:p>
    <w:p w14:paraId="1471E312" w14:textId="69881C3E" w:rsidR="00475642" w:rsidRDefault="00475642" w:rsidP="00475642">
      <w:pPr>
        <w:rPr>
          <w:rFonts w:ascii="Arial" w:hAnsi="Arial" w:cs="Arial"/>
          <w:sz w:val="20"/>
          <w:szCs w:val="20"/>
        </w:rPr>
      </w:pPr>
    </w:p>
    <w:p w14:paraId="6899CA85" w14:textId="4EF8287C" w:rsidR="00B056B1" w:rsidRDefault="00B056B1" w:rsidP="00B056B1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Nach Unterzeichnung legen Studierende das Dokument umgehend auf dem persönlichen Portfolio</w:t>
      </w:r>
      <w:r w:rsidR="002A1F5A">
        <w:rPr>
          <w:rFonts w:ascii="Arial" w:hAnsi="Arial" w:cs="Arial"/>
          <w:b/>
          <w:bCs/>
          <w:sz w:val="20"/>
          <w:szCs w:val="20"/>
        </w:rPr>
        <w:t xml:space="preserve"> (OneNote)</w:t>
      </w:r>
      <w:r w:rsidR="00264E51">
        <w:rPr>
          <w:rFonts w:ascii="Arial" w:hAnsi="Arial" w:cs="Arial"/>
          <w:b/>
          <w:bCs/>
          <w:sz w:val="20"/>
          <w:szCs w:val="20"/>
        </w:rPr>
        <w:t xml:space="preserve"> im Abschnitt «Dokumentation </w:t>
      </w:r>
      <w:r w:rsidR="00316227">
        <w:rPr>
          <w:rFonts w:ascii="Arial" w:hAnsi="Arial" w:cs="Arial"/>
          <w:b/>
          <w:bCs/>
          <w:sz w:val="20"/>
          <w:szCs w:val="20"/>
        </w:rPr>
        <w:t>Praxismodul</w:t>
      </w:r>
      <w:r w:rsidR="00264E51">
        <w:rPr>
          <w:rFonts w:ascii="Arial" w:hAnsi="Arial" w:cs="Arial"/>
          <w:b/>
          <w:bCs/>
          <w:sz w:val="20"/>
          <w:szCs w:val="20"/>
        </w:rPr>
        <w:t>»</w:t>
      </w:r>
      <w:r>
        <w:rPr>
          <w:rFonts w:ascii="Arial" w:hAnsi="Arial" w:cs="Arial"/>
          <w:b/>
          <w:bCs/>
          <w:sz w:val="20"/>
          <w:szCs w:val="20"/>
        </w:rPr>
        <w:t xml:space="preserve"> ab. Die Praxislehrperson testiert das </w:t>
      </w:r>
      <w:r w:rsidR="00316227">
        <w:rPr>
          <w:rFonts w:ascii="Arial" w:hAnsi="Arial" w:cs="Arial"/>
          <w:b/>
          <w:bCs/>
          <w:sz w:val="20"/>
          <w:szCs w:val="20"/>
        </w:rPr>
        <w:t>Praxismodul</w:t>
      </w:r>
      <w:r w:rsidR="00D92741">
        <w:rPr>
          <w:rFonts w:ascii="Arial" w:hAnsi="Arial" w:cs="Arial"/>
          <w:b/>
          <w:bCs/>
          <w:sz w:val="20"/>
          <w:szCs w:val="20"/>
        </w:rPr>
        <w:t xml:space="preserve"> </w:t>
      </w:r>
      <w:r w:rsidR="00316227">
        <w:rPr>
          <w:rFonts w:ascii="Arial" w:hAnsi="Arial" w:cs="Arial"/>
          <w:b/>
          <w:bCs/>
          <w:sz w:val="20"/>
          <w:szCs w:val="20"/>
        </w:rPr>
        <w:t>Vertiefungsphase</w:t>
      </w:r>
      <w:r w:rsidR="00A41674">
        <w:rPr>
          <w:rFonts w:ascii="Arial" w:hAnsi="Arial" w:cs="Arial"/>
          <w:b/>
          <w:bCs/>
          <w:sz w:val="20"/>
          <w:szCs w:val="20"/>
        </w:rPr>
        <w:t xml:space="preserve"> </w:t>
      </w:r>
      <w:r w:rsidR="00AA7537">
        <w:rPr>
          <w:rFonts w:ascii="Arial" w:hAnsi="Arial" w:cs="Arial"/>
          <w:b/>
          <w:bCs/>
          <w:sz w:val="20"/>
          <w:szCs w:val="20"/>
        </w:rPr>
        <w:t>(2.</w:t>
      </w:r>
      <w:r w:rsidR="00A41674">
        <w:rPr>
          <w:rFonts w:ascii="Arial" w:hAnsi="Arial" w:cs="Arial"/>
          <w:b/>
          <w:bCs/>
          <w:sz w:val="20"/>
          <w:szCs w:val="20"/>
        </w:rPr>
        <w:t>4</w:t>
      </w:r>
      <w:r w:rsidR="00AA7537">
        <w:rPr>
          <w:rFonts w:ascii="Arial" w:hAnsi="Arial" w:cs="Arial"/>
          <w:b/>
          <w:bCs/>
          <w:sz w:val="20"/>
          <w:szCs w:val="20"/>
        </w:rPr>
        <w:t xml:space="preserve"> oder 2.</w:t>
      </w:r>
      <w:r w:rsidR="00A41674">
        <w:rPr>
          <w:rFonts w:ascii="Arial" w:hAnsi="Arial" w:cs="Arial"/>
          <w:b/>
          <w:bCs/>
          <w:sz w:val="20"/>
          <w:szCs w:val="20"/>
        </w:rPr>
        <w:t>5</w:t>
      </w:r>
      <w:r w:rsidR="00AA7537">
        <w:rPr>
          <w:rFonts w:ascii="Arial" w:hAnsi="Arial" w:cs="Arial"/>
          <w:b/>
          <w:bCs/>
          <w:sz w:val="20"/>
          <w:szCs w:val="20"/>
        </w:rPr>
        <w:t>)</w:t>
      </w:r>
      <w:r>
        <w:rPr>
          <w:rFonts w:ascii="Arial" w:hAnsi="Arial" w:cs="Arial"/>
          <w:b/>
          <w:bCs/>
          <w:sz w:val="20"/>
          <w:szCs w:val="20"/>
        </w:rPr>
        <w:t xml:space="preserve"> auf dem</w:t>
      </w:r>
      <w:r w:rsidR="004E5CCD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E5CCD">
        <w:rPr>
          <w:rFonts w:ascii="Arial" w:hAnsi="Arial" w:cs="Arial"/>
          <w:b/>
          <w:bCs/>
          <w:sz w:val="20"/>
          <w:szCs w:val="20"/>
        </w:rPr>
        <w:t>Praxis</w:t>
      </w:r>
      <w:r w:rsidR="009B457A">
        <w:rPr>
          <w:rFonts w:ascii="Arial" w:hAnsi="Arial" w:cs="Arial"/>
          <w:b/>
          <w:bCs/>
          <w:sz w:val="20"/>
          <w:szCs w:val="20"/>
        </w:rPr>
        <w:t>N</w:t>
      </w:r>
      <w:r w:rsidR="00AA7537">
        <w:rPr>
          <w:rFonts w:ascii="Arial" w:hAnsi="Arial" w:cs="Arial"/>
          <w:b/>
          <w:bCs/>
          <w:sz w:val="20"/>
          <w:szCs w:val="20"/>
        </w:rPr>
        <w:t>et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>
        <w:rPr>
          <w:rFonts w:ascii="Arial" w:hAnsi="Arial" w:cs="Arial"/>
          <w:b/>
          <w:bCs/>
          <w:sz w:val="20"/>
          <w:szCs w:val="20"/>
        </w:rPr>
        <w:t>Bei einem nicht erfüllten Pra</w:t>
      </w:r>
      <w:r w:rsidR="00316227">
        <w:rPr>
          <w:rFonts w:ascii="Arial" w:hAnsi="Arial" w:cs="Arial"/>
          <w:b/>
          <w:bCs/>
          <w:sz w:val="20"/>
          <w:szCs w:val="20"/>
        </w:rPr>
        <w:t>xismodul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 sendet die Praxislehrperson das Dokument zusätzlich an das Sekretariat der Berufspraktischen Studien Sek I (</w:t>
      </w:r>
      <w:hyperlink r:id="rId7" w:history="1">
        <w:r w:rsidR="00A42879" w:rsidRPr="00B72CBE">
          <w:rPr>
            <w:rStyle w:val="Hyperlink"/>
            <w:rFonts w:ascii="Arial" w:hAnsi="Arial" w:cs="Arial"/>
            <w:b/>
            <w:bCs/>
            <w:sz w:val="20"/>
            <w:szCs w:val="20"/>
          </w:rPr>
          <w:t>praxis.sek1.ph@fhnw.ch</w:t>
        </w:r>
      </w:hyperlink>
      <w:r w:rsidR="00A42879">
        <w:rPr>
          <w:rFonts w:ascii="Arial" w:hAnsi="Arial" w:cs="Arial"/>
          <w:b/>
          <w:bCs/>
          <w:sz w:val="20"/>
          <w:szCs w:val="20"/>
        </w:rPr>
        <w:t xml:space="preserve">). </w:t>
      </w:r>
    </w:p>
    <w:p w14:paraId="66F1E2E1" w14:textId="77777777" w:rsidR="00B056B1" w:rsidRPr="00E36B37" w:rsidRDefault="00B056B1" w:rsidP="00475642">
      <w:pPr>
        <w:rPr>
          <w:rFonts w:ascii="Arial" w:hAnsi="Arial" w:cs="Arial"/>
          <w:sz w:val="20"/>
          <w:szCs w:val="20"/>
        </w:rPr>
      </w:pPr>
    </w:p>
    <w:sectPr w:rsidR="00B056B1" w:rsidRPr="00E36B37" w:rsidSect="00F80768">
      <w:headerReference w:type="default" r:id="rId8"/>
      <w:pgSz w:w="11906" w:h="16838"/>
      <w:pgMar w:top="1224" w:right="720" w:bottom="720" w:left="720" w:header="4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FB37D7" w14:textId="77777777" w:rsidR="0058663F" w:rsidRDefault="0058663F" w:rsidP="00F80768">
      <w:r>
        <w:separator/>
      </w:r>
    </w:p>
  </w:endnote>
  <w:endnote w:type="continuationSeparator" w:id="0">
    <w:p w14:paraId="540BD946" w14:textId="77777777" w:rsidR="0058663F" w:rsidRDefault="0058663F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5FEE8A" w14:textId="77777777" w:rsidR="0058663F" w:rsidRDefault="0058663F" w:rsidP="00F80768">
      <w:r>
        <w:separator/>
      </w:r>
    </w:p>
  </w:footnote>
  <w:footnote w:type="continuationSeparator" w:id="0">
    <w:p w14:paraId="275B0C2A" w14:textId="77777777" w:rsidR="0058663F" w:rsidRDefault="0058663F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206EB180" w:rsidR="00F80768" w:rsidRDefault="00F80768">
    <w:pPr>
      <w:pStyle w:val="Kopfzeile"/>
    </w:pPr>
    <w:r>
      <w:fldChar w:fldCharType="begin"/>
    </w:r>
    <w:r w:rsidR="00772B19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8/jKdk2+Da6pVNRNGO2Kxsz3BM+/6pfcZznO3WSA27iz6ZGt8SJGluewhgQxMYhdoPTXshm0FXh9X/JBVJ5XAA==" w:salt="MVRTstjOZCASPHP3eqaHw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26CCF"/>
    <w:rsid w:val="00064BE4"/>
    <w:rsid w:val="000C3477"/>
    <w:rsid w:val="000D0A41"/>
    <w:rsid w:val="000E7E3B"/>
    <w:rsid w:val="0011525C"/>
    <w:rsid w:val="00170CF8"/>
    <w:rsid w:val="001D5F26"/>
    <w:rsid w:val="001F2641"/>
    <w:rsid w:val="002406C1"/>
    <w:rsid w:val="002507CC"/>
    <w:rsid w:val="00264E51"/>
    <w:rsid w:val="0026709F"/>
    <w:rsid w:val="00284667"/>
    <w:rsid w:val="002A1F5A"/>
    <w:rsid w:val="002B6E4C"/>
    <w:rsid w:val="00316227"/>
    <w:rsid w:val="00334BEE"/>
    <w:rsid w:val="003478E6"/>
    <w:rsid w:val="003C162C"/>
    <w:rsid w:val="00401663"/>
    <w:rsid w:val="00475642"/>
    <w:rsid w:val="004B2FCC"/>
    <w:rsid w:val="004D2C2B"/>
    <w:rsid w:val="004E5CCD"/>
    <w:rsid w:val="0058663F"/>
    <w:rsid w:val="00593796"/>
    <w:rsid w:val="00593CF5"/>
    <w:rsid w:val="005E7965"/>
    <w:rsid w:val="00600264"/>
    <w:rsid w:val="00601A12"/>
    <w:rsid w:val="00613C85"/>
    <w:rsid w:val="00616D86"/>
    <w:rsid w:val="006532E8"/>
    <w:rsid w:val="006909E4"/>
    <w:rsid w:val="006B71CA"/>
    <w:rsid w:val="006B741F"/>
    <w:rsid w:val="00723182"/>
    <w:rsid w:val="007239FC"/>
    <w:rsid w:val="00740A04"/>
    <w:rsid w:val="00772B19"/>
    <w:rsid w:val="007B1AF7"/>
    <w:rsid w:val="00810C2B"/>
    <w:rsid w:val="00840435"/>
    <w:rsid w:val="00840A22"/>
    <w:rsid w:val="008538E4"/>
    <w:rsid w:val="00883DE7"/>
    <w:rsid w:val="009A54EC"/>
    <w:rsid w:val="009B457A"/>
    <w:rsid w:val="00A41674"/>
    <w:rsid w:val="00A42879"/>
    <w:rsid w:val="00AA7537"/>
    <w:rsid w:val="00AC404C"/>
    <w:rsid w:val="00AE56C0"/>
    <w:rsid w:val="00AF0BF0"/>
    <w:rsid w:val="00AF6D50"/>
    <w:rsid w:val="00B056B1"/>
    <w:rsid w:val="00B65061"/>
    <w:rsid w:val="00BD25B0"/>
    <w:rsid w:val="00BE3ECB"/>
    <w:rsid w:val="00BE61DD"/>
    <w:rsid w:val="00C04FCB"/>
    <w:rsid w:val="00C65D32"/>
    <w:rsid w:val="00C77219"/>
    <w:rsid w:val="00CA5570"/>
    <w:rsid w:val="00CD17E2"/>
    <w:rsid w:val="00D92741"/>
    <w:rsid w:val="00DA3F52"/>
    <w:rsid w:val="00E36B37"/>
    <w:rsid w:val="00E67D35"/>
    <w:rsid w:val="00E94B1D"/>
    <w:rsid w:val="00EF1B96"/>
    <w:rsid w:val="00EF37A9"/>
    <w:rsid w:val="00F24AAD"/>
    <w:rsid w:val="00F7126D"/>
    <w:rsid w:val="00F80768"/>
    <w:rsid w:val="00F8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Hyperlink">
    <w:name w:val="Hyperlink"/>
    <w:basedOn w:val="Absatz-Standardschriftart"/>
    <w:uiPriority w:val="99"/>
    <w:unhideWhenUsed/>
    <w:rsid w:val="00A4287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2879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2A1F5A"/>
  </w:style>
  <w:style w:type="character" w:styleId="Kommentarzeichen">
    <w:name w:val="annotation reference"/>
    <w:basedOn w:val="Absatz-Standardschriftart"/>
    <w:uiPriority w:val="99"/>
    <w:semiHidden/>
    <w:unhideWhenUsed/>
    <w:rsid w:val="002A1F5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1F5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1F5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1F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A1F5A"/>
    <w:rPr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E94B1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1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CA505289844AAE8576ED4166BDAF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E2DAEA-EA5C-425E-B8CE-1A87BB78B471}"/>
      </w:docPartPr>
      <w:docPartBody>
        <w:p w:rsidR="00DB0A35" w:rsidRDefault="00CF6C6A" w:rsidP="00CF6C6A">
          <w:pPr>
            <w:pStyle w:val="BFCA505289844AAE8576ED4166BDAFF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DE30E414FA4012A1CE4BA17B2C1F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C8196D-591C-49D6-8988-152E942A2908}"/>
      </w:docPartPr>
      <w:docPartBody>
        <w:p w:rsidR="00DB0A35" w:rsidRDefault="00CF6C6A" w:rsidP="00CF6C6A">
          <w:pPr>
            <w:pStyle w:val="5BDE30E414FA4012A1CE4BA17B2C1F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89EC6BA8DAF14420A937DAE94461E9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DE6641-F811-4A04-9FF8-4478173C8E1F}"/>
      </w:docPartPr>
      <w:docPartBody>
        <w:p w:rsidR="00DB0A35" w:rsidRDefault="00CF6C6A" w:rsidP="00CF6C6A">
          <w:pPr>
            <w:pStyle w:val="89EC6BA8DAF14420A937DAE94461E9B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359D5DFA6194997A0CE17A43D3FEF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8093B9-71B0-4150-8FE1-C9D5E06C6510}"/>
      </w:docPartPr>
      <w:docPartBody>
        <w:p w:rsidR="00DB0A35" w:rsidRDefault="00CF6C6A" w:rsidP="00CF6C6A">
          <w:pPr>
            <w:pStyle w:val="4359D5DFA6194997A0CE17A43D3FEFE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D0C6B5F92C2A45C7982AB1BE37B32CC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0CCC99-FA60-443D-8EEF-D3996DC6AD08}"/>
      </w:docPartPr>
      <w:docPartBody>
        <w:p w:rsidR="00DB0A35" w:rsidRDefault="00CF6C6A" w:rsidP="00CF6C6A">
          <w:pPr>
            <w:pStyle w:val="D0C6B5F92C2A45C7982AB1BE37B32CCE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8CB6F84AE6024BA58A2409FB7BD963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492A2D-3156-4807-B650-4D5C871B22DA}"/>
      </w:docPartPr>
      <w:docPartBody>
        <w:p w:rsidR="00DB0A35" w:rsidRDefault="00CF6C6A" w:rsidP="00CF6C6A">
          <w:pPr>
            <w:pStyle w:val="8CB6F84AE6024BA58A2409FB7BD96313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F1013648ECFA42F6A8AFB3C70252F8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C90852-D0F2-48D4-BE7A-52A41EF96DF2}"/>
      </w:docPartPr>
      <w:docPartBody>
        <w:p w:rsidR="00DB0A35" w:rsidRDefault="00CF6C6A" w:rsidP="00CF6C6A">
          <w:pPr>
            <w:pStyle w:val="F1013648ECFA42F6A8AFB3C70252F87E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3E2810347C74F6C830C1FC286ABFA8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3E265B-45DD-41D3-9052-C9F4E968E011}"/>
      </w:docPartPr>
      <w:docPartBody>
        <w:p w:rsidR="00DB0A35" w:rsidRDefault="00CF6C6A" w:rsidP="00CF6C6A">
          <w:pPr>
            <w:pStyle w:val="93E2810347C74F6C830C1FC286ABFA82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ECE09BABC85F4123A8A39682481B94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8079B8-BB8B-4A7D-BFCD-2A1B2CC1F881}"/>
      </w:docPartPr>
      <w:docPartBody>
        <w:p w:rsidR="00DB0A35" w:rsidRDefault="00CF6C6A" w:rsidP="00CF6C6A">
          <w:pPr>
            <w:pStyle w:val="ECE09BABC85F4123A8A39682481B943F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3B9A346E48C24AE687365934E05643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B2E2F5-1565-4F3A-8D3A-B46876703062}"/>
      </w:docPartPr>
      <w:docPartBody>
        <w:p w:rsidR="00DB0A35" w:rsidRDefault="00CF6C6A" w:rsidP="00CF6C6A">
          <w:pPr>
            <w:pStyle w:val="3B9A346E48C24AE687365934E05643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27F7BD93F44442B9A159F7AEA33C6F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E6C816-E616-4E3C-A2C1-5C0C8C8C83C8}"/>
      </w:docPartPr>
      <w:docPartBody>
        <w:p w:rsidR="00DB0A35" w:rsidRDefault="00CF6C6A" w:rsidP="00CF6C6A">
          <w:pPr>
            <w:pStyle w:val="27F7BD93F44442B9A159F7AEA33C6FA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A6BCE3CC05B462A905535136C6F55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49E5B1-B9FA-4A6A-8968-58B2907947D5}"/>
      </w:docPartPr>
      <w:docPartBody>
        <w:p w:rsidR="00DB0A35" w:rsidRDefault="00CF6C6A" w:rsidP="00CF6C6A">
          <w:pPr>
            <w:pStyle w:val="7A6BCE3CC05B462A905535136C6F55F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BC27BB0B6104C28BE8589056CBA27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4AC8FF-7DCA-4FBE-BB73-4ED804583F7D}"/>
      </w:docPartPr>
      <w:docPartBody>
        <w:p w:rsidR="00DB0A35" w:rsidRDefault="00CF6C6A" w:rsidP="00CF6C6A">
          <w:pPr>
            <w:pStyle w:val="4BC27BB0B6104C28BE8589056CBA271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A593F02A32C41A7A1C7704E74E9A3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26F6FC-C112-4EE0-8E02-93DF05B1B402}"/>
      </w:docPartPr>
      <w:docPartBody>
        <w:p w:rsidR="00DB0A35" w:rsidRDefault="00CF6C6A" w:rsidP="00CF6C6A">
          <w:pPr>
            <w:pStyle w:val="BA593F02A32C41A7A1C7704E74E9A3EB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AD0E015592C443886F06D9ABA4B4C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F856A-B2F2-41B9-89CA-C0F3F8ECCC1E}"/>
      </w:docPartPr>
      <w:docPartBody>
        <w:p w:rsidR="00DB0A35" w:rsidRDefault="00CF6C6A" w:rsidP="00CF6C6A">
          <w:pPr>
            <w:pStyle w:val="9AD0E015592C443886F06D9ABA4B4CD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D5544866B1345BD86BA56174444FC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2AA0CE-2763-4EAF-8D66-D93E4FFF9AAE}"/>
      </w:docPartPr>
      <w:docPartBody>
        <w:p w:rsidR="00DB0A35" w:rsidRDefault="00CF6C6A" w:rsidP="00CF6C6A">
          <w:pPr>
            <w:pStyle w:val="9D5544866B1345BD86BA56174444FCF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A06AB31D66D24607AFD01BCBAED7E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991531-11B5-4F34-877C-A755CF727820}"/>
      </w:docPartPr>
      <w:docPartBody>
        <w:p w:rsidR="00DB0A35" w:rsidRDefault="00CF6C6A" w:rsidP="00CF6C6A">
          <w:pPr>
            <w:pStyle w:val="A06AB31D66D24607AFD01BCBAED7EE12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CECB3803005541EF9A0D201D76AC57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B7C03-B522-4153-AFD7-52D0B810B9F2}"/>
      </w:docPartPr>
      <w:docPartBody>
        <w:p w:rsidR="00DB0A35" w:rsidRDefault="00CF6C6A" w:rsidP="00CF6C6A">
          <w:pPr>
            <w:pStyle w:val="CECB3803005541EF9A0D201D76AC5740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BD225824F78470C9C1A0F2B93674D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B611C-7D4E-4240-99FE-150338F85CDC}"/>
      </w:docPartPr>
      <w:docPartBody>
        <w:p w:rsidR="00DB0A35" w:rsidRDefault="00CF6C6A" w:rsidP="00CF6C6A">
          <w:pPr>
            <w:pStyle w:val="BBD225824F78470C9C1A0F2B93674DF1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43D29640A5B4ED88AFC3763C7677E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CE3CBC-F09A-49D2-96D8-D6693B39027A}"/>
      </w:docPartPr>
      <w:docPartBody>
        <w:p w:rsidR="00DB0A35" w:rsidRDefault="00CF6C6A" w:rsidP="00CF6C6A">
          <w:pPr>
            <w:pStyle w:val="943D29640A5B4ED88AFC3763C7677E3E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6A"/>
    <w:rsid w:val="002406C1"/>
    <w:rsid w:val="00284667"/>
    <w:rsid w:val="002E1B57"/>
    <w:rsid w:val="00723182"/>
    <w:rsid w:val="0075639B"/>
    <w:rsid w:val="00CD63AB"/>
    <w:rsid w:val="00CF6C6A"/>
    <w:rsid w:val="00DB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F6C6A"/>
    <w:rPr>
      <w:color w:val="666666"/>
    </w:rPr>
  </w:style>
  <w:style w:type="paragraph" w:customStyle="1" w:styleId="A06AB31D66D24607AFD01BCBAED7EE122">
    <w:name w:val="A06AB31D66D24607AFD01BCBAED7EE12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FCA505289844AAE8576ED4166BDAFF53">
    <w:name w:val="BFCA505289844AAE8576ED4166BDAFF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DE30E414FA4012A1CE4BA17B2C1FB73">
    <w:name w:val="5BDE30E414FA4012A1CE4BA17B2C1FB7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9EC6BA8DAF14420A937DAE94461E9BC3">
    <w:name w:val="89EC6BA8DAF14420A937DAE94461E9B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359D5DFA6194997A0CE17A43D3FEFE53">
    <w:name w:val="4359D5DFA6194997A0CE17A43D3FEFE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D0C6B5F92C2A45C7982AB1BE37B32CCE3">
    <w:name w:val="D0C6B5F92C2A45C7982AB1BE37B32CCE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CB6F84AE6024BA58A2409FB7BD963133">
    <w:name w:val="8CB6F84AE6024BA58A2409FB7BD96313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1013648ECFA42F6A8AFB3C70252F87E3">
    <w:name w:val="F1013648ECFA42F6A8AFB3C70252F87E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3E2810347C74F6C830C1FC286ABFA823">
    <w:name w:val="93E2810347C74F6C830C1FC286ABFA82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CE09BABC85F4123A8A39682481B943F3">
    <w:name w:val="ECE09BABC85F4123A8A39682481B943F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7F7BD93F44442B9A159F7AEA33C6FA93">
    <w:name w:val="27F7BD93F44442B9A159F7AEA33C6FA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3B9A346E48C24AE687365934E05643B73">
    <w:name w:val="3B9A346E48C24AE687365934E05643B73"/>
    <w:rsid w:val="00CF6C6A"/>
    <w:pPr>
      <w:spacing w:after="0" w:line="240" w:lineRule="auto"/>
      <w:ind w:left="720"/>
      <w:contextualSpacing/>
    </w:pPr>
    <w:rPr>
      <w:rFonts w:eastAsiaTheme="minorHAnsi"/>
      <w:kern w:val="0"/>
      <w:lang w:eastAsia="en-US"/>
      <w14:ligatures w14:val="none"/>
    </w:rPr>
  </w:style>
  <w:style w:type="paragraph" w:customStyle="1" w:styleId="7A6BCE3CC05B462A905535136C6F55FA3">
    <w:name w:val="7A6BCE3CC05B462A905535136C6F55F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C27BB0B6104C28BE8589056CBA27193">
    <w:name w:val="4BC27BB0B6104C28BE8589056CBA271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A593F02A32C41A7A1C7704E74E9A3EB3">
    <w:name w:val="BA593F02A32C41A7A1C7704E74E9A3EB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AD0E015592C443886F06D9ABA4B4CDA3">
    <w:name w:val="9AD0E015592C443886F06D9ABA4B4CD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D5544866B1345BD86BA56174444FCFC3">
    <w:name w:val="9D5544866B1345BD86BA56174444FCF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ECB3803005541EF9A0D201D76AC57402">
    <w:name w:val="CECB3803005541EF9A0D201D76AC5740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BD225824F78470C9C1A0F2B93674DF12">
    <w:name w:val="BBD225824F78470C9C1A0F2B93674DF1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43D29640A5B4ED88AFC3763C7677E3E2">
    <w:name w:val="943D29640A5B4ED88AFC3763C7677E3E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532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2025-03-10T07:26:00Z</dcterms:created>
  <dcterms:modified xsi:type="dcterms:W3CDTF">2025-03-10T07:26:00Z</dcterms:modified>
</cp:coreProperties>
</file>