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4ACACE" w14:textId="77510AF9" w:rsidR="00F2726F" w:rsidRPr="00BD1AD0" w:rsidRDefault="00000000">
      <w:pPr>
        <w:pStyle w:val="Textkrper"/>
        <w:rPr>
          <w:rFonts w:ascii="Times New Roman"/>
        </w:rPr>
      </w:pPr>
      <w:r>
        <w:rPr>
          <w:noProof/>
        </w:rPr>
        <w:drawing>
          <wp:anchor distT="0" distB="0" distL="0" distR="0" simplePos="0" relativeHeight="487444992" behindDoc="1" locked="0" layoutInCell="1" allowOverlap="1" wp14:anchorId="1AD084D6" wp14:editId="4C84BFD0">
            <wp:simplePos x="0" y="0"/>
            <wp:positionH relativeFrom="page">
              <wp:posOffset>288925</wp:posOffset>
            </wp:positionH>
            <wp:positionV relativeFrom="page">
              <wp:posOffset>461011</wp:posOffset>
            </wp:positionV>
            <wp:extent cx="2328544" cy="363853"/>
            <wp:effectExtent l="0" t="0" r="0" b="0"/>
            <wp:wrapNone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28544" cy="36385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785311AE" w14:textId="77777777" w:rsidR="00F2726F" w:rsidRDefault="00F2726F">
      <w:pPr>
        <w:pStyle w:val="Textkrper"/>
        <w:rPr>
          <w:rFonts w:ascii="Arial"/>
        </w:rPr>
      </w:pPr>
    </w:p>
    <w:p w14:paraId="25DA400A" w14:textId="77777777" w:rsidR="00F2726F" w:rsidRDefault="00F2726F">
      <w:pPr>
        <w:pStyle w:val="Textkrper"/>
        <w:rPr>
          <w:rFonts w:ascii="Arial"/>
        </w:rPr>
      </w:pPr>
    </w:p>
    <w:p w14:paraId="40D794FA" w14:textId="6E4A3E72" w:rsidR="00F2726F" w:rsidRDefault="007875F5">
      <w:pPr>
        <w:pStyle w:val="Titel"/>
      </w:pPr>
      <w:r>
        <w:rPr>
          <w:rFonts w:cs="Arial"/>
        </w:rPr>
        <w:t>Praxismodul Vertiefung</w:t>
      </w:r>
      <w:r w:rsidR="00000000">
        <w:t>:</w:t>
      </w:r>
      <w:r w:rsidR="00000000">
        <w:rPr>
          <w:spacing w:val="-7"/>
        </w:rPr>
        <w:t xml:space="preserve"> </w:t>
      </w:r>
      <w:r w:rsidR="00000000">
        <w:t>Kriterien</w:t>
      </w:r>
      <w:r w:rsidR="00000000">
        <w:rPr>
          <w:spacing w:val="-8"/>
        </w:rPr>
        <w:t xml:space="preserve"> </w:t>
      </w:r>
      <w:r w:rsidR="00000000">
        <w:t>für</w:t>
      </w:r>
      <w:r w:rsidR="00000000">
        <w:rPr>
          <w:spacing w:val="-9"/>
        </w:rPr>
        <w:t xml:space="preserve"> </w:t>
      </w:r>
      <w:r w:rsidR="00000000">
        <w:t>die</w:t>
      </w:r>
      <w:r w:rsidR="00000000">
        <w:rPr>
          <w:spacing w:val="-10"/>
        </w:rPr>
        <w:t xml:space="preserve"> </w:t>
      </w:r>
      <w:r w:rsidR="00000000">
        <w:t>Zwischen-</w:t>
      </w:r>
      <w:r w:rsidR="00000000">
        <w:rPr>
          <w:spacing w:val="-10"/>
        </w:rPr>
        <w:t xml:space="preserve"> </w:t>
      </w:r>
      <w:r w:rsidR="00000000">
        <w:t>und</w:t>
      </w:r>
      <w:r w:rsidR="00000000">
        <w:rPr>
          <w:spacing w:val="-7"/>
        </w:rPr>
        <w:t xml:space="preserve"> </w:t>
      </w:r>
      <w:r w:rsidR="00000000">
        <w:rPr>
          <w:spacing w:val="-2"/>
        </w:rPr>
        <w:t>Schlussbilanz</w:t>
      </w:r>
    </w:p>
    <w:p w14:paraId="7130906F" w14:textId="25071CF9" w:rsidR="00F2726F" w:rsidRDefault="00000000" w:rsidP="007875F5">
      <w:pPr>
        <w:pStyle w:val="Textkrper"/>
        <w:spacing w:before="1"/>
        <w:ind w:left="132"/>
        <w:rPr>
          <w:spacing w:val="-2"/>
        </w:rPr>
      </w:pPr>
      <w:r>
        <w:rPr>
          <w:spacing w:val="-2"/>
        </w:rPr>
        <w:t>v_0</w:t>
      </w:r>
      <w:r w:rsidR="007875F5">
        <w:rPr>
          <w:spacing w:val="-2"/>
        </w:rPr>
        <w:t>423</w:t>
      </w:r>
    </w:p>
    <w:p w14:paraId="6E83A160" w14:textId="77777777" w:rsidR="00BD1AD0" w:rsidRDefault="00BD1AD0" w:rsidP="007875F5">
      <w:pPr>
        <w:pStyle w:val="Textkrper"/>
        <w:spacing w:before="1"/>
        <w:ind w:left="132"/>
        <w:rPr>
          <w:spacing w:val="-2"/>
        </w:rPr>
      </w:pPr>
    </w:p>
    <w:p w14:paraId="1D96E77A" w14:textId="77777777" w:rsidR="00F2726F" w:rsidRDefault="00F2726F">
      <w:pPr>
        <w:pStyle w:val="Textkrper"/>
        <w:rPr>
          <w:sz w:val="22"/>
        </w:rPr>
      </w:pPr>
    </w:p>
    <w:tbl>
      <w:tblPr>
        <w:tblStyle w:val="Tabellenraster"/>
        <w:tblW w:w="10314" w:type="dxa"/>
        <w:tblLook w:val="04A0" w:firstRow="1" w:lastRow="0" w:firstColumn="1" w:lastColumn="0" w:noHBand="0" w:noVBand="1"/>
      </w:tblPr>
      <w:tblGrid>
        <w:gridCol w:w="5157"/>
        <w:gridCol w:w="5157"/>
      </w:tblGrid>
      <w:tr w:rsidR="007875F5" w:rsidRPr="00D61AB3" w14:paraId="6581D1D4" w14:textId="77777777" w:rsidTr="00B719EC">
        <w:trPr>
          <w:trHeight w:val="397"/>
        </w:trPr>
        <w:tc>
          <w:tcPr>
            <w:tcW w:w="5157" w:type="dxa"/>
          </w:tcPr>
          <w:p w14:paraId="4A4AC99E" w14:textId="77777777" w:rsidR="007875F5" w:rsidRPr="00D61AB3" w:rsidRDefault="007875F5" w:rsidP="00B719EC">
            <w:pPr>
              <w:spacing w:before="160" w:after="80"/>
              <w:rPr>
                <w:rFonts w:cs="Arial"/>
                <w:sz w:val="20"/>
              </w:rPr>
            </w:pPr>
            <w:r w:rsidRPr="00D61AB3">
              <w:rPr>
                <w:rFonts w:cs="Arial"/>
                <w:sz w:val="20"/>
              </w:rPr>
              <w:t>Stud</w:t>
            </w:r>
            <w:r>
              <w:rPr>
                <w:rFonts w:cs="Arial"/>
                <w:sz w:val="20"/>
              </w:rPr>
              <w:t>ent*in</w:t>
            </w:r>
            <w:r w:rsidRPr="00D61AB3">
              <w:rPr>
                <w:rFonts w:cs="Arial"/>
                <w:sz w:val="20"/>
              </w:rPr>
              <w:t>:</w:t>
            </w:r>
            <w:r>
              <w:rPr>
                <w:rFonts w:cs="Arial"/>
                <w:sz w:val="20"/>
              </w:rPr>
              <w:t xml:space="preserve"> </w:t>
            </w:r>
            <w:r>
              <w:rPr>
                <w:rFonts w:cs="Arial"/>
                <w:sz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0" w:name="Text2"/>
            <w:r>
              <w:rPr>
                <w:rFonts w:cs="Arial"/>
                <w:sz w:val="20"/>
              </w:rPr>
              <w:instrText xml:space="preserve"> FORMTEXT </w:instrText>
            </w:r>
            <w:r>
              <w:rPr>
                <w:rFonts w:cs="Arial"/>
                <w:sz w:val="20"/>
              </w:rPr>
            </w:r>
            <w:r>
              <w:rPr>
                <w:rFonts w:cs="Arial"/>
                <w:sz w:val="20"/>
              </w:rPr>
              <w:fldChar w:fldCharType="separate"/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fldChar w:fldCharType="end"/>
            </w:r>
            <w:bookmarkStart w:id="1" w:name="Text3"/>
            <w:bookmarkEnd w:id="0"/>
          </w:p>
        </w:tc>
        <w:bookmarkEnd w:id="1"/>
        <w:tc>
          <w:tcPr>
            <w:tcW w:w="5157" w:type="dxa"/>
          </w:tcPr>
          <w:p w14:paraId="32258C3D" w14:textId="77777777" w:rsidR="007875F5" w:rsidRPr="00D61AB3" w:rsidRDefault="007875F5" w:rsidP="00B719EC">
            <w:pPr>
              <w:spacing w:before="160" w:after="80"/>
              <w:rPr>
                <w:rFonts w:cs="Arial"/>
                <w:sz w:val="20"/>
              </w:rPr>
            </w:pPr>
            <w:r w:rsidRPr="00D61AB3">
              <w:rPr>
                <w:rFonts w:cs="Arial"/>
                <w:sz w:val="20"/>
              </w:rPr>
              <w:t>Praxislehrperson:</w:t>
            </w:r>
            <w:r>
              <w:rPr>
                <w:rFonts w:cs="Arial"/>
                <w:sz w:val="20"/>
              </w:rPr>
              <w:t xml:space="preserve"> </w:t>
            </w:r>
            <w:r>
              <w:rPr>
                <w:rFonts w:cs="Arial"/>
                <w:sz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sz w:val="20"/>
              </w:rPr>
              <w:instrText xml:space="preserve"> FORMTEXT </w:instrText>
            </w:r>
            <w:r>
              <w:rPr>
                <w:rFonts w:cs="Arial"/>
                <w:sz w:val="20"/>
              </w:rPr>
            </w:r>
            <w:r>
              <w:rPr>
                <w:rFonts w:cs="Arial"/>
                <w:sz w:val="20"/>
              </w:rPr>
              <w:fldChar w:fldCharType="separate"/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fldChar w:fldCharType="end"/>
            </w:r>
          </w:p>
        </w:tc>
      </w:tr>
      <w:tr w:rsidR="007875F5" w:rsidRPr="00D61AB3" w14:paraId="0A885781" w14:textId="77777777" w:rsidTr="00B719EC">
        <w:trPr>
          <w:trHeight w:val="397"/>
        </w:trPr>
        <w:tc>
          <w:tcPr>
            <w:tcW w:w="5157" w:type="dxa"/>
          </w:tcPr>
          <w:p w14:paraId="405BB1C5" w14:textId="77777777" w:rsidR="007875F5" w:rsidRPr="00D61AB3" w:rsidRDefault="007875F5" w:rsidP="00B719EC">
            <w:pPr>
              <w:spacing w:before="160" w:after="8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 xml:space="preserve">Praxismodul Vertiefung         </w:t>
            </w:r>
            <w:r>
              <w:rPr>
                <w:rFonts w:cs="Arial"/>
                <w:sz w:val="20"/>
              </w:rPr>
              <w:fldChar w:fldCharType="begin">
                <w:ffData>
                  <w:name w:val="Kontrollkästchen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0"/>
              </w:rPr>
              <w:instrText xml:space="preserve"> FORMCHECKBOX </w:instrText>
            </w:r>
            <w:r>
              <w:rPr>
                <w:rFonts w:cs="Arial"/>
                <w:sz w:val="20"/>
              </w:rPr>
            </w:r>
            <w:r>
              <w:rPr>
                <w:rFonts w:cs="Arial"/>
                <w:sz w:val="20"/>
              </w:rPr>
              <w:fldChar w:fldCharType="separate"/>
            </w:r>
            <w:r>
              <w:rPr>
                <w:rFonts w:cs="Arial"/>
                <w:sz w:val="20"/>
              </w:rPr>
              <w:fldChar w:fldCharType="end"/>
            </w:r>
            <w:r>
              <w:rPr>
                <w:rFonts w:cs="Arial"/>
                <w:sz w:val="20"/>
              </w:rPr>
              <w:t xml:space="preserve"> 1</w:t>
            </w:r>
            <w:r>
              <w:rPr>
                <w:rFonts w:cs="Arial"/>
                <w:sz w:val="20"/>
              </w:rPr>
              <w:tab/>
              <w:t xml:space="preserve">    </w:t>
            </w:r>
            <w:r>
              <w:rPr>
                <w:rFonts w:cs="Arial"/>
                <w:sz w:val="20"/>
              </w:rPr>
              <w:fldChar w:fldCharType="begin">
                <w:ffData>
                  <w:name w:val="Kontrollkästchen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sz w:val="20"/>
              </w:rPr>
              <w:instrText xml:space="preserve"> FORMCHECKBOX </w:instrText>
            </w:r>
            <w:r>
              <w:rPr>
                <w:rFonts w:cs="Arial"/>
                <w:sz w:val="20"/>
              </w:rPr>
            </w:r>
            <w:r>
              <w:rPr>
                <w:rFonts w:cs="Arial"/>
                <w:sz w:val="20"/>
              </w:rPr>
              <w:fldChar w:fldCharType="separate"/>
            </w:r>
            <w:r>
              <w:rPr>
                <w:rFonts w:cs="Arial"/>
                <w:sz w:val="20"/>
              </w:rPr>
              <w:fldChar w:fldCharType="end"/>
            </w:r>
            <w:r>
              <w:rPr>
                <w:rFonts w:cs="Arial"/>
                <w:sz w:val="20"/>
              </w:rPr>
              <w:t xml:space="preserve"> 2</w:t>
            </w:r>
          </w:p>
        </w:tc>
        <w:tc>
          <w:tcPr>
            <w:tcW w:w="5157" w:type="dxa"/>
          </w:tcPr>
          <w:p w14:paraId="18BFA0CB" w14:textId="77777777" w:rsidR="007875F5" w:rsidRPr="00D61AB3" w:rsidRDefault="007875F5" w:rsidP="00B719EC">
            <w:pPr>
              <w:spacing w:before="160" w:after="80"/>
              <w:rPr>
                <w:rFonts w:cs="Arial"/>
                <w:sz w:val="20"/>
              </w:rPr>
            </w:pPr>
          </w:p>
        </w:tc>
      </w:tr>
      <w:tr w:rsidR="007875F5" w:rsidRPr="00D61AB3" w14:paraId="70CB8168" w14:textId="77777777" w:rsidTr="00B719EC">
        <w:trPr>
          <w:trHeight w:val="395"/>
        </w:trPr>
        <w:tc>
          <w:tcPr>
            <w:tcW w:w="5157" w:type="dxa"/>
          </w:tcPr>
          <w:p w14:paraId="2B91957B" w14:textId="77777777" w:rsidR="007875F5" w:rsidRPr="00D61AB3" w:rsidRDefault="007875F5" w:rsidP="00B719EC">
            <w:pPr>
              <w:spacing w:before="160" w:after="8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>
                <w:ffData>
                  <w:name w:val="Kontrollkästchen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Kontrollkästchen7"/>
            <w:r>
              <w:rPr>
                <w:rFonts w:cs="Arial"/>
                <w:sz w:val="20"/>
              </w:rPr>
              <w:instrText xml:space="preserve"> FORMCHECKBOX </w:instrText>
            </w:r>
            <w:r>
              <w:rPr>
                <w:rFonts w:cs="Arial"/>
                <w:sz w:val="20"/>
              </w:rPr>
            </w:r>
            <w:r>
              <w:rPr>
                <w:rFonts w:cs="Arial"/>
                <w:sz w:val="20"/>
              </w:rPr>
              <w:fldChar w:fldCharType="separate"/>
            </w:r>
            <w:r>
              <w:rPr>
                <w:rFonts w:cs="Arial"/>
                <w:sz w:val="20"/>
              </w:rPr>
              <w:fldChar w:fldCharType="end"/>
            </w:r>
            <w:bookmarkEnd w:id="2"/>
            <w:r>
              <w:rPr>
                <w:rFonts w:cs="Arial"/>
                <w:sz w:val="20"/>
              </w:rPr>
              <w:t xml:space="preserve"> Zwischenbilanz</w:t>
            </w:r>
            <w:r>
              <w:rPr>
                <w:rFonts w:cs="Arial"/>
                <w:sz w:val="20"/>
              </w:rPr>
              <w:tab/>
              <w:t xml:space="preserve">    </w:t>
            </w:r>
            <w:r>
              <w:rPr>
                <w:rFonts w:cs="Arial"/>
                <w:sz w:val="20"/>
              </w:rPr>
              <w:fldChar w:fldCharType="begin">
                <w:ffData>
                  <w:name w:val="Kontrollkästchen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" w:name="Kontrollkästchen8"/>
            <w:r>
              <w:rPr>
                <w:rFonts w:cs="Arial"/>
                <w:sz w:val="20"/>
              </w:rPr>
              <w:instrText xml:space="preserve"> FORMCHECKBOX </w:instrText>
            </w:r>
            <w:r>
              <w:rPr>
                <w:rFonts w:cs="Arial"/>
                <w:sz w:val="20"/>
              </w:rPr>
            </w:r>
            <w:r>
              <w:rPr>
                <w:rFonts w:cs="Arial"/>
                <w:sz w:val="20"/>
              </w:rPr>
              <w:fldChar w:fldCharType="separate"/>
            </w:r>
            <w:r>
              <w:rPr>
                <w:rFonts w:cs="Arial"/>
                <w:sz w:val="20"/>
              </w:rPr>
              <w:fldChar w:fldCharType="end"/>
            </w:r>
            <w:bookmarkEnd w:id="3"/>
            <w:r>
              <w:rPr>
                <w:rFonts w:cs="Arial"/>
                <w:sz w:val="20"/>
              </w:rPr>
              <w:t xml:space="preserve"> Schlussbilanz         </w:t>
            </w:r>
            <w:r w:rsidRPr="00D61AB3">
              <w:rPr>
                <w:rFonts w:cs="Arial"/>
                <w:sz w:val="20"/>
              </w:rPr>
              <w:t>Datum:</w:t>
            </w:r>
            <w:r>
              <w:rPr>
                <w:rFonts w:cs="Arial"/>
                <w:sz w:val="20"/>
              </w:rPr>
              <w:t xml:space="preserve"> </w:t>
            </w:r>
            <w:r>
              <w:rPr>
                <w:rFonts w:cs="Arial"/>
                <w:sz w:val="20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4" w:name="Text5"/>
            <w:r>
              <w:rPr>
                <w:rFonts w:cs="Arial"/>
                <w:sz w:val="20"/>
              </w:rPr>
              <w:instrText xml:space="preserve"> FORMTEXT </w:instrText>
            </w:r>
            <w:r>
              <w:rPr>
                <w:rFonts w:cs="Arial"/>
                <w:sz w:val="20"/>
              </w:rPr>
            </w:r>
            <w:r>
              <w:rPr>
                <w:rFonts w:cs="Arial"/>
                <w:sz w:val="20"/>
              </w:rPr>
              <w:fldChar w:fldCharType="separate"/>
            </w:r>
            <w:r>
              <w:rPr>
                <w:rFonts w:cs="Arial"/>
                <w:noProof/>
                <w:sz w:val="20"/>
              </w:rPr>
              <w:t> </w:t>
            </w:r>
            <w:r>
              <w:rPr>
                <w:rFonts w:cs="Arial"/>
                <w:noProof/>
                <w:sz w:val="20"/>
              </w:rPr>
              <w:t> </w:t>
            </w:r>
            <w:r>
              <w:rPr>
                <w:rFonts w:cs="Arial"/>
                <w:noProof/>
                <w:sz w:val="20"/>
              </w:rPr>
              <w:t> </w:t>
            </w:r>
            <w:r>
              <w:rPr>
                <w:rFonts w:cs="Arial"/>
                <w:noProof/>
                <w:sz w:val="20"/>
              </w:rPr>
              <w:t> </w:t>
            </w:r>
            <w:r>
              <w:rPr>
                <w:rFonts w:cs="Arial"/>
                <w:noProof/>
                <w:sz w:val="20"/>
              </w:rPr>
              <w:t> </w:t>
            </w:r>
            <w:r>
              <w:rPr>
                <w:rFonts w:cs="Arial"/>
                <w:sz w:val="20"/>
              </w:rPr>
              <w:fldChar w:fldCharType="end"/>
            </w:r>
            <w:bookmarkEnd w:id="4"/>
          </w:p>
        </w:tc>
        <w:tc>
          <w:tcPr>
            <w:tcW w:w="5157" w:type="dxa"/>
          </w:tcPr>
          <w:p w14:paraId="0B204A35" w14:textId="77777777" w:rsidR="007875F5" w:rsidRPr="00D61AB3" w:rsidRDefault="007875F5" w:rsidP="00B719EC">
            <w:pPr>
              <w:spacing w:before="160" w:after="8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>
                <w:ffData>
                  <w:name w:val="Kontrollkästchen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" w:name="Kontrollkästchen9"/>
            <w:r>
              <w:rPr>
                <w:rFonts w:cs="Arial"/>
                <w:sz w:val="20"/>
              </w:rPr>
              <w:instrText xml:space="preserve"> FORMCHECKBOX </w:instrText>
            </w:r>
            <w:r>
              <w:rPr>
                <w:rFonts w:cs="Arial"/>
                <w:sz w:val="20"/>
              </w:rPr>
            </w:r>
            <w:r>
              <w:rPr>
                <w:rFonts w:cs="Arial"/>
                <w:sz w:val="20"/>
              </w:rPr>
              <w:fldChar w:fldCharType="separate"/>
            </w:r>
            <w:r>
              <w:rPr>
                <w:rFonts w:cs="Arial"/>
                <w:sz w:val="20"/>
              </w:rPr>
              <w:fldChar w:fldCharType="end"/>
            </w:r>
            <w:bookmarkEnd w:id="5"/>
            <w:r>
              <w:rPr>
                <w:rFonts w:cs="Arial"/>
                <w:sz w:val="20"/>
              </w:rPr>
              <w:t xml:space="preserve"> Selbstbeurteilung Student*in</w:t>
            </w:r>
          </w:p>
        </w:tc>
      </w:tr>
    </w:tbl>
    <w:p w14:paraId="6A3BE195" w14:textId="77777777" w:rsidR="007875F5" w:rsidRDefault="007875F5">
      <w:pPr>
        <w:pStyle w:val="Textkrper"/>
        <w:rPr>
          <w:sz w:val="22"/>
        </w:rPr>
      </w:pPr>
    </w:p>
    <w:p w14:paraId="413AE8E5" w14:textId="77777777" w:rsidR="00F2726F" w:rsidRDefault="00F2726F">
      <w:pPr>
        <w:pStyle w:val="Textkrper"/>
        <w:spacing w:before="11"/>
        <w:rPr>
          <w:sz w:val="18"/>
        </w:rPr>
      </w:pPr>
    </w:p>
    <w:p w14:paraId="0C056E2A" w14:textId="6A07DA33" w:rsidR="00F2726F" w:rsidRDefault="00000000">
      <w:pPr>
        <w:pStyle w:val="Textkrper"/>
        <w:tabs>
          <w:tab w:val="left" w:pos="1363"/>
          <w:tab w:val="left" w:pos="1783"/>
        </w:tabs>
        <w:spacing w:line="302" w:lineRule="auto"/>
        <w:ind w:left="131" w:right="7967" w:hanging="12"/>
        <w:rPr>
          <w:spacing w:val="-2"/>
        </w:rPr>
      </w:pPr>
      <w:r>
        <w:t>+</w:t>
      </w:r>
      <w:r>
        <w:rPr>
          <w:spacing w:val="80"/>
          <w:w w:val="150"/>
        </w:rPr>
        <w:t xml:space="preserve"> </w:t>
      </w:r>
      <w:r>
        <w:t>erfüllt</w:t>
      </w:r>
      <w:r>
        <w:tab/>
      </w:r>
      <w:r>
        <w:rPr>
          <w:spacing w:val="-6"/>
        </w:rPr>
        <w:t>++</w:t>
      </w:r>
      <w:r>
        <w:tab/>
      </w:r>
      <w:r>
        <w:rPr>
          <w:spacing w:val="-2"/>
        </w:rPr>
        <w:t xml:space="preserve">übertroffen </w:t>
      </w:r>
      <w:proofErr w:type="gramStart"/>
      <w:r>
        <w:t>–</w:t>
      </w:r>
      <w:r>
        <w:rPr>
          <w:spacing w:val="45"/>
        </w:rPr>
        <w:t xml:space="preserve">  </w:t>
      </w:r>
      <w:r>
        <w:t>deutlicher</w:t>
      </w:r>
      <w:proofErr w:type="gramEnd"/>
      <w:r>
        <w:rPr>
          <w:spacing w:val="-1"/>
        </w:rPr>
        <w:t xml:space="preserve"> </w:t>
      </w:r>
      <w:r>
        <w:rPr>
          <w:spacing w:val="-2"/>
        </w:rPr>
        <w:t>Entwicklungsbedarf</w:t>
      </w:r>
    </w:p>
    <w:p w14:paraId="161C3A54" w14:textId="77777777" w:rsidR="00BD1AD0" w:rsidRDefault="00BD1AD0">
      <w:pPr>
        <w:pStyle w:val="Textkrper"/>
        <w:tabs>
          <w:tab w:val="left" w:pos="1363"/>
          <w:tab w:val="left" w:pos="1783"/>
        </w:tabs>
        <w:spacing w:line="302" w:lineRule="auto"/>
        <w:ind w:left="131" w:right="7967" w:hanging="12"/>
      </w:pPr>
    </w:p>
    <w:p w14:paraId="177CEFB7" w14:textId="77777777" w:rsidR="007875F5" w:rsidRDefault="007875F5" w:rsidP="007875F5">
      <w:pPr>
        <w:tabs>
          <w:tab w:val="left" w:pos="284"/>
        </w:tabs>
        <w:spacing w:before="20" w:after="20" w:line="276" w:lineRule="auto"/>
        <w:ind w:left="-11" w:firstLine="11"/>
        <w:rPr>
          <w:rFonts w:cs="Arial"/>
          <w:bCs/>
          <w:sz w:val="20"/>
          <w:szCs w:val="20"/>
        </w:rPr>
      </w:pPr>
      <w:r>
        <w:rPr>
          <w:rFonts w:cs="Arial"/>
          <w:bCs/>
          <w:sz w:val="20"/>
          <w:szCs w:val="20"/>
        </w:rPr>
        <w:t xml:space="preserve">Dieser Kriterienraster orientiert sich an den Zielen der </w:t>
      </w:r>
      <w:r w:rsidRPr="00394B24">
        <w:rPr>
          <w:rFonts w:cs="Arial"/>
          <w:bCs/>
          <w:i/>
          <w:iCs/>
          <w:sz w:val="20"/>
          <w:szCs w:val="20"/>
        </w:rPr>
        <w:t xml:space="preserve">Phase </w:t>
      </w:r>
      <w:r>
        <w:rPr>
          <w:rFonts w:cs="Arial"/>
          <w:bCs/>
          <w:i/>
          <w:iCs/>
          <w:sz w:val="20"/>
          <w:szCs w:val="20"/>
        </w:rPr>
        <w:t>Vertiefung</w:t>
      </w:r>
      <w:r>
        <w:rPr>
          <w:rFonts w:cs="Arial"/>
          <w:bCs/>
          <w:sz w:val="20"/>
          <w:szCs w:val="20"/>
        </w:rPr>
        <w:t xml:space="preserve"> und bildet die Grundlage für die Gespräche zur Zwischen- und Schlussbilanz. Die Praktika und Praxismodule der Berufspraktischen Studien Sek I sind primär Lernfelder; insofern hat dieser Kriterienraster vor allem eine formative Funktion. </w:t>
      </w:r>
    </w:p>
    <w:p w14:paraId="2F04F6A1" w14:textId="77777777" w:rsidR="007875F5" w:rsidRDefault="007875F5" w:rsidP="007875F5">
      <w:pPr>
        <w:tabs>
          <w:tab w:val="left" w:pos="284"/>
        </w:tabs>
        <w:spacing w:before="20" w:after="20" w:line="276" w:lineRule="auto"/>
        <w:ind w:left="-11" w:firstLine="11"/>
        <w:rPr>
          <w:rFonts w:cs="Arial"/>
          <w:bCs/>
          <w:sz w:val="20"/>
          <w:szCs w:val="20"/>
        </w:rPr>
      </w:pPr>
      <w:r>
        <w:rPr>
          <w:rFonts w:cs="Arial"/>
          <w:bCs/>
          <w:sz w:val="20"/>
          <w:szCs w:val="20"/>
        </w:rPr>
        <w:t>Der*</w:t>
      </w:r>
      <w:proofErr w:type="gramStart"/>
      <w:r>
        <w:rPr>
          <w:rFonts w:cs="Arial"/>
          <w:bCs/>
          <w:sz w:val="20"/>
          <w:szCs w:val="20"/>
        </w:rPr>
        <w:t>die Student</w:t>
      </w:r>
      <w:proofErr w:type="gramEnd"/>
      <w:r>
        <w:rPr>
          <w:rFonts w:cs="Arial"/>
          <w:bCs/>
          <w:sz w:val="20"/>
          <w:szCs w:val="20"/>
        </w:rPr>
        <w:t xml:space="preserve">*in sendet den ausgefüllten Kriterienraster </w:t>
      </w:r>
      <w:r w:rsidRPr="00415787">
        <w:rPr>
          <w:rFonts w:cs="Arial"/>
          <w:bCs/>
          <w:i/>
          <w:iCs/>
          <w:sz w:val="20"/>
          <w:szCs w:val="20"/>
        </w:rPr>
        <w:t>umgehend</w:t>
      </w:r>
      <w:r>
        <w:rPr>
          <w:rFonts w:cs="Arial"/>
          <w:bCs/>
          <w:sz w:val="20"/>
          <w:szCs w:val="20"/>
        </w:rPr>
        <w:t xml:space="preserve"> nach der Besprechung mit der Praxislehrperson an den/die PH-Mentor/in. </w:t>
      </w:r>
    </w:p>
    <w:p w14:paraId="2D5E5D94" w14:textId="77777777" w:rsidR="00F2726F" w:rsidRDefault="00F2726F">
      <w:pPr>
        <w:pStyle w:val="Textkrper"/>
        <w:spacing w:before="6"/>
        <w:rPr>
          <w:sz w:val="26"/>
        </w:rPr>
      </w:pP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325"/>
        <w:gridCol w:w="495"/>
        <w:gridCol w:w="497"/>
        <w:gridCol w:w="495"/>
        <w:gridCol w:w="4515"/>
      </w:tblGrid>
      <w:tr w:rsidR="00F2726F" w14:paraId="2D9D54AF" w14:textId="77777777">
        <w:trPr>
          <w:trHeight w:val="342"/>
        </w:trPr>
        <w:tc>
          <w:tcPr>
            <w:tcW w:w="4325" w:type="dxa"/>
            <w:shd w:val="clear" w:color="auto" w:fill="DFDFDF"/>
          </w:tcPr>
          <w:p w14:paraId="1838C13F" w14:textId="77777777" w:rsidR="00F2726F" w:rsidRDefault="00000000">
            <w:pPr>
              <w:pStyle w:val="TableParagraph"/>
              <w:spacing w:before="41"/>
              <w:ind w:left="107"/>
              <w:rPr>
                <w:b/>
                <w:sz w:val="20"/>
              </w:rPr>
            </w:pPr>
            <w:r>
              <w:rPr>
                <w:b/>
                <w:sz w:val="20"/>
              </w:rPr>
              <w:t>Lead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im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Co-</w:t>
            </w:r>
            <w:proofErr w:type="spellStart"/>
            <w:r>
              <w:rPr>
                <w:b/>
                <w:sz w:val="20"/>
              </w:rPr>
              <w:t>Planning</w:t>
            </w:r>
            <w:proofErr w:type="spellEnd"/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einer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Unterrichtseinheit</w:t>
            </w:r>
          </w:p>
        </w:tc>
        <w:tc>
          <w:tcPr>
            <w:tcW w:w="495" w:type="dxa"/>
            <w:shd w:val="clear" w:color="auto" w:fill="DFDFDF"/>
          </w:tcPr>
          <w:p w14:paraId="545A567E" w14:textId="77777777" w:rsidR="00F2726F" w:rsidRDefault="00000000">
            <w:pPr>
              <w:pStyle w:val="TableParagraph"/>
              <w:spacing w:before="40"/>
              <w:ind w:left="206"/>
              <w:rPr>
                <w:b/>
                <w:sz w:val="18"/>
              </w:rPr>
            </w:pPr>
            <w:r>
              <w:rPr>
                <w:b/>
                <w:sz w:val="18"/>
              </w:rPr>
              <w:t>–</w:t>
            </w:r>
          </w:p>
        </w:tc>
        <w:tc>
          <w:tcPr>
            <w:tcW w:w="497" w:type="dxa"/>
            <w:shd w:val="clear" w:color="auto" w:fill="DFDFDF"/>
          </w:tcPr>
          <w:p w14:paraId="28B4F9FD" w14:textId="77777777" w:rsidR="00F2726F" w:rsidRDefault="00000000">
            <w:pPr>
              <w:pStyle w:val="TableParagraph"/>
              <w:spacing w:before="40"/>
              <w:ind w:left="202"/>
              <w:rPr>
                <w:b/>
                <w:sz w:val="18"/>
              </w:rPr>
            </w:pPr>
            <w:r>
              <w:rPr>
                <w:b/>
                <w:sz w:val="18"/>
              </w:rPr>
              <w:t>+</w:t>
            </w:r>
          </w:p>
        </w:tc>
        <w:tc>
          <w:tcPr>
            <w:tcW w:w="495" w:type="dxa"/>
            <w:shd w:val="clear" w:color="auto" w:fill="DFDFDF"/>
          </w:tcPr>
          <w:p w14:paraId="41E72D10" w14:textId="77777777" w:rsidR="00F2726F" w:rsidRDefault="00000000">
            <w:pPr>
              <w:pStyle w:val="TableParagraph"/>
              <w:spacing w:before="40"/>
              <w:ind w:left="142" w:right="140"/>
              <w:jc w:val="center"/>
              <w:rPr>
                <w:b/>
                <w:sz w:val="18"/>
              </w:rPr>
            </w:pPr>
            <w:r>
              <w:rPr>
                <w:b/>
                <w:spacing w:val="-5"/>
                <w:sz w:val="18"/>
              </w:rPr>
              <w:t>++</w:t>
            </w:r>
          </w:p>
        </w:tc>
        <w:tc>
          <w:tcPr>
            <w:tcW w:w="4515" w:type="dxa"/>
            <w:shd w:val="clear" w:color="auto" w:fill="DFDFDF"/>
          </w:tcPr>
          <w:p w14:paraId="5CB88398" w14:textId="77777777" w:rsidR="00F2726F" w:rsidRDefault="00000000">
            <w:pPr>
              <w:pStyle w:val="TableParagraph"/>
              <w:spacing w:before="40"/>
              <w:ind w:left="103"/>
              <w:rPr>
                <w:b/>
                <w:sz w:val="18"/>
              </w:rPr>
            </w:pPr>
            <w:r>
              <w:rPr>
                <w:b/>
                <w:sz w:val="18"/>
              </w:rPr>
              <w:t>Entwicklungsorientierter</w:t>
            </w:r>
            <w:r>
              <w:rPr>
                <w:b/>
                <w:spacing w:val="-9"/>
                <w:sz w:val="18"/>
              </w:rPr>
              <w:t xml:space="preserve"> </w:t>
            </w:r>
            <w:r>
              <w:rPr>
                <w:b/>
                <w:spacing w:val="-2"/>
                <w:sz w:val="18"/>
              </w:rPr>
              <w:t>Kommentar</w:t>
            </w:r>
          </w:p>
        </w:tc>
      </w:tr>
      <w:tr w:rsidR="00F2726F" w14:paraId="5228A69D" w14:textId="77777777">
        <w:trPr>
          <w:trHeight w:val="2190"/>
        </w:trPr>
        <w:tc>
          <w:tcPr>
            <w:tcW w:w="4325" w:type="dxa"/>
          </w:tcPr>
          <w:p w14:paraId="07C677B9" w14:textId="493EAE01" w:rsidR="00F2726F" w:rsidRDefault="00000000">
            <w:pPr>
              <w:pStyle w:val="TableParagraph"/>
              <w:numPr>
                <w:ilvl w:val="0"/>
                <w:numId w:val="6"/>
              </w:numPr>
              <w:tabs>
                <w:tab w:val="left" w:pos="343"/>
              </w:tabs>
              <w:spacing w:before="20" w:line="280" w:lineRule="auto"/>
              <w:ind w:right="377"/>
              <w:rPr>
                <w:sz w:val="18"/>
              </w:rPr>
            </w:pPr>
            <w:r>
              <w:rPr>
                <w:sz w:val="18"/>
              </w:rPr>
              <w:t>sich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vor</w:t>
            </w:r>
            <w:r>
              <w:rPr>
                <w:spacing w:val="-7"/>
                <w:sz w:val="18"/>
              </w:rPr>
              <w:t xml:space="preserve"> </w:t>
            </w:r>
            <w:r w:rsidR="00345F21">
              <w:rPr>
                <w:sz w:val="18"/>
              </w:rPr>
              <w:t>B</w:t>
            </w:r>
            <w:r>
              <w:rPr>
                <w:sz w:val="18"/>
              </w:rPr>
              <w:t>eginn</w:t>
            </w:r>
            <w:r w:rsidR="00345F21">
              <w:rPr>
                <w:sz w:val="18"/>
              </w:rPr>
              <w:t xml:space="preserve"> des Praxismoduls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fachwissenschaftlich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auf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die Unterrichtsinhalte fundiert vorbereiten</w:t>
            </w:r>
          </w:p>
          <w:p w14:paraId="63EBA5E2" w14:textId="77777777" w:rsidR="00F2726F" w:rsidRDefault="00000000">
            <w:pPr>
              <w:pStyle w:val="TableParagraph"/>
              <w:numPr>
                <w:ilvl w:val="0"/>
                <w:numId w:val="6"/>
              </w:numPr>
              <w:tabs>
                <w:tab w:val="left" w:pos="343"/>
              </w:tabs>
              <w:spacing w:line="278" w:lineRule="auto"/>
              <w:ind w:left="342" w:right="745"/>
              <w:rPr>
                <w:sz w:val="18"/>
              </w:rPr>
            </w:pPr>
            <w:r>
              <w:rPr>
                <w:sz w:val="18"/>
              </w:rPr>
              <w:t>den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Lead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im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Co-</w:t>
            </w:r>
            <w:proofErr w:type="spellStart"/>
            <w:r>
              <w:rPr>
                <w:sz w:val="18"/>
              </w:rPr>
              <w:t>Planning</w:t>
            </w:r>
            <w:proofErr w:type="spellEnd"/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einer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 xml:space="preserve">Unterrichtseinheit </w:t>
            </w:r>
            <w:r>
              <w:rPr>
                <w:spacing w:val="-2"/>
                <w:sz w:val="18"/>
              </w:rPr>
              <w:t>übernehmen</w:t>
            </w:r>
          </w:p>
          <w:p w14:paraId="6247B959" w14:textId="77777777" w:rsidR="00F2726F" w:rsidRDefault="00000000">
            <w:pPr>
              <w:pStyle w:val="TableParagraph"/>
              <w:numPr>
                <w:ilvl w:val="0"/>
                <w:numId w:val="6"/>
              </w:numPr>
              <w:tabs>
                <w:tab w:val="left" w:pos="343"/>
              </w:tabs>
              <w:spacing w:before="1" w:line="278" w:lineRule="auto"/>
              <w:ind w:left="342" w:right="253"/>
              <w:rPr>
                <w:sz w:val="18"/>
              </w:rPr>
            </w:pPr>
            <w:r>
              <w:rPr>
                <w:sz w:val="18"/>
              </w:rPr>
              <w:t>die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Unterrichtseinheit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aufgrund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aktueller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fachdidaktischer Qualitätskriterien kompetenzorientiert planen</w:t>
            </w:r>
          </w:p>
          <w:p w14:paraId="749E7AE6" w14:textId="77777777" w:rsidR="00F2726F" w:rsidRDefault="00000000">
            <w:pPr>
              <w:pStyle w:val="TableParagraph"/>
              <w:numPr>
                <w:ilvl w:val="0"/>
                <w:numId w:val="6"/>
              </w:numPr>
              <w:tabs>
                <w:tab w:val="left" w:pos="343"/>
              </w:tabs>
              <w:spacing w:before="1"/>
              <w:ind w:left="342"/>
              <w:rPr>
                <w:sz w:val="18"/>
              </w:rPr>
            </w:pPr>
            <w:r>
              <w:rPr>
                <w:sz w:val="18"/>
              </w:rPr>
              <w:t>Lernziele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und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deren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Überprüfung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festlegen</w:t>
            </w:r>
          </w:p>
          <w:p w14:paraId="7EDDB526" w14:textId="77777777" w:rsidR="00F2726F" w:rsidRDefault="00000000">
            <w:pPr>
              <w:pStyle w:val="TableParagraph"/>
              <w:numPr>
                <w:ilvl w:val="0"/>
                <w:numId w:val="6"/>
              </w:numPr>
              <w:tabs>
                <w:tab w:val="left" w:pos="343"/>
              </w:tabs>
              <w:spacing w:before="33"/>
              <w:ind w:left="342"/>
              <w:rPr>
                <w:sz w:val="18"/>
              </w:rPr>
            </w:pPr>
            <w:r>
              <w:rPr>
                <w:sz w:val="18"/>
              </w:rPr>
              <w:t>die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Lernaktivitäten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der</w:t>
            </w:r>
            <w:r>
              <w:rPr>
                <w:spacing w:val="-2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SuS</w:t>
            </w:r>
            <w:proofErr w:type="spellEnd"/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planen</w:t>
            </w:r>
          </w:p>
        </w:tc>
        <w:tc>
          <w:tcPr>
            <w:tcW w:w="495" w:type="dxa"/>
          </w:tcPr>
          <w:p w14:paraId="1A7B6CB7" w14:textId="77777777" w:rsidR="00F2726F" w:rsidRDefault="00F2726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97" w:type="dxa"/>
          </w:tcPr>
          <w:p w14:paraId="0C067057" w14:textId="77777777" w:rsidR="00F2726F" w:rsidRDefault="00F2726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95" w:type="dxa"/>
          </w:tcPr>
          <w:p w14:paraId="6E10747F" w14:textId="77777777" w:rsidR="00F2726F" w:rsidRDefault="00F2726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515" w:type="dxa"/>
          </w:tcPr>
          <w:p w14:paraId="08522380" w14:textId="77777777" w:rsidR="00F2726F" w:rsidRDefault="00F2726F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F2726F" w14:paraId="640404F9" w14:textId="77777777">
        <w:trPr>
          <w:trHeight w:val="345"/>
        </w:trPr>
        <w:tc>
          <w:tcPr>
            <w:tcW w:w="4325" w:type="dxa"/>
            <w:shd w:val="clear" w:color="auto" w:fill="DFDFDF"/>
          </w:tcPr>
          <w:p w14:paraId="7C8CA8F4" w14:textId="77777777" w:rsidR="00F2726F" w:rsidRDefault="00000000">
            <w:pPr>
              <w:pStyle w:val="TableParagraph"/>
              <w:spacing w:before="43"/>
              <w:ind w:left="107"/>
              <w:rPr>
                <w:b/>
                <w:sz w:val="20"/>
              </w:rPr>
            </w:pPr>
            <w:r>
              <w:rPr>
                <w:b/>
                <w:sz w:val="20"/>
              </w:rPr>
              <w:t>Zielbezogenes</w:t>
            </w:r>
            <w:r>
              <w:rPr>
                <w:b/>
                <w:spacing w:val="-8"/>
                <w:sz w:val="20"/>
              </w:rPr>
              <w:t xml:space="preserve"> </w:t>
            </w:r>
            <w:r>
              <w:rPr>
                <w:b/>
                <w:sz w:val="20"/>
              </w:rPr>
              <w:t>Co-</w:t>
            </w:r>
            <w:proofErr w:type="spellStart"/>
            <w:r>
              <w:rPr>
                <w:b/>
                <w:sz w:val="20"/>
              </w:rPr>
              <w:t>Planning</w:t>
            </w:r>
            <w:proofErr w:type="spellEnd"/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z w:val="20"/>
              </w:rPr>
              <w:t>auf</w:t>
            </w:r>
            <w:r>
              <w:rPr>
                <w:b/>
                <w:spacing w:val="-9"/>
                <w:sz w:val="20"/>
              </w:rPr>
              <w:t xml:space="preserve"> </w:t>
            </w:r>
            <w:proofErr w:type="spellStart"/>
            <w:r>
              <w:rPr>
                <w:b/>
                <w:spacing w:val="-2"/>
                <w:sz w:val="20"/>
              </w:rPr>
              <w:t>Lektionsebene</w:t>
            </w:r>
            <w:proofErr w:type="spellEnd"/>
          </w:p>
        </w:tc>
        <w:tc>
          <w:tcPr>
            <w:tcW w:w="495" w:type="dxa"/>
            <w:shd w:val="clear" w:color="auto" w:fill="DFDFDF"/>
          </w:tcPr>
          <w:p w14:paraId="3B3A8344" w14:textId="77777777" w:rsidR="00F2726F" w:rsidRDefault="00000000">
            <w:pPr>
              <w:pStyle w:val="TableParagraph"/>
              <w:spacing w:before="43"/>
              <w:ind w:left="206"/>
              <w:rPr>
                <w:b/>
                <w:sz w:val="18"/>
              </w:rPr>
            </w:pPr>
            <w:r>
              <w:rPr>
                <w:b/>
                <w:sz w:val="18"/>
              </w:rPr>
              <w:t>–</w:t>
            </w:r>
          </w:p>
        </w:tc>
        <w:tc>
          <w:tcPr>
            <w:tcW w:w="497" w:type="dxa"/>
            <w:shd w:val="clear" w:color="auto" w:fill="DFDFDF"/>
          </w:tcPr>
          <w:p w14:paraId="4ECA8D76" w14:textId="77777777" w:rsidR="00F2726F" w:rsidRDefault="00000000">
            <w:pPr>
              <w:pStyle w:val="TableParagraph"/>
              <w:spacing w:before="43"/>
              <w:ind w:left="202"/>
              <w:rPr>
                <w:b/>
                <w:sz w:val="18"/>
              </w:rPr>
            </w:pPr>
            <w:r>
              <w:rPr>
                <w:b/>
                <w:sz w:val="18"/>
              </w:rPr>
              <w:t>+</w:t>
            </w:r>
          </w:p>
        </w:tc>
        <w:tc>
          <w:tcPr>
            <w:tcW w:w="495" w:type="dxa"/>
            <w:shd w:val="clear" w:color="auto" w:fill="DFDFDF"/>
          </w:tcPr>
          <w:p w14:paraId="4BA1C5D4" w14:textId="77777777" w:rsidR="00F2726F" w:rsidRDefault="00000000">
            <w:pPr>
              <w:pStyle w:val="TableParagraph"/>
              <w:spacing w:before="43"/>
              <w:ind w:left="142" w:right="140"/>
              <w:jc w:val="center"/>
              <w:rPr>
                <w:b/>
                <w:sz w:val="18"/>
              </w:rPr>
            </w:pPr>
            <w:r>
              <w:rPr>
                <w:b/>
                <w:spacing w:val="-5"/>
                <w:sz w:val="18"/>
              </w:rPr>
              <w:t>++</w:t>
            </w:r>
          </w:p>
        </w:tc>
        <w:tc>
          <w:tcPr>
            <w:tcW w:w="4515" w:type="dxa"/>
            <w:shd w:val="clear" w:color="auto" w:fill="DFDFDF"/>
          </w:tcPr>
          <w:p w14:paraId="182F2751" w14:textId="77777777" w:rsidR="00F2726F" w:rsidRDefault="00000000">
            <w:pPr>
              <w:pStyle w:val="TableParagraph"/>
              <w:spacing w:before="43"/>
              <w:ind w:left="103"/>
              <w:rPr>
                <w:b/>
                <w:sz w:val="18"/>
              </w:rPr>
            </w:pPr>
            <w:r>
              <w:rPr>
                <w:b/>
                <w:sz w:val="18"/>
              </w:rPr>
              <w:t>Entwicklungsorientierter</w:t>
            </w:r>
            <w:r>
              <w:rPr>
                <w:b/>
                <w:spacing w:val="-9"/>
                <w:sz w:val="18"/>
              </w:rPr>
              <w:t xml:space="preserve"> </w:t>
            </w:r>
            <w:r>
              <w:rPr>
                <w:b/>
                <w:spacing w:val="-2"/>
                <w:sz w:val="18"/>
              </w:rPr>
              <w:t>Kommentar</w:t>
            </w:r>
          </w:p>
        </w:tc>
      </w:tr>
      <w:tr w:rsidR="00F2726F" w14:paraId="2E56A322" w14:textId="77777777" w:rsidTr="00345F21">
        <w:trPr>
          <w:trHeight w:val="1638"/>
        </w:trPr>
        <w:tc>
          <w:tcPr>
            <w:tcW w:w="4325" w:type="dxa"/>
          </w:tcPr>
          <w:p w14:paraId="093FA74B" w14:textId="77777777" w:rsidR="00F2726F" w:rsidRDefault="00000000">
            <w:pPr>
              <w:pStyle w:val="TableParagraph"/>
              <w:numPr>
                <w:ilvl w:val="0"/>
                <w:numId w:val="5"/>
              </w:numPr>
              <w:tabs>
                <w:tab w:val="left" w:pos="343"/>
              </w:tabs>
              <w:spacing w:before="20" w:line="280" w:lineRule="auto"/>
              <w:ind w:right="878"/>
              <w:rPr>
                <w:sz w:val="18"/>
              </w:rPr>
            </w:pPr>
            <w:r>
              <w:rPr>
                <w:sz w:val="18"/>
              </w:rPr>
              <w:t>auf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die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Lernziele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bezogen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zuerst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die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Denk-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 xml:space="preserve">und Lernaktivitäten der </w:t>
            </w:r>
            <w:proofErr w:type="spellStart"/>
            <w:r>
              <w:rPr>
                <w:sz w:val="18"/>
              </w:rPr>
              <w:t>SuS</w:t>
            </w:r>
            <w:proofErr w:type="spellEnd"/>
            <w:r>
              <w:rPr>
                <w:sz w:val="18"/>
              </w:rPr>
              <w:t xml:space="preserve"> planen</w:t>
            </w:r>
          </w:p>
          <w:p w14:paraId="6A018BC3" w14:textId="77777777" w:rsidR="00F2726F" w:rsidRDefault="00000000">
            <w:pPr>
              <w:pStyle w:val="TableParagraph"/>
              <w:numPr>
                <w:ilvl w:val="0"/>
                <w:numId w:val="5"/>
              </w:numPr>
              <w:tabs>
                <w:tab w:val="left" w:pos="343"/>
              </w:tabs>
              <w:spacing w:line="206" w:lineRule="exact"/>
              <w:ind w:left="342"/>
              <w:rPr>
                <w:sz w:val="18"/>
              </w:rPr>
            </w:pPr>
            <w:r>
              <w:rPr>
                <w:sz w:val="18"/>
              </w:rPr>
              <w:t>dazu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passende,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aktivierende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Lernaufgaben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entwickeln</w:t>
            </w:r>
          </w:p>
          <w:p w14:paraId="585B956D" w14:textId="77777777" w:rsidR="00F2726F" w:rsidRDefault="00000000">
            <w:pPr>
              <w:pStyle w:val="TableParagraph"/>
              <w:numPr>
                <w:ilvl w:val="0"/>
                <w:numId w:val="5"/>
              </w:numPr>
              <w:tabs>
                <w:tab w:val="left" w:pos="343"/>
              </w:tabs>
              <w:spacing w:before="33"/>
              <w:ind w:left="342"/>
              <w:rPr>
                <w:sz w:val="18"/>
              </w:rPr>
            </w:pPr>
            <w:r>
              <w:rPr>
                <w:sz w:val="18"/>
              </w:rPr>
              <w:t>dazu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unterstützende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Medien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und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Methoden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einplanen</w:t>
            </w:r>
          </w:p>
          <w:p w14:paraId="70DA1306" w14:textId="77777777" w:rsidR="00F2726F" w:rsidRDefault="00000000">
            <w:pPr>
              <w:pStyle w:val="TableParagraph"/>
              <w:numPr>
                <w:ilvl w:val="0"/>
                <w:numId w:val="5"/>
              </w:numPr>
              <w:tabs>
                <w:tab w:val="left" w:pos="343"/>
              </w:tabs>
              <w:spacing w:before="1" w:line="278" w:lineRule="auto"/>
              <w:ind w:left="342" w:right="354"/>
              <w:rPr>
                <w:sz w:val="18"/>
              </w:rPr>
            </w:pPr>
            <w:r>
              <w:rPr>
                <w:sz w:val="18"/>
              </w:rPr>
              <w:t>die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im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Co-</w:t>
            </w:r>
            <w:proofErr w:type="spellStart"/>
            <w:r>
              <w:rPr>
                <w:sz w:val="18"/>
              </w:rPr>
              <w:t>Planning</w:t>
            </w:r>
            <w:proofErr w:type="spellEnd"/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vereinbarten</w:t>
            </w:r>
            <w:r>
              <w:rPr>
                <w:spacing w:val="-8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Lektionssequenzen</w:t>
            </w:r>
            <w:proofErr w:type="spellEnd"/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im Detail selbstständig vorbereiten</w:t>
            </w:r>
          </w:p>
        </w:tc>
        <w:tc>
          <w:tcPr>
            <w:tcW w:w="495" w:type="dxa"/>
          </w:tcPr>
          <w:p w14:paraId="7918AE22" w14:textId="77777777" w:rsidR="00F2726F" w:rsidRDefault="00F2726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97" w:type="dxa"/>
          </w:tcPr>
          <w:p w14:paraId="42DD505A" w14:textId="77777777" w:rsidR="00F2726F" w:rsidRDefault="00F2726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95" w:type="dxa"/>
          </w:tcPr>
          <w:p w14:paraId="3F606C3B" w14:textId="77777777" w:rsidR="00F2726F" w:rsidRDefault="00F2726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515" w:type="dxa"/>
          </w:tcPr>
          <w:p w14:paraId="7124DD9C" w14:textId="77777777" w:rsidR="00F2726F" w:rsidRDefault="00F2726F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F2726F" w14:paraId="60CA5420" w14:textId="77777777">
        <w:trPr>
          <w:trHeight w:val="345"/>
        </w:trPr>
        <w:tc>
          <w:tcPr>
            <w:tcW w:w="4325" w:type="dxa"/>
            <w:shd w:val="clear" w:color="auto" w:fill="DFDFDF"/>
          </w:tcPr>
          <w:p w14:paraId="4CBD13C3" w14:textId="0206C47B" w:rsidR="00F2726F" w:rsidRDefault="00345F21">
            <w:pPr>
              <w:pStyle w:val="TableParagraph"/>
              <w:spacing w:before="41"/>
              <w:ind w:left="107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Unterrichtsebene</w:t>
            </w:r>
          </w:p>
        </w:tc>
        <w:tc>
          <w:tcPr>
            <w:tcW w:w="495" w:type="dxa"/>
            <w:shd w:val="clear" w:color="auto" w:fill="DFDFDF"/>
          </w:tcPr>
          <w:p w14:paraId="0CABF377" w14:textId="77777777" w:rsidR="00F2726F" w:rsidRDefault="00000000">
            <w:pPr>
              <w:pStyle w:val="TableParagraph"/>
              <w:spacing w:before="40"/>
              <w:ind w:left="206"/>
              <w:rPr>
                <w:b/>
                <w:sz w:val="18"/>
              </w:rPr>
            </w:pPr>
            <w:r>
              <w:rPr>
                <w:b/>
                <w:sz w:val="18"/>
              </w:rPr>
              <w:t>–</w:t>
            </w:r>
          </w:p>
        </w:tc>
        <w:tc>
          <w:tcPr>
            <w:tcW w:w="497" w:type="dxa"/>
            <w:shd w:val="clear" w:color="auto" w:fill="DFDFDF"/>
          </w:tcPr>
          <w:p w14:paraId="3BA7C49E" w14:textId="77777777" w:rsidR="00F2726F" w:rsidRDefault="00000000">
            <w:pPr>
              <w:pStyle w:val="TableParagraph"/>
              <w:spacing w:before="40"/>
              <w:ind w:left="202"/>
              <w:rPr>
                <w:b/>
                <w:sz w:val="18"/>
              </w:rPr>
            </w:pPr>
            <w:r>
              <w:rPr>
                <w:b/>
                <w:sz w:val="18"/>
              </w:rPr>
              <w:t>+</w:t>
            </w:r>
          </w:p>
        </w:tc>
        <w:tc>
          <w:tcPr>
            <w:tcW w:w="495" w:type="dxa"/>
            <w:shd w:val="clear" w:color="auto" w:fill="DFDFDF"/>
          </w:tcPr>
          <w:p w14:paraId="2E2EB791" w14:textId="77777777" w:rsidR="00F2726F" w:rsidRDefault="00000000">
            <w:pPr>
              <w:pStyle w:val="TableParagraph"/>
              <w:spacing w:before="40"/>
              <w:ind w:left="142" w:right="140"/>
              <w:jc w:val="center"/>
              <w:rPr>
                <w:b/>
                <w:sz w:val="18"/>
              </w:rPr>
            </w:pPr>
            <w:r>
              <w:rPr>
                <w:b/>
                <w:spacing w:val="-5"/>
                <w:sz w:val="18"/>
              </w:rPr>
              <w:t>++</w:t>
            </w:r>
          </w:p>
        </w:tc>
        <w:tc>
          <w:tcPr>
            <w:tcW w:w="4515" w:type="dxa"/>
            <w:shd w:val="clear" w:color="auto" w:fill="DFDFDF"/>
          </w:tcPr>
          <w:p w14:paraId="51450B2B" w14:textId="77777777" w:rsidR="00F2726F" w:rsidRDefault="00000000">
            <w:pPr>
              <w:pStyle w:val="TableParagraph"/>
              <w:spacing w:before="40"/>
              <w:ind w:left="103"/>
              <w:rPr>
                <w:b/>
                <w:sz w:val="18"/>
              </w:rPr>
            </w:pPr>
            <w:r>
              <w:rPr>
                <w:b/>
                <w:sz w:val="18"/>
              </w:rPr>
              <w:t>Entwicklungsorientierter</w:t>
            </w:r>
            <w:r>
              <w:rPr>
                <w:b/>
                <w:spacing w:val="-9"/>
                <w:sz w:val="18"/>
              </w:rPr>
              <w:t xml:space="preserve"> </w:t>
            </w:r>
            <w:r>
              <w:rPr>
                <w:b/>
                <w:spacing w:val="-2"/>
                <w:sz w:val="18"/>
              </w:rPr>
              <w:t>Kommentar</w:t>
            </w:r>
          </w:p>
        </w:tc>
      </w:tr>
      <w:tr w:rsidR="00F2726F" w14:paraId="73BB19D2" w14:textId="77777777" w:rsidTr="00345F21">
        <w:trPr>
          <w:trHeight w:val="773"/>
        </w:trPr>
        <w:tc>
          <w:tcPr>
            <w:tcW w:w="4325" w:type="dxa"/>
          </w:tcPr>
          <w:p w14:paraId="55034A10" w14:textId="32168579" w:rsidR="00F2726F" w:rsidRDefault="00345F21">
            <w:pPr>
              <w:pStyle w:val="TableParagraph"/>
              <w:numPr>
                <w:ilvl w:val="0"/>
                <w:numId w:val="4"/>
              </w:numPr>
              <w:tabs>
                <w:tab w:val="left" w:pos="343"/>
              </w:tabs>
              <w:spacing w:before="1"/>
              <w:ind w:left="342"/>
              <w:rPr>
                <w:sz w:val="18"/>
              </w:rPr>
            </w:pPr>
            <w:r>
              <w:rPr>
                <w:sz w:val="18"/>
              </w:rPr>
              <w:t>Unterricht</w:t>
            </w:r>
            <w:r w:rsidR="00000000">
              <w:rPr>
                <w:spacing w:val="-4"/>
                <w:sz w:val="18"/>
              </w:rPr>
              <w:t xml:space="preserve"> </w:t>
            </w:r>
            <w:r w:rsidR="00000000">
              <w:rPr>
                <w:sz w:val="18"/>
              </w:rPr>
              <w:t>lernwirksam</w:t>
            </w:r>
            <w:r w:rsidR="00000000">
              <w:rPr>
                <w:spacing w:val="-4"/>
                <w:sz w:val="18"/>
              </w:rPr>
              <w:t xml:space="preserve"> </w:t>
            </w:r>
            <w:r w:rsidR="00000000">
              <w:rPr>
                <w:spacing w:val="-2"/>
                <w:sz w:val="18"/>
              </w:rPr>
              <w:t>durchführen</w:t>
            </w:r>
          </w:p>
          <w:p w14:paraId="7A3D19A2" w14:textId="77777777" w:rsidR="00F2726F" w:rsidRDefault="00000000">
            <w:pPr>
              <w:pStyle w:val="TableParagraph"/>
              <w:numPr>
                <w:ilvl w:val="0"/>
                <w:numId w:val="4"/>
              </w:numPr>
              <w:tabs>
                <w:tab w:val="left" w:pos="343"/>
              </w:tabs>
              <w:spacing w:before="33" w:line="278" w:lineRule="auto"/>
              <w:ind w:left="342" w:right="344"/>
              <w:rPr>
                <w:sz w:val="18"/>
              </w:rPr>
            </w:pPr>
            <w:r>
              <w:rPr>
                <w:sz w:val="18"/>
              </w:rPr>
              <w:t>Lernprozesse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der</w:t>
            </w:r>
            <w:r>
              <w:rPr>
                <w:spacing w:val="-4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SuS</w:t>
            </w:r>
            <w:proofErr w:type="spellEnd"/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erkennen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und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die</w:t>
            </w:r>
            <w:r>
              <w:rPr>
                <w:spacing w:val="-6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SuS</w:t>
            </w:r>
            <w:proofErr w:type="spellEnd"/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flexibel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in ihrem Lernen unterstützen</w:t>
            </w:r>
          </w:p>
        </w:tc>
        <w:tc>
          <w:tcPr>
            <w:tcW w:w="495" w:type="dxa"/>
          </w:tcPr>
          <w:p w14:paraId="150D432E" w14:textId="77777777" w:rsidR="00F2726F" w:rsidRDefault="00F2726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97" w:type="dxa"/>
          </w:tcPr>
          <w:p w14:paraId="38D701C5" w14:textId="77777777" w:rsidR="00F2726F" w:rsidRDefault="00F2726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95" w:type="dxa"/>
          </w:tcPr>
          <w:p w14:paraId="2B6BB60A" w14:textId="77777777" w:rsidR="00F2726F" w:rsidRDefault="00F2726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515" w:type="dxa"/>
          </w:tcPr>
          <w:p w14:paraId="5E335E72" w14:textId="77777777" w:rsidR="00F2726F" w:rsidRDefault="00F2726F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F2726F" w14:paraId="4F1B4952" w14:textId="77777777">
        <w:trPr>
          <w:trHeight w:val="342"/>
        </w:trPr>
        <w:tc>
          <w:tcPr>
            <w:tcW w:w="4325" w:type="dxa"/>
            <w:shd w:val="clear" w:color="auto" w:fill="DFDFDF"/>
          </w:tcPr>
          <w:p w14:paraId="39AF7551" w14:textId="77777777" w:rsidR="00F2726F" w:rsidRDefault="00000000">
            <w:pPr>
              <w:pStyle w:val="TableParagraph"/>
              <w:spacing w:before="41"/>
              <w:ind w:left="107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Co-</w:t>
            </w:r>
            <w:proofErr w:type="spellStart"/>
            <w:r>
              <w:rPr>
                <w:b/>
                <w:spacing w:val="-2"/>
                <w:sz w:val="20"/>
              </w:rPr>
              <w:t>Reflection</w:t>
            </w:r>
            <w:proofErr w:type="spellEnd"/>
          </w:p>
        </w:tc>
        <w:tc>
          <w:tcPr>
            <w:tcW w:w="495" w:type="dxa"/>
            <w:shd w:val="clear" w:color="auto" w:fill="DFDFDF"/>
          </w:tcPr>
          <w:p w14:paraId="1B346A30" w14:textId="77777777" w:rsidR="00F2726F" w:rsidRDefault="00000000">
            <w:pPr>
              <w:pStyle w:val="TableParagraph"/>
              <w:spacing w:before="40"/>
              <w:ind w:left="206"/>
              <w:rPr>
                <w:b/>
                <w:sz w:val="18"/>
              </w:rPr>
            </w:pPr>
            <w:r>
              <w:rPr>
                <w:b/>
                <w:sz w:val="18"/>
              </w:rPr>
              <w:t>–</w:t>
            </w:r>
          </w:p>
        </w:tc>
        <w:tc>
          <w:tcPr>
            <w:tcW w:w="497" w:type="dxa"/>
            <w:shd w:val="clear" w:color="auto" w:fill="DFDFDF"/>
          </w:tcPr>
          <w:p w14:paraId="44DA6B09" w14:textId="77777777" w:rsidR="00F2726F" w:rsidRDefault="00000000">
            <w:pPr>
              <w:pStyle w:val="TableParagraph"/>
              <w:spacing w:before="40"/>
              <w:ind w:left="202"/>
              <w:rPr>
                <w:b/>
                <w:sz w:val="18"/>
              </w:rPr>
            </w:pPr>
            <w:r>
              <w:rPr>
                <w:b/>
                <w:sz w:val="18"/>
              </w:rPr>
              <w:t>+</w:t>
            </w:r>
          </w:p>
        </w:tc>
        <w:tc>
          <w:tcPr>
            <w:tcW w:w="495" w:type="dxa"/>
            <w:shd w:val="clear" w:color="auto" w:fill="DFDFDF"/>
          </w:tcPr>
          <w:p w14:paraId="0A490992" w14:textId="77777777" w:rsidR="00F2726F" w:rsidRDefault="00000000">
            <w:pPr>
              <w:pStyle w:val="TableParagraph"/>
              <w:spacing w:before="40"/>
              <w:ind w:left="142" w:right="140"/>
              <w:jc w:val="center"/>
              <w:rPr>
                <w:b/>
                <w:sz w:val="18"/>
              </w:rPr>
            </w:pPr>
            <w:r>
              <w:rPr>
                <w:b/>
                <w:spacing w:val="-5"/>
                <w:sz w:val="18"/>
              </w:rPr>
              <w:t>++</w:t>
            </w:r>
          </w:p>
        </w:tc>
        <w:tc>
          <w:tcPr>
            <w:tcW w:w="4515" w:type="dxa"/>
            <w:shd w:val="clear" w:color="auto" w:fill="DFDFDF"/>
          </w:tcPr>
          <w:p w14:paraId="2F00DC97" w14:textId="77777777" w:rsidR="00F2726F" w:rsidRDefault="00000000">
            <w:pPr>
              <w:pStyle w:val="TableParagraph"/>
              <w:spacing w:before="40"/>
              <w:ind w:left="103"/>
              <w:rPr>
                <w:b/>
                <w:sz w:val="18"/>
              </w:rPr>
            </w:pPr>
            <w:r>
              <w:rPr>
                <w:b/>
                <w:sz w:val="18"/>
              </w:rPr>
              <w:t>Entwicklungsorientierter</w:t>
            </w:r>
            <w:r>
              <w:rPr>
                <w:b/>
                <w:spacing w:val="-9"/>
                <w:sz w:val="18"/>
              </w:rPr>
              <w:t xml:space="preserve"> </w:t>
            </w:r>
            <w:r>
              <w:rPr>
                <w:b/>
                <w:spacing w:val="-2"/>
                <w:sz w:val="18"/>
              </w:rPr>
              <w:t>Kommentar</w:t>
            </w:r>
          </w:p>
        </w:tc>
      </w:tr>
      <w:tr w:rsidR="00F2726F" w14:paraId="36E57DE5" w14:textId="77777777">
        <w:trPr>
          <w:trHeight w:val="1470"/>
        </w:trPr>
        <w:tc>
          <w:tcPr>
            <w:tcW w:w="4325" w:type="dxa"/>
          </w:tcPr>
          <w:p w14:paraId="64D8BF08" w14:textId="77777777" w:rsidR="00F2726F" w:rsidRDefault="00000000">
            <w:pPr>
              <w:pStyle w:val="TableParagraph"/>
              <w:numPr>
                <w:ilvl w:val="0"/>
                <w:numId w:val="3"/>
              </w:numPr>
              <w:tabs>
                <w:tab w:val="left" w:pos="343"/>
              </w:tabs>
              <w:spacing w:before="20" w:line="280" w:lineRule="auto"/>
              <w:ind w:right="361"/>
              <w:rPr>
                <w:sz w:val="18"/>
              </w:rPr>
            </w:pPr>
            <w:r>
              <w:rPr>
                <w:sz w:val="18"/>
              </w:rPr>
              <w:t>Lernaufgaben,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Methoden-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und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Medienwahl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und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die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 xml:space="preserve">LP- Aktivitäten im Co-Teaching bezüglich Wirkung auf den Lernprozess und Lernerfolg der </w:t>
            </w:r>
            <w:proofErr w:type="spellStart"/>
            <w:r>
              <w:rPr>
                <w:sz w:val="18"/>
              </w:rPr>
              <w:t>SuS</w:t>
            </w:r>
            <w:proofErr w:type="spellEnd"/>
            <w:r>
              <w:rPr>
                <w:sz w:val="18"/>
              </w:rPr>
              <w:t xml:space="preserve"> analysieren</w:t>
            </w:r>
          </w:p>
          <w:p w14:paraId="6A25737D" w14:textId="77777777" w:rsidR="00F2726F" w:rsidRDefault="00000000">
            <w:pPr>
              <w:pStyle w:val="TableParagraph"/>
              <w:numPr>
                <w:ilvl w:val="0"/>
                <w:numId w:val="3"/>
              </w:numPr>
              <w:tabs>
                <w:tab w:val="left" w:pos="343"/>
              </w:tabs>
              <w:spacing w:line="278" w:lineRule="auto"/>
              <w:ind w:left="342" w:right="624"/>
              <w:rPr>
                <w:sz w:val="18"/>
              </w:rPr>
            </w:pPr>
            <w:r>
              <w:rPr>
                <w:sz w:val="18"/>
              </w:rPr>
              <w:t>Erkenntnisse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aus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dieser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Reflexion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ins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folgende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 xml:space="preserve">Co- </w:t>
            </w:r>
            <w:proofErr w:type="spellStart"/>
            <w:r>
              <w:rPr>
                <w:sz w:val="18"/>
              </w:rPr>
              <w:t>Planning</w:t>
            </w:r>
            <w:proofErr w:type="spell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einfliessen</w:t>
            </w:r>
            <w:proofErr w:type="spellEnd"/>
            <w:r>
              <w:rPr>
                <w:sz w:val="18"/>
              </w:rPr>
              <w:t xml:space="preserve"> lassen</w:t>
            </w:r>
          </w:p>
        </w:tc>
        <w:tc>
          <w:tcPr>
            <w:tcW w:w="495" w:type="dxa"/>
          </w:tcPr>
          <w:p w14:paraId="39CC7D98" w14:textId="77777777" w:rsidR="00F2726F" w:rsidRDefault="00F2726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97" w:type="dxa"/>
          </w:tcPr>
          <w:p w14:paraId="74FAFB5E" w14:textId="77777777" w:rsidR="00F2726F" w:rsidRDefault="00F2726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95" w:type="dxa"/>
          </w:tcPr>
          <w:p w14:paraId="5B8A4C78" w14:textId="77777777" w:rsidR="00F2726F" w:rsidRDefault="00F2726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515" w:type="dxa"/>
          </w:tcPr>
          <w:p w14:paraId="63A4733B" w14:textId="77777777" w:rsidR="00F2726F" w:rsidRDefault="00F2726F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14:paraId="5B1294AF" w14:textId="77777777" w:rsidR="00342285" w:rsidRDefault="00342285">
      <w:pPr>
        <w:pStyle w:val="TableParagraph"/>
        <w:spacing w:before="41"/>
        <w:ind w:left="107"/>
        <w:rPr>
          <w:b/>
          <w:sz w:val="20"/>
        </w:rPr>
        <w:sectPr w:rsidR="00342285">
          <w:footerReference w:type="default" r:id="rId8"/>
          <w:type w:val="continuous"/>
          <w:pgSz w:w="11910" w:h="16820"/>
          <w:pgMar w:top="1380" w:right="620" w:bottom="1140" w:left="720" w:header="0" w:footer="947" w:gutter="0"/>
          <w:cols w:space="720"/>
        </w:sectPr>
      </w:pP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325"/>
        <w:gridCol w:w="495"/>
        <w:gridCol w:w="497"/>
        <w:gridCol w:w="495"/>
        <w:gridCol w:w="4515"/>
      </w:tblGrid>
      <w:tr w:rsidR="00F2726F" w14:paraId="4D66F2BD" w14:textId="77777777">
        <w:trPr>
          <w:trHeight w:val="345"/>
        </w:trPr>
        <w:tc>
          <w:tcPr>
            <w:tcW w:w="4325" w:type="dxa"/>
            <w:shd w:val="clear" w:color="auto" w:fill="DFDFDF"/>
          </w:tcPr>
          <w:p w14:paraId="1D1B7D68" w14:textId="77777777" w:rsidR="00F2726F" w:rsidRDefault="00000000">
            <w:pPr>
              <w:pStyle w:val="TableParagraph"/>
              <w:spacing w:before="41"/>
              <w:ind w:left="107"/>
              <w:rPr>
                <w:b/>
                <w:sz w:val="20"/>
              </w:rPr>
            </w:pPr>
            <w:r>
              <w:rPr>
                <w:b/>
                <w:sz w:val="20"/>
              </w:rPr>
              <w:lastRenderedPageBreak/>
              <w:t>Kernpraktiken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einsetzen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z w:val="20"/>
              </w:rPr>
              <w:t>und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pacing w:val="-4"/>
                <w:sz w:val="20"/>
              </w:rPr>
              <w:t>üben</w:t>
            </w:r>
          </w:p>
        </w:tc>
        <w:tc>
          <w:tcPr>
            <w:tcW w:w="495" w:type="dxa"/>
            <w:shd w:val="clear" w:color="auto" w:fill="DFDFDF"/>
          </w:tcPr>
          <w:p w14:paraId="42A6AFA2" w14:textId="77777777" w:rsidR="00F2726F" w:rsidRDefault="00000000">
            <w:pPr>
              <w:pStyle w:val="TableParagraph"/>
              <w:spacing w:before="40"/>
              <w:ind w:left="206"/>
              <w:rPr>
                <w:b/>
                <w:sz w:val="18"/>
              </w:rPr>
            </w:pPr>
            <w:r>
              <w:rPr>
                <w:b/>
                <w:sz w:val="18"/>
              </w:rPr>
              <w:t>–</w:t>
            </w:r>
          </w:p>
        </w:tc>
        <w:tc>
          <w:tcPr>
            <w:tcW w:w="497" w:type="dxa"/>
            <w:shd w:val="clear" w:color="auto" w:fill="DFDFDF"/>
          </w:tcPr>
          <w:p w14:paraId="0FACC42E" w14:textId="77777777" w:rsidR="00F2726F" w:rsidRDefault="00000000">
            <w:pPr>
              <w:pStyle w:val="TableParagraph"/>
              <w:spacing w:before="40"/>
              <w:ind w:left="202"/>
              <w:rPr>
                <w:b/>
                <w:sz w:val="18"/>
              </w:rPr>
            </w:pPr>
            <w:r>
              <w:rPr>
                <w:b/>
                <w:sz w:val="18"/>
              </w:rPr>
              <w:t>+</w:t>
            </w:r>
          </w:p>
        </w:tc>
        <w:tc>
          <w:tcPr>
            <w:tcW w:w="495" w:type="dxa"/>
            <w:shd w:val="clear" w:color="auto" w:fill="DFDFDF"/>
          </w:tcPr>
          <w:p w14:paraId="71EEC285" w14:textId="77777777" w:rsidR="00F2726F" w:rsidRDefault="00000000">
            <w:pPr>
              <w:pStyle w:val="TableParagraph"/>
              <w:spacing w:before="40"/>
              <w:ind w:left="142" w:right="140"/>
              <w:jc w:val="center"/>
              <w:rPr>
                <w:b/>
                <w:sz w:val="18"/>
              </w:rPr>
            </w:pPr>
            <w:r>
              <w:rPr>
                <w:b/>
                <w:spacing w:val="-5"/>
                <w:sz w:val="18"/>
              </w:rPr>
              <w:t>++</w:t>
            </w:r>
          </w:p>
        </w:tc>
        <w:tc>
          <w:tcPr>
            <w:tcW w:w="4515" w:type="dxa"/>
            <w:shd w:val="clear" w:color="auto" w:fill="DFDFDF"/>
          </w:tcPr>
          <w:p w14:paraId="6FA94FCA" w14:textId="77777777" w:rsidR="00F2726F" w:rsidRDefault="00000000">
            <w:pPr>
              <w:pStyle w:val="TableParagraph"/>
              <w:spacing w:before="40"/>
              <w:ind w:left="103"/>
              <w:rPr>
                <w:b/>
                <w:sz w:val="18"/>
              </w:rPr>
            </w:pPr>
            <w:r>
              <w:rPr>
                <w:b/>
                <w:sz w:val="18"/>
              </w:rPr>
              <w:t>Entwicklungsorientierter</w:t>
            </w:r>
            <w:r>
              <w:rPr>
                <w:b/>
                <w:spacing w:val="-9"/>
                <w:sz w:val="18"/>
              </w:rPr>
              <w:t xml:space="preserve"> </w:t>
            </w:r>
            <w:r>
              <w:rPr>
                <w:b/>
                <w:spacing w:val="-2"/>
                <w:sz w:val="18"/>
              </w:rPr>
              <w:t>Kommentar</w:t>
            </w:r>
          </w:p>
        </w:tc>
      </w:tr>
      <w:tr w:rsidR="00F2726F" w14:paraId="75D5B9A5" w14:textId="77777777">
        <w:trPr>
          <w:trHeight w:val="1235"/>
        </w:trPr>
        <w:tc>
          <w:tcPr>
            <w:tcW w:w="4325" w:type="dxa"/>
          </w:tcPr>
          <w:p w14:paraId="017B2E55" w14:textId="14028AA5" w:rsidR="00F2726F" w:rsidRDefault="00345F21">
            <w:pPr>
              <w:pStyle w:val="TableParagraph"/>
              <w:numPr>
                <w:ilvl w:val="0"/>
                <w:numId w:val="2"/>
              </w:numPr>
              <w:tabs>
                <w:tab w:val="left" w:pos="343"/>
              </w:tabs>
              <w:spacing w:before="20" w:line="278" w:lineRule="auto"/>
              <w:ind w:right="436"/>
              <w:rPr>
                <w:sz w:val="18"/>
              </w:rPr>
            </w:pPr>
            <w:r>
              <w:rPr>
                <w:sz w:val="18"/>
              </w:rPr>
              <w:t xml:space="preserve">Pro Praxismodul </w:t>
            </w:r>
            <w:r w:rsidR="00000000">
              <w:rPr>
                <w:sz w:val="18"/>
              </w:rPr>
              <w:t>mind.</w:t>
            </w:r>
            <w:r w:rsidR="00000000">
              <w:rPr>
                <w:spacing w:val="-7"/>
                <w:sz w:val="18"/>
              </w:rPr>
              <w:t xml:space="preserve"> </w:t>
            </w:r>
            <w:r w:rsidR="00000000">
              <w:rPr>
                <w:sz w:val="18"/>
              </w:rPr>
              <w:t>2</w:t>
            </w:r>
            <w:r w:rsidR="00000000">
              <w:rPr>
                <w:spacing w:val="-7"/>
                <w:sz w:val="18"/>
              </w:rPr>
              <w:t xml:space="preserve"> </w:t>
            </w:r>
            <w:r w:rsidR="00000000">
              <w:rPr>
                <w:sz w:val="18"/>
              </w:rPr>
              <w:t>Kernpraktiken</w:t>
            </w:r>
            <w:r w:rsidR="00000000">
              <w:rPr>
                <w:spacing w:val="-7"/>
                <w:sz w:val="18"/>
              </w:rPr>
              <w:t xml:space="preserve"> </w:t>
            </w:r>
            <w:r w:rsidR="00000000">
              <w:rPr>
                <w:sz w:val="18"/>
              </w:rPr>
              <w:t>des</w:t>
            </w:r>
            <w:r w:rsidR="00000000">
              <w:rPr>
                <w:spacing w:val="-6"/>
                <w:sz w:val="18"/>
              </w:rPr>
              <w:t xml:space="preserve"> </w:t>
            </w:r>
            <w:r w:rsidR="00000000">
              <w:rPr>
                <w:sz w:val="18"/>
              </w:rPr>
              <w:t>Unterrichtens</w:t>
            </w:r>
            <w:r w:rsidR="00000000">
              <w:rPr>
                <w:spacing w:val="-6"/>
                <w:sz w:val="18"/>
              </w:rPr>
              <w:t xml:space="preserve"> </w:t>
            </w:r>
            <w:r w:rsidR="00000000">
              <w:rPr>
                <w:sz w:val="18"/>
              </w:rPr>
              <w:t>auf</w:t>
            </w:r>
            <w:r w:rsidR="00000000">
              <w:rPr>
                <w:spacing w:val="-7"/>
                <w:sz w:val="18"/>
              </w:rPr>
              <w:t xml:space="preserve"> </w:t>
            </w:r>
            <w:r w:rsidR="00000000">
              <w:rPr>
                <w:sz w:val="18"/>
              </w:rPr>
              <w:t>der</w:t>
            </w:r>
            <w:r w:rsidR="00000000">
              <w:rPr>
                <w:spacing w:val="-5"/>
                <w:sz w:val="18"/>
              </w:rPr>
              <w:t xml:space="preserve"> </w:t>
            </w:r>
            <w:r w:rsidR="00000000">
              <w:rPr>
                <w:sz w:val="18"/>
              </w:rPr>
              <w:t>Basis vorbereitender Arbeit erproben</w:t>
            </w:r>
          </w:p>
          <w:p w14:paraId="6DAD150B" w14:textId="77777777" w:rsidR="00F2726F" w:rsidRDefault="00000000">
            <w:pPr>
              <w:pStyle w:val="TableParagraph"/>
              <w:numPr>
                <w:ilvl w:val="0"/>
                <w:numId w:val="2"/>
              </w:numPr>
              <w:tabs>
                <w:tab w:val="left" w:pos="343"/>
              </w:tabs>
              <w:spacing w:before="1"/>
              <w:ind w:left="342"/>
              <w:rPr>
                <w:sz w:val="18"/>
              </w:rPr>
            </w:pPr>
            <w:r>
              <w:rPr>
                <w:spacing w:val="-2"/>
                <w:sz w:val="18"/>
              </w:rPr>
              <w:t>weiterentwickeln</w:t>
            </w:r>
          </w:p>
          <w:p w14:paraId="240D409C" w14:textId="77777777" w:rsidR="00F2726F" w:rsidRDefault="00000000">
            <w:pPr>
              <w:pStyle w:val="TableParagraph"/>
              <w:numPr>
                <w:ilvl w:val="0"/>
                <w:numId w:val="2"/>
              </w:numPr>
              <w:tabs>
                <w:tab w:val="left" w:pos="343"/>
              </w:tabs>
              <w:spacing w:before="33"/>
              <w:ind w:left="342"/>
              <w:rPr>
                <w:sz w:val="18"/>
              </w:rPr>
            </w:pPr>
            <w:r>
              <w:rPr>
                <w:spacing w:val="-4"/>
                <w:sz w:val="18"/>
              </w:rPr>
              <w:t>üben</w:t>
            </w:r>
          </w:p>
        </w:tc>
        <w:tc>
          <w:tcPr>
            <w:tcW w:w="495" w:type="dxa"/>
          </w:tcPr>
          <w:p w14:paraId="2B745832" w14:textId="77777777" w:rsidR="00F2726F" w:rsidRDefault="00F2726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97" w:type="dxa"/>
          </w:tcPr>
          <w:p w14:paraId="2968407F" w14:textId="77777777" w:rsidR="00F2726F" w:rsidRDefault="00F2726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95" w:type="dxa"/>
          </w:tcPr>
          <w:p w14:paraId="1F7F02CF" w14:textId="77777777" w:rsidR="00F2726F" w:rsidRDefault="00F2726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515" w:type="dxa"/>
          </w:tcPr>
          <w:p w14:paraId="669B7B4A" w14:textId="77777777" w:rsidR="00F2726F" w:rsidRDefault="00F2726F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F2726F" w14:paraId="009EA6C2" w14:textId="77777777">
        <w:trPr>
          <w:trHeight w:val="606"/>
        </w:trPr>
        <w:tc>
          <w:tcPr>
            <w:tcW w:w="4325" w:type="dxa"/>
            <w:shd w:val="clear" w:color="auto" w:fill="DFDFDF"/>
          </w:tcPr>
          <w:p w14:paraId="233FE122" w14:textId="77777777" w:rsidR="00F2726F" w:rsidRDefault="00000000">
            <w:pPr>
              <w:pStyle w:val="TableParagraph"/>
              <w:spacing w:before="41" w:line="276" w:lineRule="auto"/>
              <w:ind w:left="107"/>
              <w:rPr>
                <w:b/>
                <w:sz w:val="20"/>
              </w:rPr>
            </w:pPr>
            <w:r>
              <w:rPr>
                <w:b/>
                <w:sz w:val="20"/>
              </w:rPr>
              <w:t>Selbstbeurteilung</w:t>
            </w:r>
            <w:r>
              <w:rPr>
                <w:b/>
                <w:spacing w:val="-12"/>
                <w:sz w:val="20"/>
              </w:rPr>
              <w:t xml:space="preserve"> </w:t>
            </w:r>
            <w:r>
              <w:rPr>
                <w:b/>
                <w:sz w:val="20"/>
              </w:rPr>
              <w:t>der</w:t>
            </w:r>
            <w:r>
              <w:rPr>
                <w:b/>
                <w:spacing w:val="-11"/>
                <w:sz w:val="20"/>
              </w:rPr>
              <w:t xml:space="preserve"> </w:t>
            </w:r>
            <w:r>
              <w:rPr>
                <w:b/>
                <w:sz w:val="20"/>
              </w:rPr>
              <w:t>Kompetenzentwicklung</w:t>
            </w:r>
            <w:r>
              <w:rPr>
                <w:b/>
                <w:spacing w:val="-12"/>
                <w:sz w:val="20"/>
              </w:rPr>
              <w:t xml:space="preserve"> </w:t>
            </w:r>
            <w:r>
              <w:rPr>
                <w:b/>
                <w:sz w:val="20"/>
              </w:rPr>
              <w:t>und Entwicklungsperspektiven ableiten</w:t>
            </w:r>
          </w:p>
        </w:tc>
        <w:tc>
          <w:tcPr>
            <w:tcW w:w="495" w:type="dxa"/>
            <w:shd w:val="clear" w:color="auto" w:fill="DFDFDF"/>
          </w:tcPr>
          <w:p w14:paraId="64ACA84C" w14:textId="77777777" w:rsidR="00F2726F" w:rsidRDefault="00000000">
            <w:pPr>
              <w:pStyle w:val="TableParagraph"/>
              <w:spacing w:before="40"/>
              <w:ind w:left="206"/>
              <w:rPr>
                <w:b/>
                <w:sz w:val="18"/>
              </w:rPr>
            </w:pPr>
            <w:r>
              <w:rPr>
                <w:b/>
                <w:sz w:val="18"/>
              </w:rPr>
              <w:t>–</w:t>
            </w:r>
          </w:p>
        </w:tc>
        <w:tc>
          <w:tcPr>
            <w:tcW w:w="497" w:type="dxa"/>
            <w:shd w:val="clear" w:color="auto" w:fill="DFDFDF"/>
          </w:tcPr>
          <w:p w14:paraId="4EC1485F" w14:textId="77777777" w:rsidR="00F2726F" w:rsidRDefault="00000000">
            <w:pPr>
              <w:pStyle w:val="TableParagraph"/>
              <w:spacing w:before="40"/>
              <w:ind w:left="202"/>
              <w:rPr>
                <w:b/>
                <w:sz w:val="18"/>
              </w:rPr>
            </w:pPr>
            <w:r>
              <w:rPr>
                <w:b/>
                <w:sz w:val="18"/>
              </w:rPr>
              <w:t>+</w:t>
            </w:r>
          </w:p>
        </w:tc>
        <w:tc>
          <w:tcPr>
            <w:tcW w:w="495" w:type="dxa"/>
            <w:shd w:val="clear" w:color="auto" w:fill="DFDFDF"/>
          </w:tcPr>
          <w:p w14:paraId="68023967" w14:textId="77777777" w:rsidR="00F2726F" w:rsidRDefault="00000000">
            <w:pPr>
              <w:pStyle w:val="TableParagraph"/>
              <w:spacing w:before="40"/>
              <w:ind w:left="142" w:right="140"/>
              <w:jc w:val="center"/>
              <w:rPr>
                <w:b/>
                <w:sz w:val="18"/>
              </w:rPr>
            </w:pPr>
            <w:r>
              <w:rPr>
                <w:b/>
                <w:spacing w:val="-5"/>
                <w:sz w:val="18"/>
              </w:rPr>
              <w:t>++</w:t>
            </w:r>
          </w:p>
        </w:tc>
        <w:tc>
          <w:tcPr>
            <w:tcW w:w="4515" w:type="dxa"/>
            <w:shd w:val="clear" w:color="auto" w:fill="DFDFDF"/>
          </w:tcPr>
          <w:p w14:paraId="38611CE7" w14:textId="77777777" w:rsidR="00F2726F" w:rsidRDefault="00000000">
            <w:pPr>
              <w:pStyle w:val="TableParagraph"/>
              <w:spacing w:before="40"/>
              <w:ind w:left="103"/>
              <w:rPr>
                <w:b/>
                <w:sz w:val="18"/>
              </w:rPr>
            </w:pPr>
            <w:r>
              <w:rPr>
                <w:b/>
                <w:sz w:val="18"/>
              </w:rPr>
              <w:t>Entwicklungsorientierter</w:t>
            </w:r>
            <w:r>
              <w:rPr>
                <w:b/>
                <w:spacing w:val="-9"/>
                <w:sz w:val="18"/>
              </w:rPr>
              <w:t xml:space="preserve"> </w:t>
            </w:r>
            <w:r>
              <w:rPr>
                <w:b/>
                <w:spacing w:val="-2"/>
                <w:sz w:val="18"/>
              </w:rPr>
              <w:t>Kommentar</w:t>
            </w:r>
          </w:p>
        </w:tc>
      </w:tr>
      <w:tr w:rsidR="00F2726F" w14:paraId="7F1036B2" w14:textId="77777777">
        <w:trPr>
          <w:trHeight w:val="1233"/>
        </w:trPr>
        <w:tc>
          <w:tcPr>
            <w:tcW w:w="4325" w:type="dxa"/>
          </w:tcPr>
          <w:p w14:paraId="617015F9" w14:textId="77777777" w:rsidR="00F2726F" w:rsidRDefault="00000000">
            <w:pPr>
              <w:pStyle w:val="TableParagraph"/>
              <w:numPr>
                <w:ilvl w:val="0"/>
                <w:numId w:val="1"/>
              </w:numPr>
              <w:tabs>
                <w:tab w:val="left" w:pos="343"/>
              </w:tabs>
              <w:spacing w:before="20" w:line="280" w:lineRule="auto"/>
              <w:ind w:right="418"/>
              <w:rPr>
                <w:sz w:val="18"/>
              </w:rPr>
            </w:pPr>
            <w:r>
              <w:rPr>
                <w:sz w:val="18"/>
              </w:rPr>
              <w:t>sich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auf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der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Basis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dieses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Bilanzierungsrasters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und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 xml:space="preserve">der Testierungskriterien </w:t>
            </w:r>
            <w:proofErr w:type="gramStart"/>
            <w:r>
              <w:rPr>
                <w:sz w:val="18"/>
              </w:rPr>
              <w:t>selber</w:t>
            </w:r>
            <w:proofErr w:type="gramEnd"/>
            <w:r>
              <w:rPr>
                <w:sz w:val="18"/>
              </w:rPr>
              <w:t xml:space="preserve"> beurteilen können</w:t>
            </w:r>
          </w:p>
          <w:p w14:paraId="2407E5D3" w14:textId="77777777" w:rsidR="00F2726F" w:rsidRDefault="00000000">
            <w:pPr>
              <w:pStyle w:val="TableParagraph"/>
              <w:numPr>
                <w:ilvl w:val="0"/>
                <w:numId w:val="1"/>
              </w:numPr>
              <w:tabs>
                <w:tab w:val="left" w:pos="343"/>
              </w:tabs>
              <w:spacing w:line="278" w:lineRule="auto"/>
              <w:ind w:left="342" w:right="771"/>
              <w:rPr>
                <w:sz w:val="18"/>
              </w:rPr>
            </w:pPr>
            <w:r>
              <w:rPr>
                <w:sz w:val="18"/>
              </w:rPr>
              <w:t>daraus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Entwicklungsperspektiven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für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die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nächste Praxisphase ableiten und konkret beschreiben</w:t>
            </w:r>
          </w:p>
        </w:tc>
        <w:tc>
          <w:tcPr>
            <w:tcW w:w="495" w:type="dxa"/>
          </w:tcPr>
          <w:p w14:paraId="5E0891F6" w14:textId="77777777" w:rsidR="00F2726F" w:rsidRDefault="00F2726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97" w:type="dxa"/>
          </w:tcPr>
          <w:p w14:paraId="09D4810F" w14:textId="77777777" w:rsidR="00F2726F" w:rsidRDefault="00F2726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95" w:type="dxa"/>
          </w:tcPr>
          <w:p w14:paraId="3867C523" w14:textId="77777777" w:rsidR="00F2726F" w:rsidRDefault="00F2726F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515" w:type="dxa"/>
          </w:tcPr>
          <w:p w14:paraId="00029B66" w14:textId="77777777" w:rsidR="00F2726F" w:rsidRDefault="00F2726F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14:paraId="2C0F5609" w14:textId="77777777" w:rsidR="00F2726F" w:rsidRDefault="00F2726F">
      <w:pPr>
        <w:pStyle w:val="Textkrper"/>
        <w:spacing w:before="7"/>
        <w:rPr>
          <w:sz w:val="29"/>
        </w:rPr>
      </w:pPr>
    </w:p>
    <w:p w14:paraId="636452FC" w14:textId="77777777" w:rsidR="00F2726F" w:rsidRDefault="00000000">
      <w:pPr>
        <w:spacing w:before="101"/>
        <w:ind w:left="120"/>
        <w:rPr>
          <w:b/>
          <w:sz w:val="24"/>
        </w:rPr>
      </w:pPr>
      <w:r>
        <w:rPr>
          <w:b/>
          <w:sz w:val="24"/>
        </w:rPr>
        <w:t>Weitere</w:t>
      </w:r>
      <w:r>
        <w:rPr>
          <w:b/>
          <w:spacing w:val="-1"/>
          <w:sz w:val="24"/>
        </w:rPr>
        <w:t xml:space="preserve"> </w:t>
      </w:r>
      <w:r>
        <w:rPr>
          <w:b/>
          <w:spacing w:val="-2"/>
          <w:sz w:val="24"/>
        </w:rPr>
        <w:t>Aspekte</w:t>
      </w:r>
    </w:p>
    <w:sectPr w:rsidR="00F2726F">
      <w:type w:val="continuous"/>
      <w:pgSz w:w="11910" w:h="16820"/>
      <w:pgMar w:top="1380" w:right="620" w:bottom="1140" w:left="720" w:header="0" w:footer="947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D27ECBB" w14:textId="77777777" w:rsidR="00FA0095" w:rsidRDefault="00FA0095">
      <w:r>
        <w:separator/>
      </w:r>
    </w:p>
  </w:endnote>
  <w:endnote w:type="continuationSeparator" w:id="0">
    <w:p w14:paraId="76034E0A" w14:textId="77777777" w:rsidR="00FA0095" w:rsidRDefault="00FA00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 Narrow">
    <w:altName w:val="Arial Narrow"/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68DD89" w14:textId="77777777" w:rsidR="00F2726F" w:rsidRDefault="00E125B0">
    <w:pPr>
      <w:pStyle w:val="Textkrper"/>
      <w:spacing w:line="14" w:lineRule="auto"/>
    </w:pPr>
    <w:r>
      <w:rPr>
        <w:noProof/>
      </w:rPr>
      <mc:AlternateContent>
        <mc:Choice Requires="wps">
          <w:drawing>
            <wp:anchor distT="0" distB="0" distL="114300" distR="114300" simplePos="0" relativeHeight="487444992" behindDoc="1" locked="0" layoutInCell="1" allowOverlap="1" wp14:anchorId="7347F80E" wp14:editId="2B043051">
              <wp:simplePos x="0" y="0"/>
              <wp:positionH relativeFrom="page">
                <wp:posOffset>522605</wp:posOffset>
              </wp:positionH>
              <wp:positionV relativeFrom="page">
                <wp:posOffset>9950450</wp:posOffset>
              </wp:positionV>
              <wp:extent cx="6513830" cy="3175"/>
              <wp:effectExtent l="0" t="0" r="1270" b="9525"/>
              <wp:wrapNone/>
              <wp:docPr id="5" name="docshape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513830" cy="3175"/>
                      </a:xfrm>
                      <a:prstGeom prst="rect">
                        <a:avLst/>
                      </a:prstGeom>
                      <a:solidFill>
                        <a:srgbClr val="000000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792067D9" id="docshape1" o:spid="_x0000_s1026" style="position:absolute;margin-left:41.15pt;margin-top:783.5pt;width:512.9pt;height:.25pt;z-index:-158714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" fillcolor="black" stroked="f">
              <v:path arrowok="t"/>
              <w10:wrap anchorx="page" anchory="page"/>
            </v:rect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7445504" behindDoc="1" locked="0" layoutInCell="1" allowOverlap="1" wp14:anchorId="5ABE5762" wp14:editId="532B4123">
              <wp:simplePos x="0" y="0"/>
              <wp:positionH relativeFrom="page">
                <wp:posOffset>528320</wp:posOffset>
              </wp:positionH>
              <wp:positionV relativeFrom="page">
                <wp:posOffset>10136505</wp:posOffset>
              </wp:positionV>
              <wp:extent cx="3028950" cy="124460"/>
              <wp:effectExtent l="0" t="0" r="6350" b="2540"/>
              <wp:wrapNone/>
              <wp:docPr id="4" name="docshape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3028950" cy="1244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D6EC331" w14:textId="77777777" w:rsidR="00F2726F" w:rsidRDefault="00000000">
                          <w:pPr>
                            <w:spacing w:before="14"/>
                            <w:ind w:left="20"/>
                            <w:rPr>
                              <w:rFonts w:ascii="Arial" w:hAnsi="Arial"/>
                              <w:sz w:val="14"/>
                            </w:rPr>
                          </w:pPr>
                          <w:r>
                            <w:rPr>
                              <w:rFonts w:ascii="Arial" w:hAnsi="Arial"/>
                              <w:sz w:val="14"/>
                            </w:rPr>
                            <w:t>Pädagogische</w:t>
                          </w:r>
                          <w:r>
                            <w:rPr>
                              <w:rFonts w:ascii="Arial" w:hAnsi="Arial"/>
                              <w:spacing w:val="-10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sz w:val="14"/>
                            </w:rPr>
                            <w:t>Hochschule</w:t>
                          </w:r>
                          <w:r>
                            <w:rPr>
                              <w:rFonts w:ascii="Arial" w:hAnsi="Arial"/>
                              <w:spacing w:val="-7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sz w:val="14"/>
                            </w:rPr>
                            <w:t>FHNW</w:t>
                          </w:r>
                          <w:r>
                            <w:rPr>
                              <w:rFonts w:ascii="Arial" w:hAnsi="Arial"/>
                              <w:spacing w:val="-8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sz w:val="14"/>
                            </w:rPr>
                            <w:t>Berufspraktische</w:t>
                          </w:r>
                          <w:r>
                            <w:rPr>
                              <w:rFonts w:ascii="Arial" w:hAnsi="Arial"/>
                              <w:spacing w:val="-9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sz w:val="14"/>
                            </w:rPr>
                            <w:t>Studien</w:t>
                          </w:r>
                          <w:r>
                            <w:rPr>
                              <w:rFonts w:ascii="Arial" w:hAnsi="Arial"/>
                              <w:spacing w:val="-8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sz w:val="14"/>
                            </w:rPr>
                            <w:t>Sekundarstufe</w:t>
                          </w:r>
                          <w:r>
                            <w:rPr>
                              <w:rFonts w:ascii="Arial" w:hAnsi="Arial"/>
                              <w:spacing w:val="-9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spacing w:val="-10"/>
                              <w:sz w:val="14"/>
                            </w:rPr>
                            <w:t>I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ABE5762" id="_x0000_t202" coordsize="21600,21600" o:spt="202" path="m,l,21600r21600,l21600,xe">
              <v:stroke joinstyle="miter"/>
              <v:path gradientshapeok="t" o:connecttype="rect"/>
            </v:shapetype>
            <v:shape id="docshape2" o:spid="_x0000_s1026" type="#_x0000_t202" style="position:absolute;margin-left:41.6pt;margin-top:798.15pt;width:238.5pt;height:9.8pt;z-index:-158709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" filled="f" stroked="f">
              <v:path arrowok="t"/>
              <v:textbox inset="0,0,0,0">
                <w:txbxContent>
                  <w:p w14:paraId="3D6EC331" w14:textId="77777777" w:rsidR="00F2726F" w:rsidRDefault="00000000">
                    <w:pPr>
                      <w:spacing w:before="14"/>
                      <w:ind w:left="20"/>
                      <w:rPr>
                        <w:rFonts w:ascii="Arial" w:hAnsi="Arial"/>
                        <w:sz w:val="14"/>
                      </w:rPr>
                    </w:pPr>
                    <w:r>
                      <w:rPr>
                        <w:rFonts w:ascii="Arial" w:hAnsi="Arial"/>
                        <w:sz w:val="14"/>
                      </w:rPr>
                      <w:t>Pädagogische</w:t>
                    </w:r>
                    <w:r>
                      <w:rPr>
                        <w:rFonts w:ascii="Arial" w:hAnsi="Arial"/>
                        <w:spacing w:val="-10"/>
                        <w:sz w:val="14"/>
                      </w:rPr>
                      <w:t xml:space="preserve"> </w:t>
                    </w:r>
                    <w:r>
                      <w:rPr>
                        <w:rFonts w:ascii="Arial" w:hAnsi="Arial"/>
                        <w:sz w:val="14"/>
                      </w:rPr>
                      <w:t>Hochschule</w:t>
                    </w:r>
                    <w:r>
                      <w:rPr>
                        <w:rFonts w:ascii="Arial" w:hAnsi="Arial"/>
                        <w:spacing w:val="-7"/>
                        <w:sz w:val="14"/>
                      </w:rPr>
                      <w:t xml:space="preserve"> </w:t>
                    </w:r>
                    <w:r>
                      <w:rPr>
                        <w:rFonts w:ascii="Arial" w:hAnsi="Arial"/>
                        <w:sz w:val="14"/>
                      </w:rPr>
                      <w:t>FHNW</w:t>
                    </w:r>
                    <w:r>
                      <w:rPr>
                        <w:rFonts w:ascii="Arial" w:hAnsi="Arial"/>
                        <w:spacing w:val="-8"/>
                        <w:sz w:val="14"/>
                      </w:rPr>
                      <w:t xml:space="preserve"> </w:t>
                    </w:r>
                    <w:r>
                      <w:rPr>
                        <w:rFonts w:ascii="Arial" w:hAnsi="Arial"/>
                        <w:sz w:val="14"/>
                      </w:rPr>
                      <w:t>Berufspraktische</w:t>
                    </w:r>
                    <w:r>
                      <w:rPr>
                        <w:rFonts w:ascii="Arial" w:hAnsi="Arial"/>
                        <w:spacing w:val="-9"/>
                        <w:sz w:val="14"/>
                      </w:rPr>
                      <w:t xml:space="preserve"> </w:t>
                    </w:r>
                    <w:r>
                      <w:rPr>
                        <w:rFonts w:ascii="Arial" w:hAnsi="Arial"/>
                        <w:sz w:val="14"/>
                      </w:rPr>
                      <w:t>Studien</w:t>
                    </w:r>
                    <w:r>
                      <w:rPr>
                        <w:rFonts w:ascii="Arial" w:hAnsi="Arial"/>
                        <w:spacing w:val="-8"/>
                        <w:sz w:val="14"/>
                      </w:rPr>
                      <w:t xml:space="preserve"> </w:t>
                    </w:r>
                    <w:r>
                      <w:rPr>
                        <w:rFonts w:ascii="Arial" w:hAnsi="Arial"/>
                        <w:sz w:val="14"/>
                      </w:rPr>
                      <w:t>Sekundarstufe</w:t>
                    </w:r>
                    <w:r>
                      <w:rPr>
                        <w:rFonts w:ascii="Arial" w:hAnsi="Arial"/>
                        <w:spacing w:val="-9"/>
                        <w:sz w:val="14"/>
                      </w:rPr>
                      <w:t xml:space="preserve"> </w:t>
                    </w:r>
                    <w:r>
                      <w:rPr>
                        <w:rFonts w:ascii="Arial" w:hAnsi="Arial"/>
                        <w:spacing w:val="-10"/>
                        <w:sz w:val="14"/>
                      </w:rPr>
                      <w:t>I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1A00D3" w14:textId="77777777" w:rsidR="00FA0095" w:rsidRDefault="00FA0095">
      <w:r>
        <w:separator/>
      </w:r>
    </w:p>
  </w:footnote>
  <w:footnote w:type="continuationSeparator" w:id="0">
    <w:p w14:paraId="1B853D66" w14:textId="77777777" w:rsidR="00FA0095" w:rsidRDefault="00FA009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CC3CF4"/>
    <w:multiLevelType w:val="hybridMultilevel"/>
    <w:tmpl w:val="289C4FCC"/>
    <w:lvl w:ilvl="0" w:tplc="95A08C86">
      <w:numFmt w:val="bullet"/>
      <w:lvlText w:val="–"/>
      <w:lvlJc w:val="left"/>
      <w:pPr>
        <w:ind w:left="343" w:hanging="207"/>
      </w:pPr>
      <w:rPr>
        <w:rFonts w:ascii="Arial" w:eastAsia="Arial" w:hAnsi="Arial" w:cs="Arial" w:hint="default"/>
        <w:b w:val="0"/>
        <w:bCs w:val="0"/>
        <w:i w:val="0"/>
        <w:iCs w:val="0"/>
        <w:w w:val="89"/>
        <w:sz w:val="18"/>
        <w:szCs w:val="18"/>
        <w:lang w:val="de-DE" w:eastAsia="en-US" w:bidi="ar-SA"/>
      </w:rPr>
    </w:lvl>
    <w:lvl w:ilvl="1" w:tplc="81F8A738">
      <w:numFmt w:val="bullet"/>
      <w:lvlText w:val="•"/>
      <w:lvlJc w:val="left"/>
      <w:pPr>
        <w:ind w:left="737" w:hanging="207"/>
      </w:pPr>
      <w:rPr>
        <w:rFonts w:hint="default"/>
        <w:lang w:val="de-DE" w:eastAsia="en-US" w:bidi="ar-SA"/>
      </w:rPr>
    </w:lvl>
    <w:lvl w:ilvl="2" w:tplc="781C42AE">
      <w:numFmt w:val="bullet"/>
      <w:lvlText w:val="•"/>
      <w:lvlJc w:val="left"/>
      <w:pPr>
        <w:ind w:left="1135" w:hanging="207"/>
      </w:pPr>
      <w:rPr>
        <w:rFonts w:hint="default"/>
        <w:lang w:val="de-DE" w:eastAsia="en-US" w:bidi="ar-SA"/>
      </w:rPr>
    </w:lvl>
    <w:lvl w:ilvl="3" w:tplc="930A8E96">
      <w:numFmt w:val="bullet"/>
      <w:lvlText w:val="•"/>
      <w:lvlJc w:val="left"/>
      <w:pPr>
        <w:ind w:left="1532" w:hanging="207"/>
      </w:pPr>
      <w:rPr>
        <w:rFonts w:hint="default"/>
        <w:lang w:val="de-DE" w:eastAsia="en-US" w:bidi="ar-SA"/>
      </w:rPr>
    </w:lvl>
    <w:lvl w:ilvl="4" w:tplc="94CCEFD8">
      <w:numFmt w:val="bullet"/>
      <w:lvlText w:val="•"/>
      <w:lvlJc w:val="left"/>
      <w:pPr>
        <w:ind w:left="1930" w:hanging="207"/>
      </w:pPr>
      <w:rPr>
        <w:rFonts w:hint="default"/>
        <w:lang w:val="de-DE" w:eastAsia="en-US" w:bidi="ar-SA"/>
      </w:rPr>
    </w:lvl>
    <w:lvl w:ilvl="5" w:tplc="E6CA69F8">
      <w:numFmt w:val="bullet"/>
      <w:lvlText w:val="•"/>
      <w:lvlJc w:val="left"/>
      <w:pPr>
        <w:ind w:left="2327" w:hanging="207"/>
      </w:pPr>
      <w:rPr>
        <w:rFonts w:hint="default"/>
        <w:lang w:val="de-DE" w:eastAsia="en-US" w:bidi="ar-SA"/>
      </w:rPr>
    </w:lvl>
    <w:lvl w:ilvl="6" w:tplc="B210AA88">
      <w:numFmt w:val="bullet"/>
      <w:lvlText w:val="•"/>
      <w:lvlJc w:val="left"/>
      <w:pPr>
        <w:ind w:left="2725" w:hanging="207"/>
      </w:pPr>
      <w:rPr>
        <w:rFonts w:hint="default"/>
        <w:lang w:val="de-DE" w:eastAsia="en-US" w:bidi="ar-SA"/>
      </w:rPr>
    </w:lvl>
    <w:lvl w:ilvl="7" w:tplc="B63236B0">
      <w:numFmt w:val="bullet"/>
      <w:lvlText w:val="•"/>
      <w:lvlJc w:val="left"/>
      <w:pPr>
        <w:ind w:left="3122" w:hanging="207"/>
      </w:pPr>
      <w:rPr>
        <w:rFonts w:hint="default"/>
        <w:lang w:val="de-DE" w:eastAsia="en-US" w:bidi="ar-SA"/>
      </w:rPr>
    </w:lvl>
    <w:lvl w:ilvl="8" w:tplc="8BE691BA">
      <w:numFmt w:val="bullet"/>
      <w:lvlText w:val="•"/>
      <w:lvlJc w:val="left"/>
      <w:pPr>
        <w:ind w:left="3520" w:hanging="207"/>
      </w:pPr>
      <w:rPr>
        <w:rFonts w:hint="default"/>
        <w:lang w:val="de-DE" w:eastAsia="en-US" w:bidi="ar-SA"/>
      </w:rPr>
    </w:lvl>
  </w:abstractNum>
  <w:abstractNum w:abstractNumId="1" w15:restartNumberingAfterBreak="0">
    <w:nsid w:val="12AB55EE"/>
    <w:multiLevelType w:val="hybridMultilevel"/>
    <w:tmpl w:val="A4107D64"/>
    <w:lvl w:ilvl="0" w:tplc="C616E980">
      <w:numFmt w:val="bullet"/>
      <w:lvlText w:val="–"/>
      <w:lvlJc w:val="left"/>
      <w:pPr>
        <w:ind w:left="343" w:hanging="207"/>
      </w:pPr>
      <w:rPr>
        <w:rFonts w:ascii="Arial" w:eastAsia="Arial" w:hAnsi="Arial" w:cs="Arial" w:hint="default"/>
        <w:b w:val="0"/>
        <w:bCs w:val="0"/>
        <w:i w:val="0"/>
        <w:iCs w:val="0"/>
        <w:w w:val="89"/>
        <w:sz w:val="18"/>
        <w:szCs w:val="18"/>
        <w:lang w:val="de-DE" w:eastAsia="en-US" w:bidi="ar-SA"/>
      </w:rPr>
    </w:lvl>
    <w:lvl w:ilvl="1" w:tplc="8BCEE7AC">
      <w:numFmt w:val="bullet"/>
      <w:lvlText w:val="•"/>
      <w:lvlJc w:val="left"/>
      <w:pPr>
        <w:ind w:left="737" w:hanging="207"/>
      </w:pPr>
      <w:rPr>
        <w:rFonts w:hint="default"/>
        <w:lang w:val="de-DE" w:eastAsia="en-US" w:bidi="ar-SA"/>
      </w:rPr>
    </w:lvl>
    <w:lvl w:ilvl="2" w:tplc="7104408C">
      <w:numFmt w:val="bullet"/>
      <w:lvlText w:val="•"/>
      <w:lvlJc w:val="left"/>
      <w:pPr>
        <w:ind w:left="1135" w:hanging="207"/>
      </w:pPr>
      <w:rPr>
        <w:rFonts w:hint="default"/>
        <w:lang w:val="de-DE" w:eastAsia="en-US" w:bidi="ar-SA"/>
      </w:rPr>
    </w:lvl>
    <w:lvl w:ilvl="3" w:tplc="BE16F0B6">
      <w:numFmt w:val="bullet"/>
      <w:lvlText w:val="•"/>
      <w:lvlJc w:val="left"/>
      <w:pPr>
        <w:ind w:left="1532" w:hanging="207"/>
      </w:pPr>
      <w:rPr>
        <w:rFonts w:hint="default"/>
        <w:lang w:val="de-DE" w:eastAsia="en-US" w:bidi="ar-SA"/>
      </w:rPr>
    </w:lvl>
    <w:lvl w:ilvl="4" w:tplc="1472C65A">
      <w:numFmt w:val="bullet"/>
      <w:lvlText w:val="•"/>
      <w:lvlJc w:val="left"/>
      <w:pPr>
        <w:ind w:left="1930" w:hanging="207"/>
      </w:pPr>
      <w:rPr>
        <w:rFonts w:hint="default"/>
        <w:lang w:val="de-DE" w:eastAsia="en-US" w:bidi="ar-SA"/>
      </w:rPr>
    </w:lvl>
    <w:lvl w:ilvl="5" w:tplc="271A8640">
      <w:numFmt w:val="bullet"/>
      <w:lvlText w:val="•"/>
      <w:lvlJc w:val="left"/>
      <w:pPr>
        <w:ind w:left="2327" w:hanging="207"/>
      </w:pPr>
      <w:rPr>
        <w:rFonts w:hint="default"/>
        <w:lang w:val="de-DE" w:eastAsia="en-US" w:bidi="ar-SA"/>
      </w:rPr>
    </w:lvl>
    <w:lvl w:ilvl="6" w:tplc="D8E2FEBA">
      <w:numFmt w:val="bullet"/>
      <w:lvlText w:val="•"/>
      <w:lvlJc w:val="left"/>
      <w:pPr>
        <w:ind w:left="2725" w:hanging="207"/>
      </w:pPr>
      <w:rPr>
        <w:rFonts w:hint="default"/>
        <w:lang w:val="de-DE" w:eastAsia="en-US" w:bidi="ar-SA"/>
      </w:rPr>
    </w:lvl>
    <w:lvl w:ilvl="7" w:tplc="E56AC81E">
      <w:numFmt w:val="bullet"/>
      <w:lvlText w:val="•"/>
      <w:lvlJc w:val="left"/>
      <w:pPr>
        <w:ind w:left="3122" w:hanging="207"/>
      </w:pPr>
      <w:rPr>
        <w:rFonts w:hint="default"/>
        <w:lang w:val="de-DE" w:eastAsia="en-US" w:bidi="ar-SA"/>
      </w:rPr>
    </w:lvl>
    <w:lvl w:ilvl="8" w:tplc="E2C64D7A">
      <w:numFmt w:val="bullet"/>
      <w:lvlText w:val="•"/>
      <w:lvlJc w:val="left"/>
      <w:pPr>
        <w:ind w:left="3520" w:hanging="207"/>
      </w:pPr>
      <w:rPr>
        <w:rFonts w:hint="default"/>
        <w:lang w:val="de-DE" w:eastAsia="en-US" w:bidi="ar-SA"/>
      </w:rPr>
    </w:lvl>
  </w:abstractNum>
  <w:abstractNum w:abstractNumId="2" w15:restartNumberingAfterBreak="0">
    <w:nsid w:val="1D632616"/>
    <w:multiLevelType w:val="hybridMultilevel"/>
    <w:tmpl w:val="B01CB6E4"/>
    <w:lvl w:ilvl="0" w:tplc="E96EBBC4">
      <w:numFmt w:val="bullet"/>
      <w:lvlText w:val="–"/>
      <w:lvlJc w:val="left"/>
      <w:pPr>
        <w:ind w:left="343" w:hanging="207"/>
      </w:pPr>
      <w:rPr>
        <w:rFonts w:ascii="Arial" w:eastAsia="Arial" w:hAnsi="Arial" w:cs="Arial" w:hint="default"/>
        <w:b w:val="0"/>
        <w:bCs w:val="0"/>
        <w:i w:val="0"/>
        <w:iCs w:val="0"/>
        <w:w w:val="89"/>
        <w:sz w:val="18"/>
        <w:szCs w:val="18"/>
        <w:lang w:val="de-DE" w:eastAsia="en-US" w:bidi="ar-SA"/>
      </w:rPr>
    </w:lvl>
    <w:lvl w:ilvl="1" w:tplc="EA463160">
      <w:numFmt w:val="bullet"/>
      <w:lvlText w:val="•"/>
      <w:lvlJc w:val="left"/>
      <w:pPr>
        <w:ind w:left="737" w:hanging="207"/>
      </w:pPr>
      <w:rPr>
        <w:rFonts w:hint="default"/>
        <w:lang w:val="de-DE" w:eastAsia="en-US" w:bidi="ar-SA"/>
      </w:rPr>
    </w:lvl>
    <w:lvl w:ilvl="2" w:tplc="96C46C88">
      <w:numFmt w:val="bullet"/>
      <w:lvlText w:val="•"/>
      <w:lvlJc w:val="left"/>
      <w:pPr>
        <w:ind w:left="1135" w:hanging="207"/>
      </w:pPr>
      <w:rPr>
        <w:rFonts w:hint="default"/>
        <w:lang w:val="de-DE" w:eastAsia="en-US" w:bidi="ar-SA"/>
      </w:rPr>
    </w:lvl>
    <w:lvl w:ilvl="3" w:tplc="0E30967E">
      <w:numFmt w:val="bullet"/>
      <w:lvlText w:val="•"/>
      <w:lvlJc w:val="left"/>
      <w:pPr>
        <w:ind w:left="1532" w:hanging="207"/>
      </w:pPr>
      <w:rPr>
        <w:rFonts w:hint="default"/>
        <w:lang w:val="de-DE" w:eastAsia="en-US" w:bidi="ar-SA"/>
      </w:rPr>
    </w:lvl>
    <w:lvl w:ilvl="4" w:tplc="D7209E72">
      <w:numFmt w:val="bullet"/>
      <w:lvlText w:val="•"/>
      <w:lvlJc w:val="left"/>
      <w:pPr>
        <w:ind w:left="1930" w:hanging="207"/>
      </w:pPr>
      <w:rPr>
        <w:rFonts w:hint="default"/>
        <w:lang w:val="de-DE" w:eastAsia="en-US" w:bidi="ar-SA"/>
      </w:rPr>
    </w:lvl>
    <w:lvl w:ilvl="5" w:tplc="E5D23680">
      <w:numFmt w:val="bullet"/>
      <w:lvlText w:val="•"/>
      <w:lvlJc w:val="left"/>
      <w:pPr>
        <w:ind w:left="2327" w:hanging="207"/>
      </w:pPr>
      <w:rPr>
        <w:rFonts w:hint="default"/>
        <w:lang w:val="de-DE" w:eastAsia="en-US" w:bidi="ar-SA"/>
      </w:rPr>
    </w:lvl>
    <w:lvl w:ilvl="6" w:tplc="581C841A">
      <w:numFmt w:val="bullet"/>
      <w:lvlText w:val="•"/>
      <w:lvlJc w:val="left"/>
      <w:pPr>
        <w:ind w:left="2725" w:hanging="207"/>
      </w:pPr>
      <w:rPr>
        <w:rFonts w:hint="default"/>
        <w:lang w:val="de-DE" w:eastAsia="en-US" w:bidi="ar-SA"/>
      </w:rPr>
    </w:lvl>
    <w:lvl w:ilvl="7" w:tplc="725CBDF0">
      <w:numFmt w:val="bullet"/>
      <w:lvlText w:val="•"/>
      <w:lvlJc w:val="left"/>
      <w:pPr>
        <w:ind w:left="3122" w:hanging="207"/>
      </w:pPr>
      <w:rPr>
        <w:rFonts w:hint="default"/>
        <w:lang w:val="de-DE" w:eastAsia="en-US" w:bidi="ar-SA"/>
      </w:rPr>
    </w:lvl>
    <w:lvl w:ilvl="8" w:tplc="4F20D2A8">
      <w:numFmt w:val="bullet"/>
      <w:lvlText w:val="•"/>
      <w:lvlJc w:val="left"/>
      <w:pPr>
        <w:ind w:left="3520" w:hanging="207"/>
      </w:pPr>
      <w:rPr>
        <w:rFonts w:hint="default"/>
        <w:lang w:val="de-DE" w:eastAsia="en-US" w:bidi="ar-SA"/>
      </w:rPr>
    </w:lvl>
  </w:abstractNum>
  <w:abstractNum w:abstractNumId="3" w15:restartNumberingAfterBreak="0">
    <w:nsid w:val="25B67E84"/>
    <w:multiLevelType w:val="hybridMultilevel"/>
    <w:tmpl w:val="A00EE2D0"/>
    <w:lvl w:ilvl="0" w:tplc="E0D6FCB4">
      <w:numFmt w:val="bullet"/>
      <w:lvlText w:val="–"/>
      <w:lvlJc w:val="left"/>
      <w:pPr>
        <w:ind w:left="343" w:hanging="207"/>
      </w:pPr>
      <w:rPr>
        <w:rFonts w:ascii="Arial" w:eastAsia="Arial" w:hAnsi="Arial" w:cs="Arial" w:hint="default"/>
        <w:b w:val="0"/>
        <w:bCs w:val="0"/>
        <w:i w:val="0"/>
        <w:iCs w:val="0"/>
        <w:w w:val="89"/>
        <w:sz w:val="18"/>
        <w:szCs w:val="18"/>
        <w:lang w:val="de-DE" w:eastAsia="en-US" w:bidi="ar-SA"/>
      </w:rPr>
    </w:lvl>
    <w:lvl w:ilvl="1" w:tplc="16CAB6B8">
      <w:numFmt w:val="bullet"/>
      <w:lvlText w:val="•"/>
      <w:lvlJc w:val="left"/>
      <w:pPr>
        <w:ind w:left="737" w:hanging="207"/>
      </w:pPr>
      <w:rPr>
        <w:rFonts w:hint="default"/>
        <w:lang w:val="de-DE" w:eastAsia="en-US" w:bidi="ar-SA"/>
      </w:rPr>
    </w:lvl>
    <w:lvl w:ilvl="2" w:tplc="20D04B4A">
      <w:numFmt w:val="bullet"/>
      <w:lvlText w:val="•"/>
      <w:lvlJc w:val="left"/>
      <w:pPr>
        <w:ind w:left="1135" w:hanging="207"/>
      </w:pPr>
      <w:rPr>
        <w:rFonts w:hint="default"/>
        <w:lang w:val="de-DE" w:eastAsia="en-US" w:bidi="ar-SA"/>
      </w:rPr>
    </w:lvl>
    <w:lvl w:ilvl="3" w:tplc="E2FEDD14">
      <w:numFmt w:val="bullet"/>
      <w:lvlText w:val="•"/>
      <w:lvlJc w:val="left"/>
      <w:pPr>
        <w:ind w:left="1532" w:hanging="207"/>
      </w:pPr>
      <w:rPr>
        <w:rFonts w:hint="default"/>
        <w:lang w:val="de-DE" w:eastAsia="en-US" w:bidi="ar-SA"/>
      </w:rPr>
    </w:lvl>
    <w:lvl w:ilvl="4" w:tplc="065C6480">
      <w:numFmt w:val="bullet"/>
      <w:lvlText w:val="•"/>
      <w:lvlJc w:val="left"/>
      <w:pPr>
        <w:ind w:left="1930" w:hanging="207"/>
      </w:pPr>
      <w:rPr>
        <w:rFonts w:hint="default"/>
        <w:lang w:val="de-DE" w:eastAsia="en-US" w:bidi="ar-SA"/>
      </w:rPr>
    </w:lvl>
    <w:lvl w:ilvl="5" w:tplc="037876B2">
      <w:numFmt w:val="bullet"/>
      <w:lvlText w:val="•"/>
      <w:lvlJc w:val="left"/>
      <w:pPr>
        <w:ind w:left="2327" w:hanging="207"/>
      </w:pPr>
      <w:rPr>
        <w:rFonts w:hint="default"/>
        <w:lang w:val="de-DE" w:eastAsia="en-US" w:bidi="ar-SA"/>
      </w:rPr>
    </w:lvl>
    <w:lvl w:ilvl="6" w:tplc="ED3CD90E">
      <w:numFmt w:val="bullet"/>
      <w:lvlText w:val="•"/>
      <w:lvlJc w:val="left"/>
      <w:pPr>
        <w:ind w:left="2725" w:hanging="207"/>
      </w:pPr>
      <w:rPr>
        <w:rFonts w:hint="default"/>
        <w:lang w:val="de-DE" w:eastAsia="en-US" w:bidi="ar-SA"/>
      </w:rPr>
    </w:lvl>
    <w:lvl w:ilvl="7" w:tplc="7F0C95B4">
      <w:numFmt w:val="bullet"/>
      <w:lvlText w:val="•"/>
      <w:lvlJc w:val="left"/>
      <w:pPr>
        <w:ind w:left="3122" w:hanging="207"/>
      </w:pPr>
      <w:rPr>
        <w:rFonts w:hint="default"/>
        <w:lang w:val="de-DE" w:eastAsia="en-US" w:bidi="ar-SA"/>
      </w:rPr>
    </w:lvl>
    <w:lvl w:ilvl="8" w:tplc="C4880ED8">
      <w:numFmt w:val="bullet"/>
      <w:lvlText w:val="•"/>
      <w:lvlJc w:val="left"/>
      <w:pPr>
        <w:ind w:left="3520" w:hanging="207"/>
      </w:pPr>
      <w:rPr>
        <w:rFonts w:hint="default"/>
        <w:lang w:val="de-DE" w:eastAsia="en-US" w:bidi="ar-SA"/>
      </w:rPr>
    </w:lvl>
  </w:abstractNum>
  <w:abstractNum w:abstractNumId="4" w15:restartNumberingAfterBreak="0">
    <w:nsid w:val="26FA7890"/>
    <w:multiLevelType w:val="hybridMultilevel"/>
    <w:tmpl w:val="1234C908"/>
    <w:lvl w:ilvl="0" w:tplc="BB1A573E">
      <w:numFmt w:val="bullet"/>
      <w:lvlText w:val="–"/>
      <w:lvlJc w:val="left"/>
      <w:pPr>
        <w:ind w:left="343" w:hanging="207"/>
      </w:pPr>
      <w:rPr>
        <w:rFonts w:ascii="Arial" w:eastAsia="Arial" w:hAnsi="Arial" w:cs="Arial" w:hint="default"/>
        <w:b w:val="0"/>
        <w:bCs w:val="0"/>
        <w:i w:val="0"/>
        <w:iCs w:val="0"/>
        <w:w w:val="89"/>
        <w:sz w:val="18"/>
        <w:szCs w:val="18"/>
        <w:lang w:val="de-DE" w:eastAsia="en-US" w:bidi="ar-SA"/>
      </w:rPr>
    </w:lvl>
    <w:lvl w:ilvl="1" w:tplc="4CC8EA48">
      <w:numFmt w:val="bullet"/>
      <w:lvlText w:val="•"/>
      <w:lvlJc w:val="left"/>
      <w:pPr>
        <w:ind w:left="737" w:hanging="207"/>
      </w:pPr>
      <w:rPr>
        <w:rFonts w:hint="default"/>
        <w:lang w:val="de-DE" w:eastAsia="en-US" w:bidi="ar-SA"/>
      </w:rPr>
    </w:lvl>
    <w:lvl w:ilvl="2" w:tplc="7A663284">
      <w:numFmt w:val="bullet"/>
      <w:lvlText w:val="•"/>
      <w:lvlJc w:val="left"/>
      <w:pPr>
        <w:ind w:left="1135" w:hanging="207"/>
      </w:pPr>
      <w:rPr>
        <w:rFonts w:hint="default"/>
        <w:lang w:val="de-DE" w:eastAsia="en-US" w:bidi="ar-SA"/>
      </w:rPr>
    </w:lvl>
    <w:lvl w:ilvl="3" w:tplc="49F0FEC4">
      <w:numFmt w:val="bullet"/>
      <w:lvlText w:val="•"/>
      <w:lvlJc w:val="left"/>
      <w:pPr>
        <w:ind w:left="1532" w:hanging="207"/>
      </w:pPr>
      <w:rPr>
        <w:rFonts w:hint="default"/>
        <w:lang w:val="de-DE" w:eastAsia="en-US" w:bidi="ar-SA"/>
      </w:rPr>
    </w:lvl>
    <w:lvl w:ilvl="4" w:tplc="44D87FD8">
      <w:numFmt w:val="bullet"/>
      <w:lvlText w:val="•"/>
      <w:lvlJc w:val="left"/>
      <w:pPr>
        <w:ind w:left="1930" w:hanging="207"/>
      </w:pPr>
      <w:rPr>
        <w:rFonts w:hint="default"/>
        <w:lang w:val="de-DE" w:eastAsia="en-US" w:bidi="ar-SA"/>
      </w:rPr>
    </w:lvl>
    <w:lvl w:ilvl="5" w:tplc="F2EABFDE">
      <w:numFmt w:val="bullet"/>
      <w:lvlText w:val="•"/>
      <w:lvlJc w:val="left"/>
      <w:pPr>
        <w:ind w:left="2327" w:hanging="207"/>
      </w:pPr>
      <w:rPr>
        <w:rFonts w:hint="default"/>
        <w:lang w:val="de-DE" w:eastAsia="en-US" w:bidi="ar-SA"/>
      </w:rPr>
    </w:lvl>
    <w:lvl w:ilvl="6" w:tplc="468A96C4">
      <w:numFmt w:val="bullet"/>
      <w:lvlText w:val="•"/>
      <w:lvlJc w:val="left"/>
      <w:pPr>
        <w:ind w:left="2725" w:hanging="207"/>
      </w:pPr>
      <w:rPr>
        <w:rFonts w:hint="default"/>
        <w:lang w:val="de-DE" w:eastAsia="en-US" w:bidi="ar-SA"/>
      </w:rPr>
    </w:lvl>
    <w:lvl w:ilvl="7" w:tplc="89E6DD36">
      <w:numFmt w:val="bullet"/>
      <w:lvlText w:val="•"/>
      <w:lvlJc w:val="left"/>
      <w:pPr>
        <w:ind w:left="3122" w:hanging="207"/>
      </w:pPr>
      <w:rPr>
        <w:rFonts w:hint="default"/>
        <w:lang w:val="de-DE" w:eastAsia="en-US" w:bidi="ar-SA"/>
      </w:rPr>
    </w:lvl>
    <w:lvl w:ilvl="8" w:tplc="11FEA286">
      <w:numFmt w:val="bullet"/>
      <w:lvlText w:val="•"/>
      <w:lvlJc w:val="left"/>
      <w:pPr>
        <w:ind w:left="3520" w:hanging="207"/>
      </w:pPr>
      <w:rPr>
        <w:rFonts w:hint="default"/>
        <w:lang w:val="de-DE" w:eastAsia="en-US" w:bidi="ar-SA"/>
      </w:rPr>
    </w:lvl>
  </w:abstractNum>
  <w:abstractNum w:abstractNumId="5" w15:restartNumberingAfterBreak="0">
    <w:nsid w:val="6C897F7E"/>
    <w:multiLevelType w:val="hybridMultilevel"/>
    <w:tmpl w:val="A9605510"/>
    <w:lvl w:ilvl="0" w:tplc="B72C9FF6">
      <w:numFmt w:val="bullet"/>
      <w:lvlText w:val="–"/>
      <w:lvlJc w:val="left"/>
      <w:pPr>
        <w:ind w:left="343" w:hanging="207"/>
      </w:pPr>
      <w:rPr>
        <w:rFonts w:ascii="Arial" w:eastAsia="Arial" w:hAnsi="Arial" w:cs="Arial" w:hint="default"/>
        <w:b w:val="0"/>
        <w:bCs w:val="0"/>
        <w:i w:val="0"/>
        <w:iCs w:val="0"/>
        <w:w w:val="89"/>
        <w:sz w:val="18"/>
        <w:szCs w:val="18"/>
        <w:lang w:val="de-DE" w:eastAsia="en-US" w:bidi="ar-SA"/>
      </w:rPr>
    </w:lvl>
    <w:lvl w:ilvl="1" w:tplc="25FA6B1E">
      <w:numFmt w:val="bullet"/>
      <w:lvlText w:val="•"/>
      <w:lvlJc w:val="left"/>
      <w:pPr>
        <w:ind w:left="737" w:hanging="207"/>
      </w:pPr>
      <w:rPr>
        <w:rFonts w:hint="default"/>
        <w:lang w:val="de-DE" w:eastAsia="en-US" w:bidi="ar-SA"/>
      </w:rPr>
    </w:lvl>
    <w:lvl w:ilvl="2" w:tplc="F77C1166">
      <w:numFmt w:val="bullet"/>
      <w:lvlText w:val="•"/>
      <w:lvlJc w:val="left"/>
      <w:pPr>
        <w:ind w:left="1135" w:hanging="207"/>
      </w:pPr>
      <w:rPr>
        <w:rFonts w:hint="default"/>
        <w:lang w:val="de-DE" w:eastAsia="en-US" w:bidi="ar-SA"/>
      </w:rPr>
    </w:lvl>
    <w:lvl w:ilvl="3" w:tplc="C1B4D1CE">
      <w:numFmt w:val="bullet"/>
      <w:lvlText w:val="•"/>
      <w:lvlJc w:val="left"/>
      <w:pPr>
        <w:ind w:left="1532" w:hanging="207"/>
      </w:pPr>
      <w:rPr>
        <w:rFonts w:hint="default"/>
        <w:lang w:val="de-DE" w:eastAsia="en-US" w:bidi="ar-SA"/>
      </w:rPr>
    </w:lvl>
    <w:lvl w:ilvl="4" w:tplc="7A48BD64">
      <w:numFmt w:val="bullet"/>
      <w:lvlText w:val="•"/>
      <w:lvlJc w:val="left"/>
      <w:pPr>
        <w:ind w:left="1930" w:hanging="207"/>
      </w:pPr>
      <w:rPr>
        <w:rFonts w:hint="default"/>
        <w:lang w:val="de-DE" w:eastAsia="en-US" w:bidi="ar-SA"/>
      </w:rPr>
    </w:lvl>
    <w:lvl w:ilvl="5" w:tplc="25EA03F2">
      <w:numFmt w:val="bullet"/>
      <w:lvlText w:val="•"/>
      <w:lvlJc w:val="left"/>
      <w:pPr>
        <w:ind w:left="2327" w:hanging="207"/>
      </w:pPr>
      <w:rPr>
        <w:rFonts w:hint="default"/>
        <w:lang w:val="de-DE" w:eastAsia="en-US" w:bidi="ar-SA"/>
      </w:rPr>
    </w:lvl>
    <w:lvl w:ilvl="6" w:tplc="925C40D6">
      <w:numFmt w:val="bullet"/>
      <w:lvlText w:val="•"/>
      <w:lvlJc w:val="left"/>
      <w:pPr>
        <w:ind w:left="2725" w:hanging="207"/>
      </w:pPr>
      <w:rPr>
        <w:rFonts w:hint="default"/>
        <w:lang w:val="de-DE" w:eastAsia="en-US" w:bidi="ar-SA"/>
      </w:rPr>
    </w:lvl>
    <w:lvl w:ilvl="7" w:tplc="D45A0818">
      <w:numFmt w:val="bullet"/>
      <w:lvlText w:val="•"/>
      <w:lvlJc w:val="left"/>
      <w:pPr>
        <w:ind w:left="3122" w:hanging="207"/>
      </w:pPr>
      <w:rPr>
        <w:rFonts w:hint="default"/>
        <w:lang w:val="de-DE" w:eastAsia="en-US" w:bidi="ar-SA"/>
      </w:rPr>
    </w:lvl>
    <w:lvl w:ilvl="8" w:tplc="02886108">
      <w:numFmt w:val="bullet"/>
      <w:lvlText w:val="•"/>
      <w:lvlJc w:val="left"/>
      <w:pPr>
        <w:ind w:left="3520" w:hanging="207"/>
      </w:pPr>
      <w:rPr>
        <w:rFonts w:hint="default"/>
        <w:lang w:val="de-DE" w:eastAsia="en-US" w:bidi="ar-SA"/>
      </w:rPr>
    </w:lvl>
  </w:abstractNum>
  <w:num w:numId="1" w16cid:durableId="1107971782">
    <w:abstractNumId w:val="5"/>
  </w:num>
  <w:num w:numId="2" w16cid:durableId="38432085">
    <w:abstractNumId w:val="0"/>
  </w:num>
  <w:num w:numId="3" w16cid:durableId="1565721878">
    <w:abstractNumId w:val="1"/>
  </w:num>
  <w:num w:numId="4" w16cid:durableId="1750808776">
    <w:abstractNumId w:val="3"/>
  </w:num>
  <w:num w:numId="5" w16cid:durableId="355543402">
    <w:abstractNumId w:val="2"/>
  </w:num>
  <w:num w:numId="6" w16cid:durableId="107789830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3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726F"/>
    <w:rsid w:val="00342285"/>
    <w:rsid w:val="00345F21"/>
    <w:rsid w:val="007875F5"/>
    <w:rsid w:val="00BD1AD0"/>
    <w:rsid w:val="00D142C9"/>
    <w:rsid w:val="00E125B0"/>
    <w:rsid w:val="00F2726F"/>
    <w:rsid w:val="00FA00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51DBC6EF"/>
  <w15:docId w15:val="{FE6C055D-CCEB-EA40-BA5C-C6B144E3E1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Pr>
      <w:rFonts w:ascii="Arial Narrow" w:eastAsia="Arial Narrow" w:hAnsi="Arial Narrow" w:cs="Arial Narrow"/>
      <w:lang w:val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krper">
    <w:name w:val="Body Text"/>
    <w:basedOn w:val="Standard"/>
    <w:uiPriority w:val="1"/>
    <w:qFormat/>
    <w:rPr>
      <w:sz w:val="20"/>
      <w:szCs w:val="20"/>
    </w:rPr>
  </w:style>
  <w:style w:type="paragraph" w:styleId="Titel">
    <w:name w:val="Title"/>
    <w:basedOn w:val="Standard"/>
    <w:uiPriority w:val="10"/>
    <w:qFormat/>
    <w:pPr>
      <w:spacing w:before="242"/>
      <w:ind w:left="132"/>
    </w:pPr>
    <w:rPr>
      <w:b/>
      <w:bCs/>
      <w:sz w:val="28"/>
      <w:szCs w:val="28"/>
    </w:rPr>
  </w:style>
  <w:style w:type="paragraph" w:styleId="Listenabsatz">
    <w:name w:val="List Paragraph"/>
    <w:basedOn w:val="Standard"/>
    <w:uiPriority w:val="1"/>
    <w:qFormat/>
  </w:style>
  <w:style w:type="paragraph" w:customStyle="1" w:styleId="TableParagraph">
    <w:name w:val="Table Paragraph"/>
    <w:basedOn w:val="Standard"/>
    <w:uiPriority w:val="1"/>
    <w:qFormat/>
  </w:style>
  <w:style w:type="table" w:styleId="Tabellenraster">
    <w:name w:val="Table Grid"/>
    <w:aliases w:val="Tabelle Linien"/>
    <w:basedOn w:val="NormaleTabelle"/>
    <w:uiPriority w:val="59"/>
    <w:rsid w:val="007875F5"/>
    <w:pPr>
      <w:widowControl/>
      <w:autoSpaceDE/>
      <w:autoSpaceDN/>
    </w:pPr>
    <w:rPr>
      <w:rFonts w:eastAsiaTheme="minorEastAsia"/>
      <w:sz w:val="24"/>
      <w:szCs w:val="24"/>
      <w:lang w:val="de-DE" w:eastAsia="de-D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371</Words>
  <Characters>2343</Characters>
  <Application>Microsoft Office Word</Application>
  <DocSecurity>0</DocSecurity>
  <Lines>19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Titel (Pt/3Pt gespeert)</vt:lpstr>
    </vt:vector>
  </TitlesOfParts>
  <Company>xx</Company>
  <LinksUpToDate>false</LinksUpToDate>
  <CharactersWithSpaces>2709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Titel (Pt/3Pt gespeert)</dc:title>
  <dc:creator>Thomas Birri</dc:creator>
  <cp:lastModifiedBy>Nina Gregori</cp:lastModifiedBy>
  <cp:revision>6</cp:revision>
  <dcterms:created xsi:type="dcterms:W3CDTF">2023-04-18T11:26:00Z</dcterms:created>
  <dcterms:modified xsi:type="dcterms:W3CDTF">2023-04-18T12:36:00Z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2022-12-07T00:00:00Z</vt:filetime>
  </property>
  <property fmtid="{D5CDD505-2E9C-101B-9397-08002B2CF9AE}" pid="3" name="Creator">
    <vt:lpwstr>Acrobat PDFMaker 22 für Word</vt:lpwstr>
  </property>
  <property fmtid="{D5CDD505-2E9C-101B-9397-08002B2CF9AE}" pid="4" name="LastSaved">
    <vt:filetime>2023-04-18T00:00:00Z</vt:filetime>
  </property>
  <property fmtid="{D5CDD505-2E9C-101B-9397-08002B2CF9AE}" pid="5" name="Producer">
    <vt:lpwstr>Adobe PDF Library 22.3.58</vt:lpwstr>
  </property>
  <property fmtid="{D5CDD505-2E9C-101B-9397-08002B2CF9AE}" pid="6" name="SourceModified">
    <vt:lpwstr>D:20221207135339</vt:lpwstr>
  </property>
</Properties>
</file>