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2FC63" w14:textId="77777777" w:rsidR="00FE1DF3" w:rsidRDefault="00000000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Praktikum Grundlegung: Testat und Bilanzierung</w:t>
      </w:r>
    </w:p>
    <w:p w14:paraId="454925A0" w14:textId="77777777" w:rsidR="00FE1DF3" w:rsidRDefault="00FE1DF3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lenraster"/>
        <w:tblW w:w="10627" w:type="dxa"/>
        <w:tblLook w:val="04A0" w:firstRow="1" w:lastRow="0" w:firstColumn="1" w:lastColumn="0" w:noHBand="0" w:noVBand="1"/>
      </w:tblPr>
      <w:tblGrid>
        <w:gridCol w:w="3823"/>
        <w:gridCol w:w="6804"/>
      </w:tblGrid>
      <w:tr w:rsidR="00FE1DF3" w14:paraId="09E19A9C" w14:textId="77777777">
        <w:trPr>
          <w:trHeight w:val="397"/>
        </w:trPr>
        <w:tc>
          <w:tcPr>
            <w:tcW w:w="3823" w:type="dxa"/>
            <w:shd w:val="clear" w:color="auto" w:fill="F9E70D"/>
            <w:vAlign w:val="center"/>
          </w:tcPr>
          <w:p w14:paraId="223545CA" w14:textId="77777777" w:rsidR="00FE1DF3" w:rsidRDefault="000000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Student/-in:</w:t>
            </w:r>
          </w:p>
        </w:tc>
        <w:tc>
          <w:tcPr>
            <w:tcW w:w="6804" w:type="dxa"/>
            <w:shd w:val="clear" w:color="auto" w:fill="F9E70D"/>
            <w:vAlign w:val="center"/>
          </w:tcPr>
          <w:p w14:paraId="70C327FA" w14:textId="77777777" w:rsidR="00FE1DF3" w:rsidRDefault="000000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</w:tc>
      </w:tr>
      <w:tr w:rsidR="00FE1DF3" w14:paraId="5A9911A4" w14:textId="77777777">
        <w:trPr>
          <w:trHeight w:val="397"/>
        </w:trPr>
        <w:tc>
          <w:tcPr>
            <w:tcW w:w="3823" w:type="dxa"/>
            <w:shd w:val="clear" w:color="auto" w:fill="F9E70D"/>
            <w:vAlign w:val="center"/>
          </w:tcPr>
          <w:p w14:paraId="2EF4FEA8" w14:textId="77777777" w:rsidR="00FE1DF3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Hauptverantwortliche Praxislehrperson: </w:t>
            </w:r>
          </w:p>
        </w:tc>
        <w:tc>
          <w:tcPr>
            <w:tcW w:w="6804" w:type="dxa"/>
            <w:shd w:val="clear" w:color="auto" w:fill="F9E70D"/>
            <w:vAlign w:val="center"/>
          </w:tcPr>
          <w:p w14:paraId="07DA3E6A" w14:textId="2B593F2F" w:rsidR="00FE1DF3" w:rsidRDefault="000000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034FD">
              <w:rPr>
                <w:rFonts w:ascii="Arial" w:hAnsi="Arial" w:cs="Arial"/>
                <w:sz w:val="20"/>
                <w:szCs w:val="20"/>
              </w:rPr>
              <w:t> </w:t>
            </w:r>
            <w:r w:rsidR="005034FD">
              <w:rPr>
                <w:rFonts w:ascii="Arial" w:hAnsi="Arial" w:cs="Arial"/>
                <w:sz w:val="20"/>
                <w:szCs w:val="20"/>
              </w:rPr>
              <w:t> </w:t>
            </w:r>
            <w:r w:rsidR="005034FD">
              <w:rPr>
                <w:rFonts w:ascii="Arial" w:hAnsi="Arial" w:cs="Arial"/>
                <w:sz w:val="20"/>
                <w:szCs w:val="20"/>
              </w:rPr>
              <w:t> </w:t>
            </w:r>
            <w:r w:rsidR="005034FD">
              <w:rPr>
                <w:rFonts w:ascii="Arial" w:hAnsi="Arial" w:cs="Arial"/>
                <w:sz w:val="20"/>
                <w:szCs w:val="20"/>
              </w:rPr>
              <w:t> </w:t>
            </w:r>
            <w:r w:rsidR="005034FD"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</w:p>
        </w:tc>
      </w:tr>
      <w:tr w:rsidR="00FE1DF3" w14:paraId="52986B8A" w14:textId="77777777">
        <w:trPr>
          <w:trHeight w:val="397"/>
        </w:trPr>
        <w:tc>
          <w:tcPr>
            <w:tcW w:w="3823" w:type="dxa"/>
            <w:shd w:val="clear" w:color="auto" w:fill="F9E70D"/>
            <w:vAlign w:val="center"/>
          </w:tcPr>
          <w:p w14:paraId="3D46B611" w14:textId="77777777" w:rsidR="00FE1DF3" w:rsidRDefault="000000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Evtl. weitere Praxislehrpersonen</w:t>
            </w:r>
          </w:p>
        </w:tc>
        <w:tc>
          <w:tcPr>
            <w:tcW w:w="6804" w:type="dxa"/>
            <w:shd w:val="clear" w:color="auto" w:fill="F9E70D"/>
            <w:vAlign w:val="center"/>
          </w:tcPr>
          <w:p w14:paraId="5CC37CD2" w14:textId="77777777" w:rsidR="00FE1DF3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bookmarkEnd w:id="2"/>
          </w:p>
        </w:tc>
      </w:tr>
      <w:tr w:rsidR="00FE1DF3" w14:paraId="6C3FEE8A" w14:textId="77777777">
        <w:trPr>
          <w:trHeight w:val="397"/>
        </w:trPr>
        <w:tc>
          <w:tcPr>
            <w:tcW w:w="3823" w:type="dxa"/>
            <w:shd w:val="clear" w:color="auto" w:fill="F9E70D"/>
            <w:vAlign w:val="center"/>
          </w:tcPr>
          <w:p w14:paraId="3C627283" w14:textId="77777777" w:rsidR="00FE1DF3" w:rsidRDefault="000000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Praktikumsort / Schulhaus</w:t>
            </w:r>
          </w:p>
        </w:tc>
        <w:tc>
          <w:tcPr>
            <w:tcW w:w="6804" w:type="dxa"/>
            <w:shd w:val="clear" w:color="auto" w:fill="F9E70D"/>
            <w:vAlign w:val="center"/>
          </w:tcPr>
          <w:p w14:paraId="27CFDC37" w14:textId="77777777" w:rsidR="00FE1DF3" w:rsidRDefault="000000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</w:p>
        </w:tc>
      </w:tr>
    </w:tbl>
    <w:p w14:paraId="6BAF05B0" w14:textId="77777777" w:rsidR="00FE1DF3" w:rsidRDefault="00FE1DF3">
      <w:pPr>
        <w:rPr>
          <w:rFonts w:ascii="Arial" w:hAnsi="Arial" w:cs="Arial"/>
          <w:b/>
          <w:bCs/>
          <w:sz w:val="20"/>
          <w:szCs w:val="20"/>
        </w:rPr>
      </w:pPr>
    </w:p>
    <w:p w14:paraId="347A1DF6" w14:textId="77777777" w:rsidR="00FE1DF3" w:rsidRDefault="00000000">
      <w:pPr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Die Bilanzierung des Praktikums erfolgt im Rahmen des Abschlussgesprächs zwischen Praxislehrperson und Studierenden. Die Praxislehrpersonen besprechen dabei die vorgenommenen Einschätzungen der Ziele der Teile I und II und gleichen diese dabei mit den Einschätzungen der Studierenden ab.</w:t>
      </w:r>
    </w:p>
    <w:p w14:paraId="4BDC24EF" w14:textId="77777777" w:rsidR="00FE1DF3" w:rsidRDefault="00FE1DF3">
      <w:pPr>
        <w:rPr>
          <w:rFonts w:ascii="Arial" w:hAnsi="Arial" w:cs="Arial"/>
          <w:b/>
          <w:bCs/>
          <w:sz w:val="22"/>
          <w:szCs w:val="22"/>
        </w:rPr>
      </w:pPr>
    </w:p>
    <w:p w14:paraId="5781B200" w14:textId="77777777" w:rsidR="00FE1DF3" w:rsidRDefault="00000000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Teil 1: Berufseignung: Personale und soziale Basiskompetenzen für den Lehrberuf</w:t>
      </w:r>
    </w:p>
    <w:p w14:paraId="2596874A" w14:textId="77777777" w:rsidR="00FE1DF3" w:rsidRDefault="00FE1DF3">
      <w:pPr>
        <w:rPr>
          <w:rFonts w:ascii="Arial" w:hAnsi="Arial" w:cs="Arial"/>
          <w:sz w:val="16"/>
          <w:szCs w:val="16"/>
        </w:rPr>
      </w:pPr>
    </w:p>
    <w:p w14:paraId="1AD0DAD5" w14:textId="77777777" w:rsidR="00FE1DF3" w:rsidRDefault="00000000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Die Basiskompetenzen stellen zentrale Bewertungskriterien für jedes Praktikum dar. Mit dem Studienfortschritt wird auch ein Fortschritt der Ausprägung der Basiskompetenzen erwartet. </w:t>
      </w:r>
    </w:p>
    <w:p w14:paraId="5967D2A7" w14:textId="77777777" w:rsidR="00FE1DF3" w:rsidRDefault="00FE1DF3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lenraster"/>
        <w:tblW w:w="10485" w:type="dxa"/>
        <w:tblLayout w:type="fixed"/>
        <w:tblLook w:val="04A0" w:firstRow="1" w:lastRow="0" w:firstColumn="1" w:lastColumn="0" w:noHBand="0" w:noVBand="1"/>
      </w:tblPr>
      <w:tblGrid>
        <w:gridCol w:w="7083"/>
        <w:gridCol w:w="1134"/>
        <w:gridCol w:w="1134"/>
        <w:gridCol w:w="1134"/>
      </w:tblGrid>
      <w:tr w:rsidR="00FE1DF3" w14:paraId="53ADB18B" w14:textId="77777777">
        <w:trPr>
          <w:trHeight w:val="279"/>
        </w:trPr>
        <w:tc>
          <w:tcPr>
            <w:tcW w:w="7083" w:type="dxa"/>
            <w:vAlign w:val="center"/>
          </w:tcPr>
          <w:p w14:paraId="7F093020" w14:textId="77777777" w:rsidR="00FE1DF3" w:rsidRDefault="0000000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Der Student/die Studentin …</w:t>
            </w:r>
          </w:p>
        </w:tc>
        <w:tc>
          <w:tcPr>
            <w:tcW w:w="1134" w:type="dxa"/>
            <w:vAlign w:val="center"/>
          </w:tcPr>
          <w:p w14:paraId="1E882534" w14:textId="77777777" w:rsidR="00FE1DF3" w:rsidRDefault="0000000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klar erkennbar</w:t>
            </w:r>
          </w:p>
        </w:tc>
        <w:tc>
          <w:tcPr>
            <w:tcW w:w="1134" w:type="dxa"/>
            <w:vAlign w:val="center"/>
          </w:tcPr>
          <w:p w14:paraId="6807ECD1" w14:textId="77777777" w:rsidR="00FE1DF3" w:rsidRDefault="0000000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mehrheitlich</w:t>
            </w:r>
          </w:p>
          <w:p w14:paraId="1314FF38" w14:textId="77777777" w:rsidR="00FE1DF3" w:rsidRDefault="00000000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erkennbar</w:t>
            </w:r>
          </w:p>
        </w:tc>
        <w:tc>
          <w:tcPr>
            <w:tcW w:w="1134" w:type="dxa"/>
            <w:vAlign w:val="center"/>
          </w:tcPr>
          <w:p w14:paraId="278FD366" w14:textId="77777777" w:rsidR="00FE1DF3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4"/>
                <w:szCs w:val="14"/>
              </w:rPr>
              <w:t>nicht ausreichend erkennbar</w:t>
            </w:r>
          </w:p>
        </w:tc>
      </w:tr>
      <w:tr w:rsidR="00FE1DF3" w14:paraId="72CCB435" w14:textId="77777777">
        <w:trPr>
          <w:trHeight w:val="397"/>
        </w:trPr>
        <w:tc>
          <w:tcPr>
            <w:tcW w:w="10485" w:type="dxa"/>
            <w:gridSpan w:val="4"/>
            <w:shd w:val="clear" w:color="auto" w:fill="D9E2F3" w:themeFill="accent1" w:themeFillTint="33"/>
            <w:vAlign w:val="center"/>
          </w:tcPr>
          <w:p w14:paraId="4980F1E5" w14:textId="77777777" w:rsidR="00FE1DF3" w:rsidRDefault="0000000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Soziale Basiskompetenzen für den Lehrberuf</w:t>
            </w:r>
          </w:p>
        </w:tc>
      </w:tr>
      <w:tr w:rsidR="00FE1DF3" w14:paraId="1A5FDACF" w14:textId="77777777">
        <w:trPr>
          <w:trHeight w:val="283"/>
        </w:trPr>
        <w:tc>
          <w:tcPr>
            <w:tcW w:w="10485" w:type="dxa"/>
            <w:gridSpan w:val="4"/>
            <w:vAlign w:val="center"/>
          </w:tcPr>
          <w:p w14:paraId="322A432D" w14:textId="77777777" w:rsidR="00FE1DF3" w:rsidRDefault="00000000">
            <w:pPr>
              <w:pStyle w:val="Listenabsatz"/>
              <w:numPr>
                <w:ilvl w:val="0"/>
                <w:numId w:val="7"/>
              </w:numPr>
              <w:ind w:left="310" w:hanging="28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Kommunikations- und Kooperationsfähigkeit </w:t>
            </w:r>
          </w:p>
        </w:tc>
      </w:tr>
      <w:tr w:rsidR="00DF156C" w14:paraId="11CC8DE5" w14:textId="77777777">
        <w:trPr>
          <w:trHeight w:val="380"/>
        </w:trPr>
        <w:tc>
          <w:tcPr>
            <w:tcW w:w="7083" w:type="dxa"/>
            <w:vAlign w:val="center"/>
          </w:tcPr>
          <w:p w14:paraId="6A59F949" w14:textId="77777777" w:rsidR="00DF156C" w:rsidRDefault="00DF156C" w:rsidP="00DF156C">
            <w:pPr>
              <w:pStyle w:val="Listenabsatz"/>
              <w:numPr>
                <w:ilvl w:val="0"/>
                <w:numId w:val="8"/>
              </w:numPr>
              <w:ind w:left="168" w:hanging="14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nimmt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mit einzelnen Schüler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>*innen oder mit Gruppen von Schüler*innen adressatenadäquat Kontakt auf und hält ihn aufrecht.</w:t>
            </w:r>
          </w:p>
        </w:tc>
        <w:tc>
          <w:tcPr>
            <w:tcW w:w="1134" w:type="dxa"/>
            <w:vAlign w:val="center"/>
          </w:tcPr>
          <w:sdt>
            <w:sdtPr>
              <w:rPr>
                <w:rFonts w:ascii="Arial" w:hAnsi="Arial" w:cs="Arial"/>
                <w:sz w:val="28"/>
                <w:szCs w:val="28"/>
              </w:rPr>
              <w:id w:val="13368008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8BD474E" w14:textId="589007DE" w:rsidR="00DF156C" w:rsidRDefault="00DF156C" w:rsidP="00DF156C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1134" w:type="dxa"/>
            <w:vAlign w:val="center"/>
          </w:tcPr>
          <w:sdt>
            <w:sdtPr>
              <w:rPr>
                <w:rFonts w:ascii="Arial" w:hAnsi="Arial" w:cs="Arial"/>
                <w:sz w:val="28"/>
                <w:szCs w:val="28"/>
              </w:rPr>
              <w:id w:val="-190976275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0653063" w14:textId="44E96696" w:rsidR="00DF156C" w:rsidRDefault="00DF156C" w:rsidP="00DF156C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1134" w:type="dxa"/>
            <w:vAlign w:val="center"/>
          </w:tcPr>
          <w:sdt>
            <w:sdtPr>
              <w:rPr>
                <w:rFonts w:ascii="Arial" w:hAnsi="Arial" w:cs="Arial"/>
                <w:sz w:val="28"/>
                <w:szCs w:val="28"/>
              </w:rPr>
              <w:id w:val="6730528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4FE1085" w14:textId="3D716BF8" w:rsidR="00DF156C" w:rsidRDefault="00DF156C" w:rsidP="00DF156C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</w:tr>
      <w:tr w:rsidR="00DF156C" w14:paraId="6BF863DA" w14:textId="77777777">
        <w:trPr>
          <w:trHeight w:val="397"/>
        </w:trPr>
        <w:tc>
          <w:tcPr>
            <w:tcW w:w="7083" w:type="dxa"/>
            <w:vAlign w:val="center"/>
          </w:tcPr>
          <w:p w14:paraId="6F6C39EB" w14:textId="77777777" w:rsidR="00DF156C" w:rsidRDefault="00DF156C" w:rsidP="00DF156C">
            <w:pPr>
              <w:pStyle w:val="Listenabsatz"/>
              <w:numPr>
                <w:ilvl w:val="0"/>
                <w:numId w:val="8"/>
              </w:numPr>
              <w:ind w:left="168" w:hanging="14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formuliert Kritik angemessen.</w:t>
            </w:r>
          </w:p>
        </w:tc>
        <w:tc>
          <w:tcPr>
            <w:tcW w:w="1134" w:type="dxa"/>
            <w:vAlign w:val="center"/>
          </w:tcPr>
          <w:sdt>
            <w:sdtPr>
              <w:rPr>
                <w:rFonts w:ascii="Arial" w:hAnsi="Arial" w:cs="Arial"/>
                <w:sz w:val="28"/>
                <w:szCs w:val="28"/>
              </w:rPr>
              <w:id w:val="-184276672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5F6E143" w14:textId="3B80CFD3" w:rsidR="00DF156C" w:rsidRDefault="00DF156C" w:rsidP="00DF156C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1134" w:type="dxa"/>
            <w:vAlign w:val="center"/>
          </w:tcPr>
          <w:sdt>
            <w:sdtPr>
              <w:rPr>
                <w:rFonts w:ascii="Arial" w:hAnsi="Arial" w:cs="Arial"/>
                <w:sz w:val="28"/>
                <w:szCs w:val="28"/>
              </w:rPr>
              <w:id w:val="-56002016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B2C889B" w14:textId="3FB1C101" w:rsidR="00DF156C" w:rsidRDefault="00DF156C" w:rsidP="00DF156C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1134" w:type="dxa"/>
            <w:vAlign w:val="center"/>
          </w:tcPr>
          <w:sdt>
            <w:sdtPr>
              <w:rPr>
                <w:rFonts w:ascii="Arial" w:hAnsi="Arial" w:cs="Arial"/>
                <w:sz w:val="28"/>
                <w:szCs w:val="28"/>
              </w:rPr>
              <w:id w:val="-203772557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6815DCD" w14:textId="1859F6E5" w:rsidR="00DF156C" w:rsidRDefault="00DF156C" w:rsidP="00DF156C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</w:tr>
      <w:tr w:rsidR="00FE1DF3" w14:paraId="43497639" w14:textId="77777777">
        <w:trPr>
          <w:trHeight w:val="283"/>
        </w:trPr>
        <w:tc>
          <w:tcPr>
            <w:tcW w:w="10485" w:type="dxa"/>
            <w:gridSpan w:val="4"/>
            <w:vAlign w:val="center"/>
          </w:tcPr>
          <w:p w14:paraId="331B8EFE" w14:textId="77777777" w:rsidR="00FE1DF3" w:rsidRDefault="00000000">
            <w:pPr>
              <w:pStyle w:val="Listenabsatz"/>
              <w:numPr>
                <w:ilvl w:val="0"/>
                <w:numId w:val="7"/>
              </w:numPr>
              <w:ind w:left="31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Wertschätzungsfähigkeit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</w:tr>
      <w:tr w:rsidR="00DF156C" w14:paraId="2CBEC618" w14:textId="77777777">
        <w:trPr>
          <w:trHeight w:val="397"/>
        </w:trPr>
        <w:tc>
          <w:tcPr>
            <w:tcW w:w="7083" w:type="dxa"/>
            <w:vAlign w:val="center"/>
          </w:tcPr>
          <w:p w14:paraId="74493B46" w14:textId="77777777" w:rsidR="00DF156C" w:rsidRDefault="00DF156C" w:rsidP="00DF156C">
            <w:pPr>
              <w:pStyle w:val="Listenabsatz"/>
              <w:numPr>
                <w:ilvl w:val="0"/>
                <w:numId w:val="8"/>
              </w:numPr>
              <w:ind w:left="168" w:hanging="14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verhält sich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gegenüber den Schüler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>*innen wertschätzend.</w:t>
            </w:r>
          </w:p>
        </w:tc>
        <w:tc>
          <w:tcPr>
            <w:tcW w:w="1134" w:type="dxa"/>
            <w:vAlign w:val="center"/>
          </w:tcPr>
          <w:sdt>
            <w:sdtPr>
              <w:rPr>
                <w:rFonts w:ascii="Arial" w:hAnsi="Arial" w:cs="Arial"/>
                <w:sz w:val="28"/>
                <w:szCs w:val="28"/>
              </w:rPr>
              <w:id w:val="85229535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873F314" w14:textId="14E70C6B" w:rsidR="00DF156C" w:rsidRDefault="00DF156C" w:rsidP="00DF156C">
                <w:pPr>
                  <w:jc w:val="center"/>
                  <w:rPr>
                    <w:rFonts w:ascii="Arial" w:hAnsi="Arial" w:cs="Arial"/>
                    <w:sz w:val="22"/>
                    <w:szCs w:val="22"/>
                    <w:highlight w:val="yellow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1134" w:type="dxa"/>
            <w:vAlign w:val="center"/>
          </w:tcPr>
          <w:sdt>
            <w:sdtPr>
              <w:rPr>
                <w:rFonts w:ascii="Arial" w:hAnsi="Arial" w:cs="Arial"/>
                <w:sz w:val="28"/>
                <w:szCs w:val="28"/>
              </w:rPr>
              <w:id w:val="8665640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341097A" w14:textId="11549AB8" w:rsidR="00DF156C" w:rsidRDefault="00DF156C" w:rsidP="00DF156C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1134" w:type="dxa"/>
            <w:vAlign w:val="center"/>
          </w:tcPr>
          <w:sdt>
            <w:sdtPr>
              <w:rPr>
                <w:rFonts w:ascii="Arial" w:hAnsi="Arial" w:cs="Arial"/>
                <w:sz w:val="28"/>
                <w:szCs w:val="28"/>
              </w:rPr>
              <w:id w:val="193924814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115648A" w14:textId="6C261D79" w:rsidR="00DF156C" w:rsidRDefault="00DF156C" w:rsidP="00DF156C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</w:tr>
      <w:tr w:rsidR="00DF156C" w14:paraId="55743CF8" w14:textId="77777777">
        <w:trPr>
          <w:trHeight w:val="397"/>
        </w:trPr>
        <w:tc>
          <w:tcPr>
            <w:tcW w:w="7083" w:type="dxa"/>
            <w:vAlign w:val="center"/>
          </w:tcPr>
          <w:p w14:paraId="2DC256E5" w14:textId="77777777" w:rsidR="00DF156C" w:rsidRDefault="00DF156C" w:rsidP="00DF156C">
            <w:pPr>
              <w:pStyle w:val="Listenabsatz"/>
              <w:numPr>
                <w:ilvl w:val="0"/>
                <w:numId w:val="8"/>
              </w:numPr>
              <w:ind w:left="168" w:hanging="14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verhält sich gegenüber der Praxislehrperson und anderen am Praktikum beteiligten Personen respektvoll.</w:t>
            </w:r>
          </w:p>
        </w:tc>
        <w:tc>
          <w:tcPr>
            <w:tcW w:w="1134" w:type="dxa"/>
            <w:vAlign w:val="center"/>
          </w:tcPr>
          <w:sdt>
            <w:sdtPr>
              <w:rPr>
                <w:rFonts w:ascii="Arial" w:hAnsi="Arial" w:cs="Arial"/>
                <w:sz w:val="28"/>
                <w:szCs w:val="28"/>
              </w:rPr>
              <w:id w:val="-59046229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38C5BCF" w14:textId="793286C0" w:rsidR="00DF156C" w:rsidRDefault="00DF156C" w:rsidP="00DF156C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1134" w:type="dxa"/>
            <w:vAlign w:val="center"/>
          </w:tcPr>
          <w:sdt>
            <w:sdtPr>
              <w:rPr>
                <w:rFonts w:ascii="Arial" w:hAnsi="Arial" w:cs="Arial"/>
                <w:sz w:val="28"/>
                <w:szCs w:val="28"/>
              </w:rPr>
              <w:id w:val="119342759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AAAD068" w14:textId="57D09BB8" w:rsidR="00DF156C" w:rsidRDefault="00DF156C" w:rsidP="00DF156C">
                <w:pPr>
                  <w:jc w:val="center"/>
                  <w:rPr>
                    <w:rFonts w:ascii="Arial" w:hAnsi="Arial" w:cs="Aria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1134" w:type="dxa"/>
            <w:vAlign w:val="center"/>
          </w:tcPr>
          <w:sdt>
            <w:sdtPr>
              <w:rPr>
                <w:rFonts w:ascii="Arial" w:hAnsi="Arial" w:cs="Arial"/>
                <w:sz w:val="28"/>
                <w:szCs w:val="28"/>
              </w:rPr>
              <w:id w:val="-17359143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609EA74" w14:textId="12AC9F09" w:rsidR="00DF156C" w:rsidRDefault="00DF156C" w:rsidP="00DF156C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</w:tr>
      <w:tr w:rsidR="00FE1DF3" w14:paraId="1468807E" w14:textId="77777777">
        <w:trPr>
          <w:trHeight w:val="283"/>
        </w:trPr>
        <w:tc>
          <w:tcPr>
            <w:tcW w:w="10485" w:type="dxa"/>
            <w:gridSpan w:val="4"/>
            <w:vAlign w:val="center"/>
          </w:tcPr>
          <w:p w14:paraId="6753C990" w14:textId="77777777" w:rsidR="00FE1DF3" w:rsidRDefault="00000000">
            <w:pPr>
              <w:pStyle w:val="Listenabsatz"/>
              <w:numPr>
                <w:ilvl w:val="0"/>
                <w:numId w:val="7"/>
              </w:numPr>
              <w:ind w:left="310" w:hanging="28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Empathiefähigkeit</w:t>
            </w:r>
          </w:p>
        </w:tc>
      </w:tr>
      <w:tr w:rsidR="00DF156C" w14:paraId="793BB974" w14:textId="77777777">
        <w:trPr>
          <w:trHeight w:val="397"/>
        </w:trPr>
        <w:tc>
          <w:tcPr>
            <w:tcW w:w="7083" w:type="dxa"/>
            <w:vAlign w:val="center"/>
          </w:tcPr>
          <w:p w14:paraId="081619D3" w14:textId="77777777" w:rsidR="00DF156C" w:rsidRDefault="00DF156C" w:rsidP="00DF156C">
            <w:pPr>
              <w:pStyle w:val="Listenabsatz"/>
              <w:numPr>
                <w:ilvl w:val="0"/>
                <w:numId w:val="8"/>
              </w:numPr>
              <w:ind w:left="168" w:hanging="14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versetzt sich kognitiv und emotional in die Perspektive der Schüler*innen hinein und stimmt das eigene Handeln darauf ab. </w:t>
            </w:r>
          </w:p>
        </w:tc>
        <w:tc>
          <w:tcPr>
            <w:tcW w:w="1134" w:type="dxa"/>
            <w:vAlign w:val="center"/>
          </w:tcPr>
          <w:sdt>
            <w:sdtPr>
              <w:rPr>
                <w:rFonts w:ascii="Arial" w:hAnsi="Arial" w:cs="Arial"/>
                <w:sz w:val="28"/>
                <w:szCs w:val="28"/>
              </w:rPr>
              <w:id w:val="-171865389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2E96208" w14:textId="38C40D76" w:rsidR="00DF156C" w:rsidRDefault="00DF156C" w:rsidP="00DF156C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1134" w:type="dxa"/>
            <w:vAlign w:val="center"/>
          </w:tcPr>
          <w:sdt>
            <w:sdtPr>
              <w:rPr>
                <w:rFonts w:ascii="Arial" w:hAnsi="Arial" w:cs="Arial"/>
                <w:sz w:val="28"/>
                <w:szCs w:val="28"/>
              </w:rPr>
              <w:id w:val="196700318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E62B774" w14:textId="4270FE36" w:rsidR="00DF156C" w:rsidRDefault="00DF156C" w:rsidP="00DF156C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1134" w:type="dxa"/>
            <w:vAlign w:val="center"/>
          </w:tcPr>
          <w:sdt>
            <w:sdtPr>
              <w:rPr>
                <w:rFonts w:ascii="Arial" w:hAnsi="Arial" w:cs="Arial"/>
                <w:sz w:val="28"/>
                <w:szCs w:val="28"/>
              </w:rPr>
              <w:id w:val="-68150166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C24C239" w14:textId="238FAE44" w:rsidR="00DF156C" w:rsidRDefault="00DF156C" w:rsidP="00DF156C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</w:tr>
      <w:tr w:rsidR="00DF156C" w14:paraId="6963366C" w14:textId="77777777">
        <w:trPr>
          <w:trHeight w:val="397"/>
        </w:trPr>
        <w:tc>
          <w:tcPr>
            <w:tcW w:w="7083" w:type="dxa"/>
            <w:vAlign w:val="center"/>
          </w:tcPr>
          <w:p w14:paraId="0346928D" w14:textId="77777777" w:rsidR="00DF156C" w:rsidRDefault="00DF156C" w:rsidP="00DF156C">
            <w:pPr>
              <w:pStyle w:val="Listenabsatz"/>
              <w:numPr>
                <w:ilvl w:val="0"/>
                <w:numId w:val="8"/>
              </w:numPr>
              <w:ind w:left="168" w:hanging="14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versetzt sich kognitiv und emotional in die Perspektive der Praxislehrperson bzw. anderer am Praktikum beteiligter Personen hinein und stimmt das eigene Handeln darauf ab.</w:t>
            </w:r>
          </w:p>
        </w:tc>
        <w:tc>
          <w:tcPr>
            <w:tcW w:w="1134" w:type="dxa"/>
            <w:vAlign w:val="center"/>
          </w:tcPr>
          <w:sdt>
            <w:sdtPr>
              <w:rPr>
                <w:rFonts w:ascii="Arial" w:hAnsi="Arial" w:cs="Arial"/>
                <w:sz w:val="28"/>
                <w:szCs w:val="28"/>
              </w:rPr>
              <w:id w:val="-173014431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570E4FE" w14:textId="0B8770EB" w:rsidR="00DF156C" w:rsidRDefault="00DF156C" w:rsidP="00DF156C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1134" w:type="dxa"/>
            <w:vAlign w:val="center"/>
          </w:tcPr>
          <w:sdt>
            <w:sdtPr>
              <w:rPr>
                <w:rFonts w:ascii="Arial" w:hAnsi="Arial" w:cs="Arial"/>
                <w:sz w:val="28"/>
                <w:szCs w:val="28"/>
              </w:rPr>
              <w:id w:val="-180599735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70DBFD7" w14:textId="44DF5A49" w:rsidR="00DF156C" w:rsidRDefault="00DF156C" w:rsidP="00DF156C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1134" w:type="dxa"/>
            <w:vAlign w:val="center"/>
          </w:tcPr>
          <w:sdt>
            <w:sdtPr>
              <w:rPr>
                <w:rFonts w:ascii="Arial" w:hAnsi="Arial" w:cs="Arial"/>
                <w:sz w:val="28"/>
                <w:szCs w:val="28"/>
              </w:rPr>
              <w:id w:val="18765026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585643D" w14:textId="1A315F98" w:rsidR="00DF156C" w:rsidRDefault="00DF156C" w:rsidP="00DF156C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</w:tr>
      <w:tr w:rsidR="00FE1DF3" w14:paraId="1121B71D" w14:textId="77777777">
        <w:trPr>
          <w:trHeight w:val="397"/>
        </w:trPr>
        <w:tc>
          <w:tcPr>
            <w:tcW w:w="10485" w:type="dxa"/>
            <w:gridSpan w:val="4"/>
            <w:shd w:val="clear" w:color="auto" w:fill="D9E2F3" w:themeFill="accent1" w:themeFillTint="33"/>
            <w:vAlign w:val="center"/>
          </w:tcPr>
          <w:p w14:paraId="1E2BCB44" w14:textId="77777777" w:rsidR="00FE1DF3" w:rsidRDefault="0000000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Personale Basiskompetenzen für den Lehrberuf</w:t>
            </w:r>
          </w:p>
        </w:tc>
      </w:tr>
      <w:tr w:rsidR="00FE1DF3" w14:paraId="5932A8E8" w14:textId="77777777">
        <w:trPr>
          <w:trHeight w:val="283"/>
        </w:trPr>
        <w:tc>
          <w:tcPr>
            <w:tcW w:w="10485" w:type="dxa"/>
            <w:gridSpan w:val="4"/>
            <w:vAlign w:val="center"/>
          </w:tcPr>
          <w:p w14:paraId="557A8AFB" w14:textId="77777777" w:rsidR="00FE1DF3" w:rsidRDefault="00000000">
            <w:pPr>
              <w:pStyle w:val="Listenabsatz"/>
              <w:numPr>
                <w:ilvl w:val="0"/>
                <w:numId w:val="7"/>
              </w:numPr>
              <w:ind w:left="310" w:hanging="28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Selbstregulationsfähigkeit</w:t>
            </w:r>
          </w:p>
        </w:tc>
      </w:tr>
      <w:tr w:rsidR="00DF156C" w14:paraId="16576FBA" w14:textId="77777777">
        <w:trPr>
          <w:trHeight w:val="397"/>
        </w:trPr>
        <w:tc>
          <w:tcPr>
            <w:tcW w:w="7083" w:type="dxa"/>
            <w:vAlign w:val="center"/>
          </w:tcPr>
          <w:p w14:paraId="0786B170" w14:textId="77777777" w:rsidR="00DF156C" w:rsidRDefault="00DF156C" w:rsidP="00DF156C">
            <w:pPr>
              <w:pStyle w:val="Listenabsatz"/>
              <w:numPr>
                <w:ilvl w:val="0"/>
                <w:numId w:val="8"/>
              </w:numPr>
              <w:ind w:left="168" w:hanging="14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reguliert die eigenen Emotionen situationsgerecht.</w:t>
            </w:r>
          </w:p>
        </w:tc>
        <w:tc>
          <w:tcPr>
            <w:tcW w:w="1134" w:type="dxa"/>
            <w:vAlign w:val="center"/>
          </w:tcPr>
          <w:sdt>
            <w:sdtPr>
              <w:rPr>
                <w:rFonts w:ascii="Arial" w:hAnsi="Arial" w:cs="Arial"/>
                <w:sz w:val="28"/>
                <w:szCs w:val="28"/>
              </w:rPr>
              <w:id w:val="25024603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551D168" w14:textId="10B89F3A" w:rsidR="00DF156C" w:rsidRDefault="00DF156C" w:rsidP="00DF156C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1134" w:type="dxa"/>
            <w:vAlign w:val="center"/>
          </w:tcPr>
          <w:sdt>
            <w:sdtPr>
              <w:rPr>
                <w:rFonts w:ascii="Arial" w:hAnsi="Arial" w:cs="Arial"/>
                <w:sz w:val="28"/>
                <w:szCs w:val="28"/>
              </w:rPr>
              <w:id w:val="-177392327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EDB53B4" w14:textId="4F3C554A" w:rsidR="00DF156C" w:rsidRDefault="00DF156C" w:rsidP="00DF156C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1134" w:type="dxa"/>
            <w:vAlign w:val="center"/>
          </w:tcPr>
          <w:sdt>
            <w:sdtPr>
              <w:rPr>
                <w:rFonts w:ascii="Arial" w:hAnsi="Arial" w:cs="Arial"/>
                <w:sz w:val="28"/>
                <w:szCs w:val="28"/>
              </w:rPr>
              <w:id w:val="130735632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F2700D2" w14:textId="2BE83FE6" w:rsidR="00DF156C" w:rsidRDefault="00DF156C" w:rsidP="00DF156C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</w:tr>
      <w:tr w:rsidR="00DF156C" w14:paraId="22FC2457" w14:textId="77777777">
        <w:trPr>
          <w:trHeight w:val="397"/>
        </w:trPr>
        <w:tc>
          <w:tcPr>
            <w:tcW w:w="7083" w:type="dxa"/>
            <w:vAlign w:val="center"/>
          </w:tcPr>
          <w:p w14:paraId="3365FABA" w14:textId="77777777" w:rsidR="00DF156C" w:rsidRDefault="00DF156C" w:rsidP="00DF156C">
            <w:pPr>
              <w:pStyle w:val="Listenabsatz"/>
              <w:numPr>
                <w:ilvl w:val="0"/>
                <w:numId w:val="8"/>
              </w:numPr>
              <w:ind w:left="168" w:hanging="14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bleibt in Belastungssituationen handlungsfähig und lösungsorientiert.</w:t>
            </w:r>
          </w:p>
        </w:tc>
        <w:tc>
          <w:tcPr>
            <w:tcW w:w="1134" w:type="dxa"/>
            <w:vAlign w:val="center"/>
          </w:tcPr>
          <w:sdt>
            <w:sdtPr>
              <w:rPr>
                <w:rFonts w:ascii="Arial" w:hAnsi="Arial" w:cs="Arial"/>
                <w:sz w:val="28"/>
                <w:szCs w:val="28"/>
              </w:rPr>
              <w:id w:val="-196410552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A508856" w14:textId="427D6D9A" w:rsidR="00DF156C" w:rsidRDefault="00DF156C" w:rsidP="00DF156C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1134" w:type="dxa"/>
            <w:vAlign w:val="center"/>
          </w:tcPr>
          <w:sdt>
            <w:sdtPr>
              <w:rPr>
                <w:rFonts w:ascii="Arial" w:hAnsi="Arial" w:cs="Arial"/>
                <w:sz w:val="28"/>
                <w:szCs w:val="28"/>
              </w:rPr>
              <w:id w:val="19450667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E8B321F" w14:textId="52B02293" w:rsidR="00DF156C" w:rsidRDefault="00DF156C" w:rsidP="00DF156C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1134" w:type="dxa"/>
            <w:vAlign w:val="center"/>
          </w:tcPr>
          <w:sdt>
            <w:sdtPr>
              <w:rPr>
                <w:rFonts w:ascii="Arial" w:hAnsi="Arial" w:cs="Arial"/>
                <w:sz w:val="28"/>
                <w:szCs w:val="28"/>
              </w:rPr>
              <w:id w:val="169133668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D0E91CD" w14:textId="75E5FE34" w:rsidR="00DF156C" w:rsidRDefault="00DF156C" w:rsidP="00DF156C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</w:tr>
      <w:tr w:rsidR="00FE1DF3" w14:paraId="424B6A0C" w14:textId="77777777">
        <w:trPr>
          <w:trHeight w:val="283"/>
        </w:trPr>
        <w:tc>
          <w:tcPr>
            <w:tcW w:w="10485" w:type="dxa"/>
            <w:gridSpan w:val="4"/>
            <w:vAlign w:val="center"/>
          </w:tcPr>
          <w:p w14:paraId="3E0AE04B" w14:textId="77777777" w:rsidR="00FE1DF3" w:rsidRDefault="00000000">
            <w:pPr>
              <w:pStyle w:val="Listenabsatz"/>
              <w:numPr>
                <w:ilvl w:val="0"/>
                <w:numId w:val="7"/>
              </w:numPr>
              <w:ind w:left="310" w:hanging="284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Selbstreflexions- und Lernfähigkeit </w:t>
            </w:r>
          </w:p>
        </w:tc>
      </w:tr>
      <w:tr w:rsidR="00DF156C" w14:paraId="7A25A264" w14:textId="77777777">
        <w:trPr>
          <w:trHeight w:val="397"/>
        </w:trPr>
        <w:tc>
          <w:tcPr>
            <w:tcW w:w="7083" w:type="dxa"/>
            <w:vAlign w:val="center"/>
          </w:tcPr>
          <w:p w14:paraId="62302F2A" w14:textId="77777777" w:rsidR="00DF156C" w:rsidRDefault="00DF156C" w:rsidP="00DF156C">
            <w:pPr>
              <w:pStyle w:val="Listenabsatz"/>
              <w:numPr>
                <w:ilvl w:val="0"/>
                <w:numId w:val="8"/>
              </w:numPr>
              <w:ind w:left="168" w:hanging="14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hinterfragt eigenes Verhalten, eigene Überzeugungen und Haltungen auch kritisch.</w:t>
            </w:r>
          </w:p>
        </w:tc>
        <w:tc>
          <w:tcPr>
            <w:tcW w:w="1134" w:type="dxa"/>
            <w:vAlign w:val="center"/>
          </w:tcPr>
          <w:sdt>
            <w:sdtPr>
              <w:rPr>
                <w:rFonts w:ascii="Arial" w:hAnsi="Arial" w:cs="Arial"/>
                <w:sz w:val="28"/>
                <w:szCs w:val="28"/>
              </w:rPr>
              <w:id w:val="176434094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D8E522B" w14:textId="7C8DDBD8" w:rsidR="00DF156C" w:rsidRDefault="00DF156C" w:rsidP="00DF156C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1134" w:type="dxa"/>
            <w:vAlign w:val="center"/>
          </w:tcPr>
          <w:sdt>
            <w:sdtPr>
              <w:rPr>
                <w:rFonts w:ascii="Arial" w:hAnsi="Arial" w:cs="Arial"/>
                <w:sz w:val="28"/>
                <w:szCs w:val="28"/>
              </w:rPr>
              <w:id w:val="48690545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7F33BC1" w14:textId="6B281BA7" w:rsidR="00DF156C" w:rsidRDefault="00DF156C" w:rsidP="00DF156C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1134" w:type="dxa"/>
            <w:vAlign w:val="center"/>
          </w:tcPr>
          <w:sdt>
            <w:sdtPr>
              <w:rPr>
                <w:rFonts w:ascii="Arial" w:hAnsi="Arial" w:cs="Arial"/>
                <w:sz w:val="28"/>
                <w:szCs w:val="28"/>
              </w:rPr>
              <w:id w:val="47479682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947FF9B" w14:textId="7DE1B9B0" w:rsidR="00DF156C" w:rsidRDefault="00DF156C" w:rsidP="00DF156C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</w:tr>
      <w:tr w:rsidR="00DF156C" w14:paraId="7340564D" w14:textId="77777777">
        <w:trPr>
          <w:trHeight w:val="397"/>
        </w:trPr>
        <w:tc>
          <w:tcPr>
            <w:tcW w:w="7083" w:type="dxa"/>
            <w:vAlign w:val="center"/>
          </w:tcPr>
          <w:p w14:paraId="10D3C24E" w14:textId="77777777" w:rsidR="00DF156C" w:rsidRDefault="00DF156C" w:rsidP="00DF156C">
            <w:pPr>
              <w:pStyle w:val="Listenabsatz"/>
              <w:numPr>
                <w:ilvl w:val="0"/>
                <w:numId w:val="8"/>
              </w:numPr>
              <w:ind w:left="168" w:hanging="14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lässt sich auf eigene Entwicklungsthemen ein und formuliert Entwicklungsziele.</w:t>
            </w:r>
          </w:p>
        </w:tc>
        <w:tc>
          <w:tcPr>
            <w:tcW w:w="1134" w:type="dxa"/>
            <w:vAlign w:val="center"/>
          </w:tcPr>
          <w:sdt>
            <w:sdtPr>
              <w:rPr>
                <w:rFonts w:ascii="Arial" w:hAnsi="Arial" w:cs="Arial"/>
                <w:sz w:val="28"/>
                <w:szCs w:val="28"/>
              </w:rPr>
              <w:id w:val="-194121336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6D1D413" w14:textId="225824A4" w:rsidR="00DF156C" w:rsidRDefault="005034FD" w:rsidP="00DF156C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1134" w:type="dxa"/>
            <w:vAlign w:val="center"/>
          </w:tcPr>
          <w:sdt>
            <w:sdtPr>
              <w:rPr>
                <w:rFonts w:ascii="Arial" w:hAnsi="Arial" w:cs="Arial"/>
                <w:sz w:val="28"/>
                <w:szCs w:val="28"/>
              </w:rPr>
              <w:id w:val="162196457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AC1970C" w14:textId="7FE2A5ED" w:rsidR="00DF156C" w:rsidRDefault="00DF156C" w:rsidP="00DF156C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1134" w:type="dxa"/>
            <w:vAlign w:val="center"/>
          </w:tcPr>
          <w:sdt>
            <w:sdtPr>
              <w:rPr>
                <w:rFonts w:ascii="Arial" w:hAnsi="Arial" w:cs="Arial"/>
                <w:sz w:val="28"/>
                <w:szCs w:val="28"/>
              </w:rPr>
              <w:id w:val="64293286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FCC7F66" w14:textId="04D8D662" w:rsidR="00DF156C" w:rsidRDefault="00DF156C" w:rsidP="00DF156C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</w:tr>
    </w:tbl>
    <w:p w14:paraId="063BB78B" w14:textId="77777777" w:rsidR="00FE1DF3" w:rsidRDefault="00FE1DF3">
      <w:pPr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lenraster"/>
        <w:tblW w:w="10482" w:type="dxa"/>
        <w:tblBorders>
          <w:top w:val="single" w:sz="6" w:space="0" w:color="808080" w:themeColor="background1" w:themeShade="80"/>
          <w:left w:val="single" w:sz="6" w:space="0" w:color="808080" w:themeColor="background1" w:themeShade="80"/>
          <w:bottom w:val="single" w:sz="6" w:space="0" w:color="808080" w:themeColor="background1" w:themeShade="80"/>
          <w:right w:val="single" w:sz="6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340"/>
        <w:gridCol w:w="7142"/>
      </w:tblGrid>
      <w:tr w:rsidR="00FE1DF3" w14:paraId="7713FD59" w14:textId="77777777">
        <w:trPr>
          <w:trHeight w:val="397"/>
        </w:trPr>
        <w:tc>
          <w:tcPr>
            <w:tcW w:w="10482" w:type="dxa"/>
            <w:gridSpan w:val="2"/>
            <w:shd w:val="clear" w:color="auto" w:fill="D9E2F3" w:themeFill="accent1" w:themeFillTint="33"/>
            <w:vAlign w:val="center"/>
          </w:tcPr>
          <w:p w14:paraId="3BFD14CE" w14:textId="77777777" w:rsidR="00FE1DF3" w:rsidRDefault="0000000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Zusammenfassende Rückmeldung Praxislehrperson Teil 1</w:t>
            </w:r>
          </w:p>
        </w:tc>
      </w:tr>
      <w:tr w:rsidR="00FE1DF3" w14:paraId="434104AD" w14:textId="77777777">
        <w:trPr>
          <w:trHeight w:val="754"/>
        </w:trPr>
        <w:tc>
          <w:tcPr>
            <w:tcW w:w="10482" w:type="dxa"/>
            <w:gridSpan w:val="2"/>
            <w:shd w:val="clear" w:color="auto" w:fill="FFFFFF" w:themeFill="background1"/>
            <w:vAlign w:val="center"/>
          </w:tcPr>
          <w:p w14:paraId="54EB295B" w14:textId="18E45F55" w:rsidR="00FE1DF3" w:rsidRDefault="00000000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5034FD"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Alle Unterkriterien sind ausreichend oder klar erkennbar (keine vertiefte Abklärung der Berufseignung notwendig).</w:t>
            </w:r>
          </w:p>
          <w:p w14:paraId="5C9E62CC" w14:textId="64E03315" w:rsidR="00FE1DF3" w:rsidRDefault="00000000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5034FD"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Mindestens ein Unterkriterium ist nicht ausreichend erkennbar (Zuweisung zur vertieften Abklärung der Berufseignung). </w:t>
            </w:r>
          </w:p>
        </w:tc>
      </w:tr>
      <w:tr w:rsidR="00FE1DF3" w14:paraId="064FDDE7" w14:textId="77777777">
        <w:trPr>
          <w:trHeight w:val="825"/>
        </w:trPr>
        <w:tc>
          <w:tcPr>
            <w:tcW w:w="3340" w:type="dxa"/>
            <w:shd w:val="clear" w:color="auto" w:fill="FFFFFF" w:themeFill="background1"/>
            <w:vAlign w:val="center"/>
          </w:tcPr>
          <w:p w14:paraId="305D2F26" w14:textId="77777777" w:rsidR="00FE1DF3" w:rsidRDefault="00000000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Kommentar</w:t>
            </w:r>
            <w:r>
              <w:rPr>
                <w:rFonts w:ascii="Arial" w:hAnsi="Arial" w:cs="Arial"/>
                <w:sz w:val="16"/>
                <w:szCs w:val="16"/>
              </w:rPr>
              <w:t>: (verpflichtend bei nicht erfüllten Kriterien)</w:t>
            </w:r>
          </w:p>
        </w:tc>
        <w:tc>
          <w:tcPr>
            <w:tcW w:w="7142" w:type="dxa"/>
            <w:shd w:val="clear" w:color="auto" w:fill="FFFFFF" w:themeFill="background1"/>
            <w:vAlign w:val="center"/>
          </w:tcPr>
          <w:p w14:paraId="01E69788" w14:textId="77777777" w:rsidR="00FE1DF3" w:rsidRDefault="00000000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</w:tbl>
    <w:p w14:paraId="4100A1D0" w14:textId="77777777" w:rsidR="00FE1DF3" w:rsidRDefault="00FE1DF3">
      <w:pPr>
        <w:rPr>
          <w:rFonts w:ascii="Arial" w:hAnsi="Arial" w:cs="Arial"/>
          <w:b/>
          <w:bCs/>
          <w:sz w:val="20"/>
          <w:szCs w:val="20"/>
        </w:rPr>
      </w:pPr>
    </w:p>
    <w:p w14:paraId="504C908E" w14:textId="77777777" w:rsidR="00FE1DF3" w:rsidRDefault="00000000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 w:clear="all"/>
      </w:r>
    </w:p>
    <w:p w14:paraId="245266A3" w14:textId="77777777" w:rsidR="00FE1DF3" w:rsidRDefault="00000000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Teil 2: Praktikumsspezifische Zielsetzungen</w:t>
      </w:r>
    </w:p>
    <w:p w14:paraId="083846E5" w14:textId="77777777" w:rsidR="00FE1DF3" w:rsidRDefault="00FE1DF3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ellenraster"/>
        <w:tblW w:w="10585" w:type="dxa"/>
        <w:tblLayout w:type="fixed"/>
        <w:tblLook w:val="04A0" w:firstRow="1" w:lastRow="0" w:firstColumn="1" w:lastColumn="0" w:noHBand="0" w:noVBand="1"/>
      </w:tblPr>
      <w:tblGrid>
        <w:gridCol w:w="7083"/>
        <w:gridCol w:w="1134"/>
        <w:gridCol w:w="1134"/>
        <w:gridCol w:w="1234"/>
      </w:tblGrid>
      <w:tr w:rsidR="00FE1DF3" w14:paraId="41FD95A6" w14:textId="77777777">
        <w:trPr>
          <w:trHeight w:val="320"/>
        </w:trPr>
        <w:tc>
          <w:tcPr>
            <w:tcW w:w="7083" w:type="dxa"/>
            <w:shd w:val="clear" w:color="auto" w:fill="D9E2F3" w:themeFill="accent1" w:themeFillTint="33"/>
            <w:vAlign w:val="center"/>
          </w:tcPr>
          <w:p w14:paraId="72048433" w14:textId="77777777" w:rsidR="00FE1DF3" w:rsidRDefault="0000000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Der/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die Student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>/-in…</w:t>
            </w:r>
          </w:p>
        </w:tc>
        <w:tc>
          <w:tcPr>
            <w:tcW w:w="1134" w:type="dxa"/>
            <w:shd w:val="clear" w:color="auto" w:fill="D9E2F3" w:themeFill="accent1" w:themeFillTint="33"/>
            <w:vAlign w:val="center"/>
          </w:tcPr>
          <w:p w14:paraId="32507D88" w14:textId="77777777" w:rsidR="00FE1DF3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4"/>
                <w:szCs w:val="14"/>
              </w:rPr>
              <w:t>klar erkennbar</w:t>
            </w:r>
          </w:p>
        </w:tc>
        <w:tc>
          <w:tcPr>
            <w:tcW w:w="1134" w:type="dxa"/>
            <w:shd w:val="clear" w:color="auto" w:fill="D9E2F3" w:themeFill="accent1" w:themeFillTint="33"/>
            <w:vAlign w:val="center"/>
          </w:tcPr>
          <w:p w14:paraId="54EC9E8D" w14:textId="77777777" w:rsidR="00FE1DF3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4"/>
                <w:szCs w:val="14"/>
              </w:rPr>
              <w:t>mehrheitlich erkennbar</w:t>
            </w:r>
          </w:p>
        </w:tc>
        <w:tc>
          <w:tcPr>
            <w:tcW w:w="1234" w:type="dxa"/>
            <w:shd w:val="clear" w:color="auto" w:fill="D9E2F3" w:themeFill="accent1" w:themeFillTint="33"/>
            <w:vAlign w:val="center"/>
          </w:tcPr>
          <w:p w14:paraId="148B6064" w14:textId="77777777" w:rsidR="00FE1DF3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4"/>
                <w:szCs w:val="14"/>
              </w:rPr>
              <w:t>nicht ausreichend erkennbar</w:t>
            </w:r>
          </w:p>
        </w:tc>
      </w:tr>
      <w:tr w:rsidR="00DF156C" w14:paraId="00C5FF6A" w14:textId="77777777">
        <w:trPr>
          <w:trHeight w:val="590"/>
        </w:trPr>
        <w:tc>
          <w:tcPr>
            <w:tcW w:w="7083" w:type="dxa"/>
          </w:tcPr>
          <w:p w14:paraId="3862D96C" w14:textId="77777777" w:rsidR="00DF156C" w:rsidRDefault="00DF156C" w:rsidP="00DF156C">
            <w:pPr>
              <w:ind w:left="170" w:hanging="17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Diagnose und Beurteilung: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433BCF16" w14:textId="77777777" w:rsidR="00DF156C" w:rsidRDefault="00DF156C" w:rsidP="00DF156C">
            <w:pPr>
              <w:pStyle w:val="Listenabsatz"/>
              <w:numPr>
                <w:ilvl w:val="0"/>
                <w:numId w:val="4"/>
              </w:numPr>
              <w:ind w:left="170" w:hanging="170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kann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verschiedene Methoden einsetzen, mit welchen der Lernstand von Schülerinnen und Schülern erfasst und sichtbar wird.</w:t>
            </w:r>
          </w:p>
        </w:tc>
        <w:tc>
          <w:tcPr>
            <w:tcW w:w="1134" w:type="dxa"/>
            <w:vAlign w:val="center"/>
          </w:tcPr>
          <w:sdt>
            <w:sdtPr>
              <w:rPr>
                <w:rFonts w:ascii="Arial" w:hAnsi="Arial" w:cs="Arial"/>
                <w:sz w:val="28"/>
                <w:szCs w:val="28"/>
              </w:rPr>
              <w:id w:val="15388626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8846A70" w14:textId="0F78694C" w:rsidR="00DF156C" w:rsidRDefault="00DF156C" w:rsidP="00DF156C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1134" w:type="dxa"/>
            <w:vAlign w:val="center"/>
          </w:tcPr>
          <w:sdt>
            <w:sdtPr>
              <w:rPr>
                <w:rFonts w:ascii="Arial" w:hAnsi="Arial" w:cs="Arial"/>
                <w:sz w:val="28"/>
                <w:szCs w:val="28"/>
              </w:rPr>
              <w:id w:val="-50536487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AF436A9" w14:textId="2CDAAEE6" w:rsidR="00DF156C" w:rsidRDefault="00DF156C" w:rsidP="00DF156C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1234" w:type="dxa"/>
            <w:vAlign w:val="center"/>
          </w:tcPr>
          <w:sdt>
            <w:sdtPr>
              <w:rPr>
                <w:rFonts w:ascii="Arial" w:hAnsi="Arial" w:cs="Arial"/>
                <w:sz w:val="28"/>
                <w:szCs w:val="28"/>
              </w:rPr>
              <w:id w:val="136286428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5E1C16B" w14:textId="7CB4A849" w:rsidR="00DF156C" w:rsidRDefault="00DF156C" w:rsidP="00DF156C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</w:tr>
      <w:tr w:rsidR="005034FD" w14:paraId="61074B12" w14:textId="77777777" w:rsidTr="000F63D7">
        <w:trPr>
          <w:trHeight w:val="897"/>
        </w:trPr>
        <w:tc>
          <w:tcPr>
            <w:tcW w:w="7083" w:type="dxa"/>
          </w:tcPr>
          <w:p w14:paraId="46E43B4E" w14:textId="77777777" w:rsidR="005034FD" w:rsidRDefault="005034FD" w:rsidP="005034FD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Gestalten von Unterricht: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3CC40936" w14:textId="77777777" w:rsidR="005034FD" w:rsidRDefault="005034FD" w:rsidP="005034FD">
            <w:pPr>
              <w:pStyle w:val="Listenabsatz"/>
              <w:numPr>
                <w:ilvl w:val="0"/>
                <w:numId w:val="4"/>
              </w:numPr>
              <w:ind w:left="170" w:hanging="17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leitet fachliche und überfachliche Lernziele aus dem Lehrplan 21 operationalisiert ab, nach denen sich der Aufbau des Unterrichts orientiert. </w:t>
            </w:r>
          </w:p>
          <w:p w14:paraId="47A234CF" w14:textId="77777777" w:rsidR="005034FD" w:rsidRDefault="005034FD" w:rsidP="005034FD">
            <w:pPr>
              <w:pStyle w:val="Listenabsatz"/>
              <w:ind w:left="170"/>
              <w:rPr>
                <w:rFonts w:ascii="Arial" w:hAnsi="Arial" w:cs="Arial"/>
                <w:sz w:val="16"/>
                <w:szCs w:val="16"/>
              </w:rPr>
            </w:pPr>
          </w:p>
          <w:p w14:paraId="34D0BB06" w14:textId="77777777" w:rsidR="005034FD" w:rsidRDefault="005034FD" w:rsidP="005034FD">
            <w:pPr>
              <w:pStyle w:val="Listenabsatz"/>
              <w:numPr>
                <w:ilvl w:val="0"/>
                <w:numId w:val="4"/>
              </w:numPr>
              <w:ind w:left="170" w:hanging="17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kann Unterrichtssequenzen (1. Hälfte des Praktikums) und ganze Lektionen (2. Hälfte des Praktikums) im Mikroteam planen, durchführen und auswerten.</w:t>
            </w:r>
          </w:p>
          <w:p w14:paraId="46A39624" w14:textId="77777777" w:rsidR="005034FD" w:rsidRDefault="005034FD" w:rsidP="005034FD">
            <w:pPr>
              <w:ind w:left="170"/>
              <w:rPr>
                <w:rFonts w:ascii="Arial" w:hAnsi="Arial" w:cs="Arial"/>
                <w:sz w:val="16"/>
                <w:szCs w:val="16"/>
              </w:rPr>
            </w:pPr>
          </w:p>
          <w:p w14:paraId="0CC3CF6E" w14:textId="77777777" w:rsidR="005034FD" w:rsidRDefault="005034FD" w:rsidP="005034FD">
            <w:pPr>
              <w:numPr>
                <w:ilvl w:val="0"/>
                <w:numId w:val="1"/>
              </w:numPr>
              <w:ind w:left="170" w:hanging="170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kann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Konzepte und einzelne Strategien der Klassenführung umsetzen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134" w:type="dxa"/>
            <w:vAlign w:val="center"/>
          </w:tcPr>
          <w:sdt>
            <w:sdtPr>
              <w:rPr>
                <w:rFonts w:ascii="Arial" w:hAnsi="Arial" w:cs="Arial"/>
                <w:sz w:val="28"/>
                <w:szCs w:val="28"/>
              </w:rPr>
              <w:id w:val="20483477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12D4EBB" w14:textId="77777777" w:rsidR="005034FD" w:rsidRDefault="005034FD" w:rsidP="005034FD">
                <w:pPr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  <w:p w14:paraId="123228AA" w14:textId="77777777" w:rsidR="005034FD" w:rsidRDefault="005034FD" w:rsidP="005034FD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sdt>
            <w:sdtPr>
              <w:rPr>
                <w:rFonts w:ascii="Arial" w:hAnsi="Arial" w:cs="Arial"/>
                <w:sz w:val="28"/>
                <w:szCs w:val="28"/>
              </w:rPr>
              <w:id w:val="76950745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94EB53C" w14:textId="77777777" w:rsidR="005034FD" w:rsidRDefault="005034FD" w:rsidP="005034FD">
                <w:pPr>
                  <w:jc w:val="center"/>
                  <w:rPr>
                    <w:rFonts w:ascii="Arial" w:hAnsi="Arial" w:cs="Arial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  <w:p w14:paraId="4B8B9078" w14:textId="77777777" w:rsidR="005034FD" w:rsidRDefault="005034FD" w:rsidP="005034FD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  <w:sdt>
            <w:sdtPr>
              <w:rPr>
                <w:rFonts w:ascii="Arial" w:hAnsi="Arial" w:cs="Arial"/>
                <w:sz w:val="28"/>
                <w:szCs w:val="28"/>
              </w:rPr>
              <w:id w:val="209589310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1EB09B0" w14:textId="443224FC" w:rsidR="005034FD" w:rsidRPr="00336CED" w:rsidRDefault="005034FD" w:rsidP="005034FD">
                <w:pPr>
                  <w:jc w:val="center"/>
                  <w:rPr>
                    <w:rFonts w:ascii="Arial" w:hAnsi="Arial" w:cs="Arial"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1134" w:type="dxa"/>
            <w:vAlign w:val="center"/>
          </w:tcPr>
          <w:p w14:paraId="52C1A5C5" w14:textId="77777777" w:rsidR="005034FD" w:rsidRDefault="005034FD" w:rsidP="005034FD">
            <w:pPr>
              <w:jc w:val="center"/>
              <w:rPr>
                <w:rFonts w:ascii="Arial" w:hAnsi="Arial" w:cs="Arial"/>
                <w:sz w:val="4"/>
                <w:szCs w:val="4"/>
              </w:rPr>
            </w:pPr>
            <w:sdt>
              <w:sdtPr>
                <w:rPr>
                  <w:rFonts w:ascii="Arial" w:hAnsi="Arial" w:cs="Arial"/>
                  <w:sz w:val="28"/>
                  <w:szCs w:val="28"/>
                </w:rPr>
                <w:id w:val="163305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br/>
            </w:r>
          </w:p>
          <w:p w14:paraId="6A0168AE" w14:textId="77777777" w:rsidR="005034FD" w:rsidRDefault="005034FD" w:rsidP="005034FD">
            <w:pPr>
              <w:jc w:val="center"/>
              <w:rPr>
                <w:rFonts w:ascii="Arial" w:hAnsi="Arial" w:cs="Arial"/>
                <w:sz w:val="4"/>
                <w:szCs w:val="4"/>
              </w:rPr>
            </w:pPr>
            <w:sdt>
              <w:sdtPr>
                <w:rPr>
                  <w:rFonts w:ascii="Arial" w:hAnsi="Arial" w:cs="Arial"/>
                  <w:sz w:val="28"/>
                  <w:szCs w:val="28"/>
                </w:rPr>
                <w:id w:val="-1378467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br/>
            </w:r>
          </w:p>
          <w:p w14:paraId="064E8603" w14:textId="5319CD8D" w:rsidR="005034FD" w:rsidRPr="00336CED" w:rsidRDefault="005034FD" w:rsidP="005034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28"/>
                  <w:szCs w:val="28"/>
                </w:rPr>
                <w:id w:val="1526593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1234" w:type="dxa"/>
            <w:vAlign w:val="center"/>
          </w:tcPr>
          <w:p w14:paraId="1FEF7B1B" w14:textId="77777777" w:rsidR="005034FD" w:rsidRDefault="005034FD" w:rsidP="005034FD">
            <w:pPr>
              <w:jc w:val="center"/>
              <w:rPr>
                <w:rFonts w:ascii="Arial" w:hAnsi="Arial" w:cs="Arial"/>
                <w:sz w:val="4"/>
                <w:szCs w:val="4"/>
              </w:rPr>
            </w:pPr>
            <w:sdt>
              <w:sdtPr>
                <w:rPr>
                  <w:rFonts w:ascii="Arial" w:hAnsi="Arial" w:cs="Arial"/>
                  <w:sz w:val="28"/>
                  <w:szCs w:val="28"/>
                </w:rPr>
                <w:id w:val="490446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br/>
            </w:r>
          </w:p>
          <w:p w14:paraId="41528F54" w14:textId="77777777" w:rsidR="005034FD" w:rsidRDefault="005034FD" w:rsidP="005034FD">
            <w:pPr>
              <w:jc w:val="center"/>
              <w:rPr>
                <w:rFonts w:ascii="Arial" w:hAnsi="Arial" w:cs="Arial"/>
                <w:sz w:val="4"/>
                <w:szCs w:val="4"/>
              </w:rPr>
            </w:pPr>
            <w:sdt>
              <w:sdtPr>
                <w:rPr>
                  <w:rFonts w:ascii="Arial" w:hAnsi="Arial" w:cs="Arial"/>
                  <w:sz w:val="28"/>
                  <w:szCs w:val="28"/>
                </w:rPr>
                <w:id w:val="-1167631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br/>
            </w:r>
          </w:p>
          <w:p w14:paraId="0614A4EA" w14:textId="17515F29" w:rsidR="005034FD" w:rsidRPr="00336CED" w:rsidRDefault="005034FD" w:rsidP="005034F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28"/>
                  <w:szCs w:val="28"/>
                </w:rPr>
                <w:id w:val="1162050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5034FD" w14:paraId="5CF1B11C" w14:textId="77777777">
        <w:trPr>
          <w:trHeight w:val="492"/>
        </w:trPr>
        <w:tc>
          <w:tcPr>
            <w:tcW w:w="7083" w:type="dxa"/>
            <w:vAlign w:val="center"/>
          </w:tcPr>
          <w:p w14:paraId="6FD7D5DE" w14:textId="77777777" w:rsidR="005034FD" w:rsidRDefault="005034FD" w:rsidP="005034FD">
            <w:pPr>
              <w:ind w:left="170" w:hanging="17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Lernen und Lehren: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463487CE" w14:textId="77777777" w:rsidR="005034FD" w:rsidRDefault="005034FD" w:rsidP="005034FD">
            <w:pPr>
              <w:pStyle w:val="Listenabsatz"/>
              <w:numPr>
                <w:ilvl w:val="0"/>
                <w:numId w:val="1"/>
              </w:numPr>
              <w:ind w:left="170" w:hanging="170"/>
              <w:rPr>
                <w:rFonts w:ascii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sz w:val="16"/>
                <w:szCs w:val="16"/>
              </w:rPr>
              <w:t>kann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das Zusammenspiel wesentlicher Lehr- und Lernaktivitäten begründen. </w:t>
            </w:r>
          </w:p>
        </w:tc>
        <w:tc>
          <w:tcPr>
            <w:tcW w:w="1134" w:type="dxa"/>
            <w:vAlign w:val="center"/>
          </w:tcPr>
          <w:sdt>
            <w:sdtPr>
              <w:rPr>
                <w:rFonts w:ascii="Arial" w:hAnsi="Arial" w:cs="Arial"/>
                <w:sz w:val="28"/>
                <w:szCs w:val="28"/>
              </w:rPr>
              <w:id w:val="-43444504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84AC1E0" w14:textId="2DE9972B" w:rsidR="005034FD" w:rsidRPr="0085297A" w:rsidRDefault="005034FD" w:rsidP="005034FD">
                <w:pPr>
                  <w:jc w:val="center"/>
                  <w:rPr>
                    <w:rFonts w:ascii="Arial" w:hAnsi="Arial" w:cs="Arial"/>
                    <w:sz w:val="28"/>
                    <w:szCs w:val="28"/>
                  </w:rPr>
                </w:pPr>
                <w:r w:rsidRPr="0085297A"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1134" w:type="dxa"/>
            <w:vAlign w:val="center"/>
          </w:tcPr>
          <w:sdt>
            <w:sdtPr>
              <w:rPr>
                <w:rFonts w:ascii="Arial" w:hAnsi="Arial" w:cs="Arial"/>
                <w:sz w:val="28"/>
                <w:szCs w:val="28"/>
              </w:rPr>
              <w:id w:val="21142388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6FC98A0" w14:textId="511339F0" w:rsidR="005034FD" w:rsidRPr="0085297A" w:rsidRDefault="005034FD" w:rsidP="005034FD">
                <w:pPr>
                  <w:jc w:val="center"/>
                  <w:rPr>
                    <w:rFonts w:ascii="Arial" w:hAnsi="Arial" w:cs="Arial"/>
                    <w:sz w:val="28"/>
                    <w:szCs w:val="28"/>
                  </w:rPr>
                </w:pPr>
                <w:r w:rsidRPr="0085297A"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1234" w:type="dxa"/>
            <w:vAlign w:val="center"/>
          </w:tcPr>
          <w:p w14:paraId="7377FB54" w14:textId="1E4B6E34" w:rsidR="005034FD" w:rsidRPr="0085297A" w:rsidRDefault="005034FD" w:rsidP="005034F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sdt>
              <w:sdtPr>
                <w:rPr>
                  <w:rFonts w:ascii="Arial" w:hAnsi="Arial" w:cs="Arial"/>
                  <w:sz w:val="28"/>
                  <w:szCs w:val="28"/>
                </w:rPr>
                <w:id w:val="1473092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5034FD" w14:paraId="3FA8D6A1" w14:textId="77777777">
        <w:trPr>
          <w:trHeight w:val="553"/>
        </w:trPr>
        <w:tc>
          <w:tcPr>
            <w:tcW w:w="7083" w:type="dxa"/>
            <w:vAlign w:val="center"/>
          </w:tcPr>
          <w:p w14:paraId="3F247915" w14:textId="77777777" w:rsidR="005034FD" w:rsidRDefault="005034FD" w:rsidP="005034F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Persönliches Entwicklungsziel (</w:t>
            </w:r>
            <w:r>
              <w:rPr>
                <w:rFonts w:ascii="Arial" w:hAnsi="Arial" w:cs="Arial"/>
                <w:sz w:val="16"/>
                <w:szCs w:val="16"/>
              </w:rPr>
              <w:t>bitte eintragen)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: </w:t>
            </w:r>
          </w:p>
          <w:p w14:paraId="7545E268" w14:textId="77777777" w:rsidR="005034FD" w:rsidRDefault="005034FD" w:rsidP="005034FD">
            <w:pPr>
              <w:pStyle w:val="Listenabsatz"/>
              <w:numPr>
                <w:ilvl w:val="0"/>
                <w:numId w:val="1"/>
              </w:numPr>
              <w:ind w:left="177" w:hanging="177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4" w:name="Text11"/>
            <w:r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t> 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bookmarkEnd w:id="4"/>
          </w:p>
        </w:tc>
        <w:tc>
          <w:tcPr>
            <w:tcW w:w="1134" w:type="dxa"/>
            <w:vAlign w:val="center"/>
          </w:tcPr>
          <w:sdt>
            <w:sdtPr>
              <w:rPr>
                <w:rFonts w:ascii="Arial" w:hAnsi="Arial" w:cs="Arial"/>
                <w:sz w:val="28"/>
                <w:szCs w:val="28"/>
              </w:rPr>
              <w:id w:val="58458710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50BB070" w14:textId="55A61705" w:rsidR="005034FD" w:rsidRDefault="005034FD" w:rsidP="005034FD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1134" w:type="dxa"/>
            <w:vAlign w:val="center"/>
          </w:tcPr>
          <w:sdt>
            <w:sdtPr>
              <w:rPr>
                <w:rFonts w:ascii="Arial" w:hAnsi="Arial" w:cs="Arial"/>
                <w:sz w:val="28"/>
                <w:szCs w:val="28"/>
              </w:rPr>
              <w:id w:val="-11843578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C7C6784" w14:textId="78351A40" w:rsidR="005034FD" w:rsidRDefault="005034FD" w:rsidP="005034FD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1234" w:type="dxa"/>
            <w:vAlign w:val="center"/>
          </w:tcPr>
          <w:sdt>
            <w:sdtPr>
              <w:rPr>
                <w:rFonts w:ascii="Arial" w:hAnsi="Arial" w:cs="Arial"/>
                <w:sz w:val="28"/>
                <w:szCs w:val="28"/>
              </w:rPr>
              <w:id w:val="89593662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B9C20F3" w14:textId="46C62E4D" w:rsidR="005034FD" w:rsidRDefault="005034FD" w:rsidP="005034FD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</w:tr>
    </w:tbl>
    <w:p w14:paraId="4B3EBBD9" w14:textId="77777777" w:rsidR="00FE1DF3" w:rsidRDefault="00FE1DF3">
      <w:pPr>
        <w:rPr>
          <w:rFonts w:ascii="Arial" w:hAnsi="Arial" w:cs="Arial"/>
          <w:sz w:val="20"/>
          <w:szCs w:val="20"/>
        </w:rPr>
      </w:pPr>
    </w:p>
    <w:p w14:paraId="40B95A1C" w14:textId="77777777" w:rsidR="00FE1DF3" w:rsidRDefault="00000000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Formale Kriterien</w:t>
      </w:r>
    </w:p>
    <w:p w14:paraId="21C2BBB1" w14:textId="77777777" w:rsidR="00FE1DF3" w:rsidRDefault="00FE1DF3">
      <w:pPr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10582" w:type="dxa"/>
        <w:tblLayout w:type="fixed"/>
        <w:tblLook w:val="04A0" w:firstRow="1" w:lastRow="0" w:firstColumn="1" w:lastColumn="0" w:noHBand="0" w:noVBand="1"/>
      </w:tblPr>
      <w:tblGrid>
        <w:gridCol w:w="7083"/>
        <w:gridCol w:w="1701"/>
        <w:gridCol w:w="1798"/>
      </w:tblGrid>
      <w:tr w:rsidR="00FE1DF3" w14:paraId="472A8FB5" w14:textId="77777777">
        <w:trPr>
          <w:trHeight w:val="384"/>
        </w:trPr>
        <w:tc>
          <w:tcPr>
            <w:tcW w:w="7083" w:type="dxa"/>
            <w:shd w:val="clear" w:color="auto" w:fill="D9E2F3" w:themeFill="accent1" w:themeFillTint="33"/>
            <w:vAlign w:val="center"/>
          </w:tcPr>
          <w:p w14:paraId="46A72EC5" w14:textId="77777777" w:rsidR="00FE1DF3" w:rsidRDefault="0000000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Der/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die Student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>/-in…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16BA219F" w14:textId="77777777" w:rsidR="00FE1DF3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4"/>
                <w:szCs w:val="14"/>
              </w:rPr>
              <w:t>erfüllt</w:t>
            </w:r>
          </w:p>
        </w:tc>
        <w:tc>
          <w:tcPr>
            <w:tcW w:w="1798" w:type="dxa"/>
            <w:shd w:val="clear" w:color="auto" w:fill="D9E2F3" w:themeFill="accent1" w:themeFillTint="33"/>
            <w:vAlign w:val="center"/>
          </w:tcPr>
          <w:p w14:paraId="7DA8935F" w14:textId="77777777" w:rsidR="00FE1DF3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4"/>
                <w:szCs w:val="14"/>
              </w:rPr>
              <w:t>nicht erfüllt</w:t>
            </w:r>
          </w:p>
        </w:tc>
      </w:tr>
      <w:tr w:rsidR="00336CED" w14:paraId="72A1F893" w14:textId="77777777">
        <w:trPr>
          <w:trHeight w:val="427"/>
        </w:trPr>
        <w:tc>
          <w:tcPr>
            <w:tcW w:w="7083" w:type="dxa"/>
            <w:vAlign w:val="center"/>
          </w:tcPr>
          <w:p w14:paraId="46D7F7AF" w14:textId="77777777" w:rsidR="00336CED" w:rsidRDefault="00336CED" w:rsidP="00336CED">
            <w:pPr>
              <w:pStyle w:val="Listenabsatz"/>
              <w:numPr>
                <w:ilvl w:val="0"/>
                <w:numId w:val="4"/>
              </w:numPr>
              <w:ind w:left="170" w:hanging="17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hält Aufgaben und Termine gemäss Vereinbarungen und Vorgaben zuverlässig ein.</w:t>
            </w:r>
          </w:p>
        </w:tc>
        <w:tc>
          <w:tcPr>
            <w:tcW w:w="1701" w:type="dxa"/>
            <w:vAlign w:val="center"/>
          </w:tcPr>
          <w:sdt>
            <w:sdtPr>
              <w:rPr>
                <w:rFonts w:ascii="Arial" w:hAnsi="Arial" w:cs="Arial"/>
                <w:sz w:val="28"/>
                <w:szCs w:val="28"/>
              </w:rPr>
              <w:id w:val="186239126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645C1C0" w14:textId="57DDD42F" w:rsidR="00336CED" w:rsidRDefault="00336CED" w:rsidP="00336CED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1798" w:type="dxa"/>
            <w:vAlign w:val="center"/>
          </w:tcPr>
          <w:sdt>
            <w:sdtPr>
              <w:rPr>
                <w:rFonts w:ascii="Arial" w:hAnsi="Arial" w:cs="Arial"/>
                <w:sz w:val="28"/>
                <w:szCs w:val="28"/>
              </w:rPr>
              <w:id w:val="45622325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D26C00A" w14:textId="397FBA7C" w:rsidR="00336CED" w:rsidRDefault="00336CED" w:rsidP="00336CED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</w:tr>
      <w:tr w:rsidR="00336CED" w14:paraId="42FFE062" w14:textId="77777777">
        <w:trPr>
          <w:trHeight w:val="406"/>
        </w:trPr>
        <w:tc>
          <w:tcPr>
            <w:tcW w:w="7083" w:type="dxa"/>
            <w:vAlign w:val="center"/>
          </w:tcPr>
          <w:p w14:paraId="4ACA2167" w14:textId="77777777" w:rsidR="00336CED" w:rsidRDefault="00336CED" w:rsidP="00336CED">
            <w:pPr>
              <w:numPr>
                <w:ilvl w:val="0"/>
                <w:numId w:val="1"/>
              </w:numPr>
              <w:ind w:left="170" w:hanging="17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hält die Präsenzzeit und den Gesamtworkload ein.</w:t>
            </w:r>
          </w:p>
        </w:tc>
        <w:tc>
          <w:tcPr>
            <w:tcW w:w="1701" w:type="dxa"/>
            <w:vAlign w:val="center"/>
          </w:tcPr>
          <w:sdt>
            <w:sdtPr>
              <w:rPr>
                <w:rFonts w:ascii="Arial" w:hAnsi="Arial" w:cs="Arial"/>
                <w:sz w:val="28"/>
                <w:szCs w:val="28"/>
              </w:rPr>
              <w:id w:val="-205584069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7704BF4" w14:textId="6A882D21" w:rsidR="00336CED" w:rsidRDefault="00336CED" w:rsidP="00336CED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1798" w:type="dxa"/>
            <w:vAlign w:val="center"/>
          </w:tcPr>
          <w:sdt>
            <w:sdtPr>
              <w:rPr>
                <w:rFonts w:ascii="Arial" w:hAnsi="Arial" w:cs="Arial"/>
                <w:sz w:val="28"/>
                <w:szCs w:val="28"/>
              </w:rPr>
              <w:id w:val="152350992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A1E99D2" w14:textId="217A202F" w:rsidR="00336CED" w:rsidRDefault="00336CED" w:rsidP="00336CED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</w:tr>
      <w:tr w:rsidR="00336CED" w14:paraId="0155704E" w14:textId="77777777">
        <w:trPr>
          <w:trHeight w:val="411"/>
        </w:trPr>
        <w:tc>
          <w:tcPr>
            <w:tcW w:w="7083" w:type="dxa"/>
            <w:vAlign w:val="center"/>
          </w:tcPr>
          <w:p w14:paraId="6D4FFA4C" w14:textId="77777777" w:rsidR="00336CED" w:rsidRDefault="00336CED" w:rsidP="00336CED">
            <w:pPr>
              <w:numPr>
                <w:ilvl w:val="0"/>
                <w:numId w:val="1"/>
              </w:numPr>
              <w:ind w:left="170" w:hanging="17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nimmt die Gefässe der Kooperation gewissenhaft wahr. </w:t>
            </w:r>
          </w:p>
        </w:tc>
        <w:tc>
          <w:tcPr>
            <w:tcW w:w="1701" w:type="dxa"/>
            <w:vAlign w:val="center"/>
          </w:tcPr>
          <w:sdt>
            <w:sdtPr>
              <w:rPr>
                <w:rFonts w:ascii="Arial" w:hAnsi="Arial" w:cs="Arial"/>
                <w:sz w:val="28"/>
                <w:szCs w:val="28"/>
              </w:rPr>
              <w:id w:val="-6010245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04228A0" w14:textId="062D77AE" w:rsidR="00336CED" w:rsidRDefault="00336CED" w:rsidP="00336CED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1798" w:type="dxa"/>
            <w:vAlign w:val="center"/>
          </w:tcPr>
          <w:sdt>
            <w:sdtPr>
              <w:rPr>
                <w:rFonts w:ascii="Arial" w:hAnsi="Arial" w:cs="Arial"/>
                <w:sz w:val="28"/>
                <w:szCs w:val="28"/>
              </w:rPr>
              <w:id w:val="7501654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51D5511" w14:textId="7141163F" w:rsidR="00336CED" w:rsidRDefault="00336CED" w:rsidP="00336CED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p>
            </w:sdtContent>
          </w:sdt>
        </w:tc>
      </w:tr>
    </w:tbl>
    <w:p w14:paraId="45C20F04" w14:textId="77777777" w:rsidR="00FE1DF3" w:rsidRDefault="00FE1DF3">
      <w:pPr>
        <w:rPr>
          <w:rFonts w:ascii="Arial" w:hAnsi="Arial" w:cs="Arial"/>
          <w:sz w:val="20"/>
          <w:szCs w:val="20"/>
        </w:rPr>
      </w:pPr>
    </w:p>
    <w:p w14:paraId="40C6EC83" w14:textId="77777777" w:rsidR="00FE1DF3" w:rsidRDefault="00000000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Das Praktikum gilt als bestanden, wenn sämtliche Kriterien im Teil 1 und Teil 2 von der Praxislehrperson als «klar erkennbar» oder «mehrheitlich erkennbar» beurteilt werden. Falls mindestens ein Kriterium im Teil 1 als «nicht ausreichend erkennbar» bewertet wird, gilt das Praktikum als nicht bestanden und es erfolgt eine Zuweisung zur vertieften Abklärung der Eignung. Wird mindestens ein Kriterium im Teil 2 als «nicht ausreichend erkennbar» beurteilt, gilt das Praktikum als nicht bestanden.</w:t>
      </w:r>
    </w:p>
    <w:p w14:paraId="2A6C3DA6" w14:textId="77777777" w:rsidR="00FE1DF3" w:rsidRDefault="00FE1DF3">
      <w:pPr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10624" w:type="dxa"/>
        <w:tblBorders>
          <w:top w:val="single" w:sz="6" w:space="0" w:color="808080" w:themeColor="background1" w:themeShade="80"/>
          <w:left w:val="single" w:sz="6" w:space="0" w:color="808080" w:themeColor="background1" w:themeShade="80"/>
          <w:bottom w:val="single" w:sz="6" w:space="0" w:color="808080" w:themeColor="background1" w:themeShade="80"/>
          <w:right w:val="single" w:sz="6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340"/>
        <w:gridCol w:w="7284"/>
      </w:tblGrid>
      <w:tr w:rsidR="00FE1DF3" w14:paraId="4B9E9D2A" w14:textId="77777777">
        <w:trPr>
          <w:trHeight w:val="397"/>
        </w:trPr>
        <w:tc>
          <w:tcPr>
            <w:tcW w:w="10624" w:type="dxa"/>
            <w:gridSpan w:val="2"/>
            <w:shd w:val="clear" w:color="auto" w:fill="D9E2F3" w:themeFill="accent1" w:themeFillTint="33"/>
            <w:vAlign w:val="center"/>
          </w:tcPr>
          <w:p w14:paraId="1585DDE7" w14:textId="77777777" w:rsidR="00FE1DF3" w:rsidRDefault="00000000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Zusammenfassende Rückmeldung Praxislehrperson Teil 2</w:t>
            </w:r>
          </w:p>
        </w:tc>
      </w:tr>
      <w:tr w:rsidR="00FE1DF3" w14:paraId="302BBF14" w14:textId="77777777">
        <w:trPr>
          <w:trHeight w:val="754"/>
        </w:trPr>
        <w:tc>
          <w:tcPr>
            <w:tcW w:w="10624" w:type="dxa"/>
            <w:gridSpan w:val="2"/>
            <w:shd w:val="clear" w:color="auto" w:fill="FFFFFF" w:themeFill="background1"/>
            <w:vAlign w:val="center"/>
          </w:tcPr>
          <w:p w14:paraId="1F004195" w14:textId="0A99420C" w:rsidR="00FE1DF3" w:rsidRDefault="00000000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5034FD"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Alle praktikumsspezifischen Zielsetzungen sind erfüllt bzw. mehrheitlich oder klar erkennbar. </w:t>
            </w:r>
          </w:p>
          <w:p w14:paraId="67E0A521" w14:textId="4F33F791" w:rsidR="00FE1DF3" w:rsidRDefault="00000000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5034FD"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16"/>
                <w:szCs w:val="16"/>
              </w:rPr>
              <w:t xml:space="preserve"> Mindestens ein Unterkriterium ist nicht erfüllt bzw. nicht ausreichend erkennbar (Praktikum ist nicht bestanden). </w:t>
            </w:r>
          </w:p>
        </w:tc>
      </w:tr>
      <w:tr w:rsidR="00FE1DF3" w14:paraId="683AF1D2" w14:textId="77777777">
        <w:trPr>
          <w:trHeight w:val="825"/>
        </w:trPr>
        <w:tc>
          <w:tcPr>
            <w:tcW w:w="3340" w:type="dxa"/>
            <w:shd w:val="clear" w:color="auto" w:fill="FFFFFF" w:themeFill="background1"/>
            <w:vAlign w:val="center"/>
          </w:tcPr>
          <w:p w14:paraId="194E1ECF" w14:textId="77777777" w:rsidR="00FE1DF3" w:rsidRDefault="00000000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Kommentar</w:t>
            </w:r>
            <w:r>
              <w:rPr>
                <w:rFonts w:ascii="Arial" w:hAnsi="Arial" w:cs="Arial"/>
                <w:sz w:val="16"/>
                <w:szCs w:val="16"/>
              </w:rPr>
              <w:t>: (verpflichtend bei nicht erfüllten Kriterien)</w:t>
            </w:r>
          </w:p>
        </w:tc>
        <w:tc>
          <w:tcPr>
            <w:tcW w:w="7284" w:type="dxa"/>
            <w:shd w:val="clear" w:color="auto" w:fill="FFFFFF" w:themeFill="background1"/>
            <w:vAlign w:val="center"/>
          </w:tcPr>
          <w:p w14:paraId="6500BC0B" w14:textId="77777777" w:rsidR="00FE1DF3" w:rsidRDefault="00000000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>
              <w:rPr>
                <w:rFonts w:ascii="Arial" w:hAnsi="Arial" w:cs="Arial"/>
                <w:sz w:val="16"/>
                <w:szCs w:val="16"/>
              </w:rPr>
            </w:r>
            <w:r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t> </w:t>
            </w:r>
            <w:r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6178A6" w14:paraId="46764EF9" w14:textId="77777777" w:rsidTr="006178A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shd w:val="clear" w:color="auto" w:fill="auto"/>
        </w:tblPrEx>
        <w:trPr>
          <w:trHeight w:val="825"/>
        </w:trPr>
        <w:tc>
          <w:tcPr>
            <w:tcW w:w="3340" w:type="dxa"/>
          </w:tcPr>
          <w:p w14:paraId="4F366576" w14:textId="77777777" w:rsidR="006178A6" w:rsidRDefault="006178A6" w:rsidP="00D66A57">
            <w:pPr>
              <w:spacing w:after="6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Ort, Datum:</w:t>
            </w:r>
          </w:p>
          <w:p w14:paraId="74DF43AB" w14:textId="77777777" w:rsidR="006178A6" w:rsidRPr="00203B86" w:rsidRDefault="006178A6" w:rsidP="00D66A57">
            <w:pPr>
              <w:rPr>
                <w:rFonts w:ascii="Arial" w:hAnsi="Arial" w:cs="Arial"/>
                <w:sz w:val="20"/>
                <w:szCs w:val="20"/>
              </w:rPr>
            </w:pPr>
            <w:r w:rsidRPr="00203B86">
              <w:rPr>
                <w:rFonts w:ascii="Arial" w:hAnsi="Arial" w:cs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03B86">
              <w:rPr>
                <w:rFonts w:ascii="Arial" w:hAnsi="Arial" w:cs="Arial"/>
                <w:bCs/>
                <w:sz w:val="18"/>
                <w:szCs w:val="18"/>
              </w:rPr>
              <w:instrText xml:space="preserve"> FORMTEXT </w:instrText>
            </w:r>
            <w:r w:rsidRPr="00203B86">
              <w:rPr>
                <w:rFonts w:ascii="Arial" w:hAnsi="Arial" w:cs="Arial"/>
                <w:bCs/>
                <w:sz w:val="18"/>
                <w:szCs w:val="18"/>
              </w:rPr>
            </w:r>
            <w:r w:rsidRPr="00203B86">
              <w:rPr>
                <w:rFonts w:ascii="Arial" w:hAnsi="Arial" w:cs="Arial"/>
                <w:bCs/>
                <w:sz w:val="18"/>
                <w:szCs w:val="18"/>
              </w:rPr>
              <w:fldChar w:fldCharType="separate"/>
            </w:r>
            <w:r w:rsidRPr="00203B86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203B86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203B86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203B86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203B86">
              <w:rPr>
                <w:rFonts w:ascii="Arial" w:hAnsi="Arial" w:cs="Arial"/>
                <w:bCs/>
                <w:noProof/>
                <w:sz w:val="18"/>
                <w:szCs w:val="18"/>
              </w:rPr>
              <w:t> </w:t>
            </w:r>
            <w:r w:rsidRPr="00203B86">
              <w:rPr>
                <w:rFonts w:ascii="Arial" w:hAnsi="Arial" w:cs="Arial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7284" w:type="dxa"/>
          </w:tcPr>
          <w:p w14:paraId="3433F53A" w14:textId="77777777" w:rsidR="006178A6" w:rsidRPr="00F50456" w:rsidRDefault="006178A6" w:rsidP="00D66A57">
            <w:pPr>
              <w:spacing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F50456">
              <w:rPr>
                <w:rFonts w:ascii="Arial" w:hAnsi="Arial" w:cs="Arial"/>
                <w:b/>
                <w:sz w:val="16"/>
                <w:szCs w:val="16"/>
              </w:rPr>
              <w:t>Unterschrift Praxislehrperson</w:t>
            </w:r>
            <w:r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  <w:sdt>
            <w:sdtPr>
              <w:rPr>
                <w:rFonts w:ascii="Arial" w:hAnsi="Arial" w:cs="Arial"/>
                <w:sz w:val="20"/>
                <w:szCs w:val="20"/>
              </w:rPr>
              <w:id w:val="-1825658749"/>
              <w:showingPlcHdr/>
              <w:picture/>
            </w:sdtPr>
            <w:sdtContent>
              <w:p w14:paraId="48538085" w14:textId="77777777" w:rsidR="006178A6" w:rsidRPr="00721D9A" w:rsidRDefault="006178A6" w:rsidP="00D66A57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noProof/>
                    <w:sz w:val="20"/>
                    <w:szCs w:val="20"/>
                  </w:rPr>
                  <w:drawing>
                    <wp:inline distT="0" distB="0" distL="0" distR="0" wp14:anchorId="43C08C6F" wp14:editId="4CD86054">
                      <wp:extent cx="3871764" cy="567932"/>
                      <wp:effectExtent l="0" t="0" r="0" b="3810"/>
                      <wp:docPr id="1683188526" name="Bild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83188526" name="Bild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871764" cy="56793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76A25A7D" w14:textId="77777777" w:rsidR="00FE1DF3" w:rsidRDefault="00FE1DF3">
      <w:pPr>
        <w:rPr>
          <w:rFonts w:ascii="Arial" w:hAnsi="Arial" w:cs="Arial"/>
          <w:sz w:val="20"/>
          <w:szCs w:val="20"/>
        </w:rPr>
      </w:pPr>
    </w:p>
    <w:p w14:paraId="4D7653B0" w14:textId="77777777" w:rsidR="00FE1DF3" w:rsidRDefault="00FE1DF3">
      <w:pPr>
        <w:spacing w:after="60"/>
        <w:rPr>
          <w:rFonts w:ascii="Arial" w:hAnsi="Arial" w:cs="Arial"/>
          <w:b/>
          <w:bCs/>
          <w:sz w:val="16"/>
          <w:szCs w:val="16"/>
        </w:rPr>
      </w:pPr>
    </w:p>
    <w:p w14:paraId="4F755E87" w14:textId="77777777" w:rsidR="00FE1DF3" w:rsidRDefault="00FE1DF3">
      <w:pPr>
        <w:rPr>
          <w:rFonts w:ascii="Arial" w:hAnsi="Arial" w:cs="Arial"/>
          <w:sz w:val="20"/>
          <w:szCs w:val="20"/>
        </w:rPr>
      </w:pPr>
    </w:p>
    <w:p w14:paraId="64B847D8" w14:textId="77777777" w:rsidR="00FE1DF3" w:rsidRDefault="00FE1DF3">
      <w:pPr>
        <w:rPr>
          <w:rFonts w:ascii="Arial" w:hAnsi="Arial" w:cs="Arial"/>
          <w:b/>
          <w:bCs/>
          <w:sz w:val="20"/>
          <w:szCs w:val="20"/>
        </w:rPr>
      </w:pPr>
    </w:p>
    <w:p w14:paraId="0CA90B67" w14:textId="77777777" w:rsidR="00FE1DF3" w:rsidRDefault="00000000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 w:clear="all"/>
      </w:r>
    </w:p>
    <w:p w14:paraId="4C273167" w14:textId="77777777" w:rsidR="00FE1DF3" w:rsidRDefault="00000000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Teil 3: Bilanzierung des Praktikums im Schlussgespräch</w:t>
      </w:r>
    </w:p>
    <w:p w14:paraId="169F2518" w14:textId="77777777" w:rsidR="00FE1DF3" w:rsidRDefault="00FE1DF3">
      <w:pPr>
        <w:rPr>
          <w:rFonts w:ascii="Arial" w:hAnsi="Arial" w:cs="Arial"/>
          <w:sz w:val="20"/>
          <w:szCs w:val="20"/>
        </w:rPr>
      </w:pPr>
    </w:p>
    <w:p w14:paraId="725EDA0A" w14:textId="77777777" w:rsidR="00FE1DF3" w:rsidRDefault="00000000">
      <w:pPr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Im Anschluss an die Besprechung der Testatkriterien sollen aufgebaute sowie noch nicht aufgebaute Kompetenzen sowie zentrale Entwicklungsbereiche der/des Studierenden für die Orientierungsphase identifiziert werden.</w:t>
      </w:r>
    </w:p>
    <w:p w14:paraId="3BDFA70C" w14:textId="77777777" w:rsidR="00FE1DF3" w:rsidRDefault="00FE1DF3">
      <w:pPr>
        <w:rPr>
          <w:rFonts w:ascii="Arial" w:hAnsi="Arial" w:cs="Arial"/>
          <w:sz w:val="20"/>
          <w:szCs w:val="20"/>
        </w:rPr>
      </w:pPr>
    </w:p>
    <w:p w14:paraId="0E18431E" w14:textId="77777777" w:rsidR="00FE1DF3" w:rsidRDefault="00000000">
      <w:pPr>
        <w:pStyle w:val="Listenabsatz"/>
        <w:numPr>
          <w:ilvl w:val="0"/>
          <w:numId w:val="6"/>
        </w:numPr>
        <w:ind w:left="284" w:hanging="28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Die wichtigsten Erfahrungen und Erkenntnisse aus dem Praktikum bezüglich aufgebauter / noch nicht aufgebauter Kompetenzen sind: </w:t>
      </w:r>
    </w:p>
    <w:p w14:paraId="53D37B83" w14:textId="77777777" w:rsidR="00FE1DF3" w:rsidRDefault="00FE1DF3">
      <w:pPr>
        <w:ind w:left="284" w:hanging="284"/>
        <w:rPr>
          <w:rFonts w:ascii="Arial" w:hAnsi="Arial" w:cs="Arial"/>
          <w:sz w:val="18"/>
          <w:szCs w:val="1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E1DF3" w14:paraId="5AA06545" w14:textId="77777777">
        <w:tc>
          <w:tcPr>
            <w:tcW w:w="10456" w:type="dxa"/>
          </w:tcPr>
          <w:p w14:paraId="73363178" w14:textId="77777777" w:rsidR="00FE1DF3" w:rsidRDefault="00FE1DF3">
            <w:pPr>
              <w:ind w:left="284" w:hanging="284"/>
              <w:rPr>
                <w:rFonts w:ascii="Arial" w:hAnsi="Arial" w:cs="Arial"/>
                <w:sz w:val="18"/>
                <w:szCs w:val="18"/>
              </w:rPr>
            </w:pPr>
          </w:p>
          <w:p w14:paraId="0114C37B" w14:textId="77777777" w:rsidR="00FE1DF3" w:rsidRDefault="00000000">
            <w:pPr>
              <w:ind w:left="284" w:hanging="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Aufgebaute Kompetenzen: </w:t>
            </w:r>
          </w:p>
          <w:p w14:paraId="149BF4F7" w14:textId="77777777" w:rsidR="00FE1DF3" w:rsidRDefault="00000000">
            <w:pPr>
              <w:ind w:left="284" w:hanging="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5" w:name="Text13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5"/>
          </w:p>
          <w:p w14:paraId="3E1172CF" w14:textId="77777777" w:rsidR="00FE1DF3" w:rsidRDefault="00FE1DF3">
            <w:pPr>
              <w:ind w:left="284" w:hanging="284"/>
              <w:rPr>
                <w:rFonts w:ascii="Arial" w:hAnsi="Arial" w:cs="Arial"/>
                <w:sz w:val="18"/>
                <w:szCs w:val="18"/>
              </w:rPr>
            </w:pPr>
          </w:p>
          <w:p w14:paraId="3E6E54B1" w14:textId="77777777" w:rsidR="00FE1DF3" w:rsidRDefault="00000000">
            <w:pPr>
              <w:ind w:left="284" w:hanging="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Noch nicht aufgebaute Kompetenzen: </w:t>
            </w:r>
          </w:p>
          <w:p w14:paraId="29B3D23C" w14:textId="77777777" w:rsidR="00FE1DF3" w:rsidRDefault="00000000">
            <w:pPr>
              <w:ind w:left="284" w:hanging="28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6" w:name="Text12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6"/>
          </w:p>
          <w:p w14:paraId="729509A8" w14:textId="77777777" w:rsidR="00FE1DF3" w:rsidRDefault="00FE1DF3">
            <w:pPr>
              <w:ind w:left="284" w:hanging="284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659EFFE" w14:textId="77777777" w:rsidR="00FE1DF3" w:rsidRDefault="00FE1DF3">
      <w:pPr>
        <w:ind w:left="284" w:hanging="284"/>
        <w:rPr>
          <w:rFonts w:ascii="Arial" w:hAnsi="Arial" w:cs="Arial"/>
          <w:sz w:val="18"/>
          <w:szCs w:val="18"/>
        </w:rPr>
      </w:pPr>
    </w:p>
    <w:p w14:paraId="5358BAA4" w14:textId="77777777" w:rsidR="00FE1DF3" w:rsidRDefault="00000000">
      <w:pPr>
        <w:pStyle w:val="Listenabsatz"/>
        <w:numPr>
          <w:ilvl w:val="0"/>
          <w:numId w:val="6"/>
        </w:numPr>
        <w:ind w:left="284" w:hanging="28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Die folgenden zentralen Entwicklungsbereiche der/des Studierenden für die Phase Orientierung werden identifiziert: </w:t>
      </w:r>
    </w:p>
    <w:p w14:paraId="0DFCF77A" w14:textId="77777777" w:rsidR="00FE1DF3" w:rsidRDefault="00FE1DF3">
      <w:pPr>
        <w:rPr>
          <w:rFonts w:ascii="Arial" w:hAnsi="Arial" w:cs="Arial"/>
          <w:sz w:val="18"/>
          <w:szCs w:val="1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E1DF3" w14:paraId="67894B0E" w14:textId="77777777">
        <w:tc>
          <w:tcPr>
            <w:tcW w:w="10456" w:type="dxa"/>
          </w:tcPr>
          <w:p w14:paraId="3CAECB41" w14:textId="77777777" w:rsidR="00FE1DF3" w:rsidRDefault="00FE1D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18B83E7A" w14:textId="77777777" w:rsidR="00FE1DF3" w:rsidRDefault="0000000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7" w:name="Text9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7"/>
          </w:p>
          <w:p w14:paraId="6F419B32" w14:textId="77777777" w:rsidR="00FE1DF3" w:rsidRDefault="00FE1DF3">
            <w:pPr>
              <w:rPr>
                <w:rFonts w:ascii="Arial" w:hAnsi="Arial" w:cs="Arial"/>
                <w:sz w:val="18"/>
                <w:szCs w:val="18"/>
              </w:rPr>
            </w:pPr>
          </w:p>
          <w:p w14:paraId="42EBB4F1" w14:textId="77777777" w:rsidR="00FE1DF3" w:rsidRDefault="00FE1DF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9113932" w14:textId="77777777" w:rsidR="00FE1DF3" w:rsidRDefault="00FE1DF3">
      <w:pPr>
        <w:pStyle w:val="Default"/>
        <w:rPr>
          <w:sz w:val="20"/>
          <w:szCs w:val="20"/>
        </w:rPr>
      </w:pPr>
    </w:p>
    <w:p w14:paraId="44CBF63A" w14:textId="77777777" w:rsidR="00FE1DF3" w:rsidRDefault="00FE1DF3">
      <w:pPr>
        <w:rPr>
          <w:rFonts w:ascii="Arial" w:hAnsi="Arial" w:cs="Arial"/>
          <w:sz w:val="20"/>
          <w:szCs w:val="20"/>
        </w:rPr>
      </w:pPr>
    </w:p>
    <w:p w14:paraId="5FB1D859" w14:textId="77777777" w:rsidR="00FE1DF3" w:rsidRDefault="00000000">
      <w:pPr>
        <w:shd w:val="clear" w:color="auto" w:fill="F9E70D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Nach Unterzeichnung legen Studierende das Dokument umgehend auf dem persönlichen Portfolio (OneNote) im Abschnitt «Dokumentation Praktika» ab. Die Praxislehrperson testiert das Praktikum Grundlegung auf dem PraxisNet.</w:t>
      </w:r>
      <w:r>
        <w:rPr>
          <w:rFonts w:ascii="Arial" w:hAnsi="Arial" w:cs="Arial"/>
          <w:b/>
          <w:bCs/>
          <w:sz w:val="18"/>
          <w:szCs w:val="18"/>
        </w:rPr>
        <w:t xml:space="preserve"> Bei einem nicht erfüllten Praktikum sendet die Praxislehrperson das Dokument zusätzlich an das Sekretariat der Berufspraktischen Studien Sek I (</w:t>
      </w:r>
      <w:hyperlink r:id="rId8" w:tooltip="mailto:praxis.sek1.ph@fhnw.ch" w:history="1">
        <w:r w:rsidR="00FE1DF3">
          <w:rPr>
            <w:rStyle w:val="Hyperlink"/>
            <w:rFonts w:ascii="Arial" w:hAnsi="Arial" w:cs="Arial"/>
            <w:b/>
            <w:bCs/>
            <w:sz w:val="18"/>
            <w:szCs w:val="18"/>
          </w:rPr>
          <w:t>praxis.sek1.ph@fhnw.ch</w:t>
        </w:r>
      </w:hyperlink>
      <w:r>
        <w:rPr>
          <w:rFonts w:ascii="Arial" w:hAnsi="Arial" w:cs="Arial"/>
          <w:b/>
          <w:bCs/>
          <w:sz w:val="18"/>
          <w:szCs w:val="18"/>
        </w:rPr>
        <w:t xml:space="preserve">). </w:t>
      </w:r>
    </w:p>
    <w:p w14:paraId="44C5C0E6" w14:textId="77777777" w:rsidR="00FE1DF3" w:rsidRDefault="00FE1DF3">
      <w:pPr>
        <w:rPr>
          <w:rFonts w:ascii="Arial" w:hAnsi="Arial" w:cs="Arial"/>
          <w:sz w:val="18"/>
          <w:szCs w:val="18"/>
        </w:rPr>
      </w:pPr>
    </w:p>
    <w:sectPr w:rsidR="00FE1DF3">
      <w:headerReference w:type="default" r:id="rId9"/>
      <w:pgSz w:w="11906" w:h="16838"/>
      <w:pgMar w:top="1224" w:right="720" w:bottom="720" w:left="720" w:header="461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DE5E5" w14:textId="77777777" w:rsidR="00B66869" w:rsidRDefault="00B66869">
      <w:r>
        <w:separator/>
      </w:r>
    </w:p>
  </w:endnote>
  <w:endnote w:type="continuationSeparator" w:id="0">
    <w:p w14:paraId="4754176F" w14:textId="77777777" w:rsidR="00B66869" w:rsidRDefault="00B66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59D80" w14:textId="77777777" w:rsidR="00B66869" w:rsidRDefault="00B66869">
      <w:r>
        <w:separator/>
      </w:r>
    </w:p>
  </w:footnote>
  <w:footnote w:type="continuationSeparator" w:id="0">
    <w:p w14:paraId="4EB80C79" w14:textId="77777777" w:rsidR="00B66869" w:rsidRDefault="00B668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771E8" w14:textId="77777777" w:rsidR="00FE1DF3" w:rsidRDefault="00000000">
    <w:pPr>
      <w:pStyle w:val="Kopfzeile"/>
    </w:pPr>
    <w:r>
      <w:rPr>
        <w:noProof/>
      </w:rPr>
      <w:drawing>
        <wp:inline distT="0" distB="0" distL="0" distR="0" wp14:anchorId="5FCFDB71" wp14:editId="44225EC9">
          <wp:extent cx="2381061" cy="414411"/>
          <wp:effectExtent l="0" t="0" r="0" b="5080"/>
          <wp:docPr id="1" name="Grafik 1" descr="Über die Pädagogische Hochschule – PH | FHN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Über die Pädagogische Hochschule – PH | FHNW"/>
                  <pic:cNvPicPr>
                    <a:picLocks noChangeAspect="1"/>
                  </pic:cNvPicPr>
                </pic:nvPicPr>
                <pic:blipFill>
                  <a:blip r:embed="rId1"/>
                  <a:srcRect t="35694" b="36350"/>
                  <a:stretch/>
                </pic:blipFill>
                <pic:spPr bwMode="auto">
                  <a:xfrm>
                    <a:off x="0" y="0"/>
                    <a:ext cx="2478657" cy="4313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C641E"/>
    <w:multiLevelType w:val="multilevel"/>
    <w:tmpl w:val="3676C98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F655B4"/>
    <w:multiLevelType w:val="multilevel"/>
    <w:tmpl w:val="54B89A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592029"/>
    <w:multiLevelType w:val="multilevel"/>
    <w:tmpl w:val="E58824A0"/>
    <w:lvl w:ilvl="0">
      <w:start w:val="11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521E8E"/>
    <w:multiLevelType w:val="multilevel"/>
    <w:tmpl w:val="BC4A17C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37F61831"/>
    <w:multiLevelType w:val="multilevel"/>
    <w:tmpl w:val="A01E2516"/>
    <w:lvl w:ilvl="0">
      <w:start w:val="11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F913C7"/>
    <w:multiLevelType w:val="multilevel"/>
    <w:tmpl w:val="F9001C14"/>
    <w:lvl w:ilvl="0">
      <w:start w:val="11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500270"/>
    <w:multiLevelType w:val="multilevel"/>
    <w:tmpl w:val="58CA9B68"/>
    <w:lvl w:ilvl="0">
      <w:start w:val="115"/>
      <w:numFmt w:val="bullet"/>
      <w:lvlText w:val="-"/>
      <w:lvlJc w:val="left"/>
      <w:pPr>
        <w:ind w:left="388" w:hanging="360"/>
      </w:pPr>
      <w:rPr>
        <w:rFonts w:ascii="Arial" w:eastAsiaTheme="minorHAnsi" w:hAnsi="Arial" w:cs="Arial" w:hint="default"/>
      </w:rPr>
    </w:lvl>
    <w:lvl w:ilvl="1">
      <w:start w:val="1"/>
      <w:numFmt w:val="bullet"/>
      <w:lvlText w:val="o"/>
      <w:lvlJc w:val="left"/>
      <w:pPr>
        <w:ind w:left="110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2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4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6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8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0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2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48" w:hanging="360"/>
      </w:pPr>
      <w:rPr>
        <w:rFonts w:ascii="Wingdings" w:hAnsi="Wingdings" w:hint="default"/>
      </w:rPr>
    </w:lvl>
  </w:abstractNum>
  <w:abstractNum w:abstractNumId="7" w15:restartNumberingAfterBreak="0">
    <w:nsid w:val="7D627113"/>
    <w:multiLevelType w:val="multilevel"/>
    <w:tmpl w:val="4BA46AC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07549441">
    <w:abstractNumId w:val="7"/>
  </w:num>
  <w:num w:numId="2" w16cid:durableId="1983461822">
    <w:abstractNumId w:val="3"/>
  </w:num>
  <w:num w:numId="3" w16cid:durableId="859321352">
    <w:abstractNumId w:val="5"/>
  </w:num>
  <w:num w:numId="4" w16cid:durableId="1382561216">
    <w:abstractNumId w:val="4"/>
  </w:num>
  <w:num w:numId="5" w16cid:durableId="1776051227">
    <w:abstractNumId w:val="6"/>
  </w:num>
  <w:num w:numId="6" w16cid:durableId="2029409257">
    <w:abstractNumId w:val="1"/>
  </w:num>
  <w:num w:numId="7" w16cid:durableId="341591571">
    <w:abstractNumId w:val="0"/>
  </w:num>
  <w:num w:numId="8" w16cid:durableId="4697824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onTnWowUVHbdiiKgqNUVN6zxOd5TO9669XG+Nu7dZvaAfffhPcVmojD8TUGPt/R9TLuJH2zF5rbO2JueIjmhhw==" w:salt="kACRuSm5Ufqi19SF0rUxR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DF3"/>
    <w:rsid w:val="002F1E6F"/>
    <w:rsid w:val="00336CED"/>
    <w:rsid w:val="005034FD"/>
    <w:rsid w:val="006178A6"/>
    <w:rsid w:val="006F1A9B"/>
    <w:rsid w:val="0085297A"/>
    <w:rsid w:val="00967F1A"/>
    <w:rsid w:val="00B37A06"/>
    <w:rsid w:val="00B66869"/>
    <w:rsid w:val="00BF0807"/>
    <w:rsid w:val="00DF156C"/>
    <w:rsid w:val="00FE1DF3"/>
    <w:rsid w:val="00FE2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0B11A8"/>
  <w15:docId w15:val="{45B28FA7-11AD-45DA-A6EA-79BF19C9B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Heading1Char">
    <w:name w:val="Heading 1 Char"/>
    <w:basedOn w:val="Absatz-Standardschriftart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Absatz-Standardschriftart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Absatz-Standardschriftart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Absatz-Standardschriftart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Heading5Char">
    <w:name w:val="Heading 5 Char"/>
    <w:basedOn w:val="Absatz-Standardschriftart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Heading6Char">
    <w:name w:val="Heading 6 Char"/>
    <w:basedOn w:val="Absatz-Standardschriftart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bsatz-Standardschriftart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bsatz-Standardschriftar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bsatz-Standardschriftar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bsatz-Standardschriftart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bsatz-Standardschriftart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bsatz-Standardschriftart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bsatz-Standardschriftart"/>
    <w:uiPriority w:val="30"/>
    <w:rPr>
      <w:i/>
      <w:iCs/>
      <w:color w:val="2F5496" w:themeColor="accent1" w:themeShade="BF"/>
    </w:rPr>
  </w:style>
  <w:style w:type="character" w:customStyle="1" w:styleId="FootnoteTextChar">
    <w:name w:val="Footnote Text Char"/>
    <w:basedOn w:val="Absatz-Standardschriftart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Absatz-Standardschriftart"/>
    <w:uiPriority w:val="99"/>
    <w:semiHidden/>
    <w:rPr>
      <w:sz w:val="20"/>
      <w:szCs w:val="20"/>
    </w:rPr>
  </w:style>
  <w:style w:type="table" w:customStyle="1" w:styleId="TableGridLight">
    <w:name w:val="Table Grid Light"/>
    <w:basedOn w:val="NormaleTabel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3">
    <w:name w:val="Grid Table 3"/>
    <w:basedOn w:val="NormaleTabel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4">
    <w:name w:val="Grid Table 4"/>
    <w:basedOn w:val="NormaleTabelle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5dunkel">
    <w:name w:val="Grid Table 5 Dark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2">
    <w:name w:val="List Table 2"/>
    <w:basedOn w:val="NormaleTabelle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3">
    <w:name w:val="List Table 3"/>
    <w:basedOn w:val="NormaleTabel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5dunkel">
    <w:name w:val="List Table 5 Dark"/>
    <w:basedOn w:val="NormaleTabelle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entabelle6farbig">
    <w:name w:val="List Table 6 Colorful"/>
    <w:basedOn w:val="NormaleTabelle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rPr>
      <w:color w:val="404040"/>
      <w:sz w:val="20"/>
      <w:szCs w:val="20"/>
      <w:lang w:eastAsia="de-CH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rPr>
      <w:color w:val="404040"/>
      <w:sz w:val="20"/>
      <w:szCs w:val="20"/>
      <w:lang w:eastAsia="de-CH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rPr>
      <w:color w:val="404040"/>
      <w:sz w:val="20"/>
      <w:szCs w:val="20"/>
      <w:lang w:eastAsia="de-CH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rPr>
      <w:color w:val="404040"/>
      <w:sz w:val="20"/>
      <w:szCs w:val="20"/>
      <w:lang w:eastAsia="de-CH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rPr>
      <w:color w:val="404040"/>
      <w:sz w:val="20"/>
      <w:szCs w:val="20"/>
      <w:lang w:eastAsia="de-CH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rPr>
      <w:color w:val="404040"/>
      <w:sz w:val="20"/>
      <w:szCs w:val="20"/>
      <w:lang w:eastAsia="de-CH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rPr>
      <w:color w:val="404040"/>
      <w:sz w:val="20"/>
      <w:szCs w:val="20"/>
      <w:lang w:eastAsia="de-CH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rPr>
      <w:color w:val="404040"/>
      <w:sz w:val="20"/>
      <w:szCs w:val="20"/>
      <w:lang w:eastAsia="de-CH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rPr>
      <w:color w:val="404040"/>
      <w:sz w:val="20"/>
      <w:szCs w:val="20"/>
      <w:lang w:eastAsia="de-CH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rPr>
      <w:color w:val="404040"/>
      <w:sz w:val="20"/>
      <w:szCs w:val="20"/>
      <w:lang w:eastAsia="de-CH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rPr>
      <w:color w:val="404040"/>
      <w:sz w:val="20"/>
      <w:szCs w:val="20"/>
      <w:lang w:eastAsia="de-CH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rPr>
      <w:color w:val="404040"/>
      <w:sz w:val="20"/>
      <w:szCs w:val="20"/>
      <w:lang w:eastAsia="de-CH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rPr>
      <w:color w:val="404040"/>
      <w:sz w:val="20"/>
      <w:szCs w:val="20"/>
      <w:lang w:eastAsia="de-CH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rPr>
      <w:color w:val="404040"/>
      <w:sz w:val="20"/>
      <w:szCs w:val="20"/>
      <w:lang w:eastAsia="de-CH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NormaleTabelle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="Arial" w:eastAsia="Arial" w:hAnsi="Arial" w:cs="Arial"/>
      <w:spacing w:val="-10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Pr>
      <w:i/>
      <w:iCs/>
      <w:color w:val="404040" w:themeColor="text1" w:themeTint="BF"/>
    </w:rPr>
  </w:style>
  <w:style w:type="character" w:styleId="IntensiveHervorhebung">
    <w:name w:val="Intense Emphasis"/>
    <w:basedOn w:val="Absatz-Standardschriftart"/>
    <w:uiPriority w:val="21"/>
    <w:qFormat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KeinLeerraum">
    <w:name w:val="No Spacing"/>
    <w:basedOn w:val="Standard"/>
    <w:uiPriority w:val="1"/>
    <w:qFormat/>
  </w:style>
  <w:style w:type="character" w:styleId="SchwacheHervorhebung">
    <w:name w:val="Subtle Emphasis"/>
    <w:basedOn w:val="Absatz-Standardschriftart"/>
    <w:uiPriority w:val="19"/>
    <w:qFormat/>
    <w:rPr>
      <w:i/>
      <w:iCs/>
      <w:color w:val="404040" w:themeColor="text1" w:themeTint="BF"/>
    </w:rPr>
  </w:style>
  <w:style w:type="character" w:styleId="Hervorhebung">
    <w:name w:val="Emphasis"/>
    <w:basedOn w:val="Absatz-Standardschriftart"/>
    <w:uiPriority w:val="20"/>
    <w:qFormat/>
    <w:rPr>
      <w:i/>
      <w:iCs/>
    </w:rPr>
  </w:style>
  <w:style w:type="character" w:styleId="Fett">
    <w:name w:val="Strong"/>
    <w:basedOn w:val="Absatz-Standardschriftart"/>
    <w:uiPriority w:val="22"/>
    <w:qFormat/>
    <w:rPr>
      <w:b/>
      <w:bCs/>
    </w:rPr>
  </w:style>
  <w:style w:type="character" w:styleId="SchwacherVerweis">
    <w:name w:val="Subtle Reference"/>
    <w:basedOn w:val="Absatz-Standardschriftart"/>
    <w:uiPriority w:val="31"/>
    <w:qFormat/>
    <w:rPr>
      <w:smallCaps/>
      <w:color w:val="5A5A5A" w:themeColor="text1" w:themeTint="A5"/>
    </w:rPr>
  </w:style>
  <w:style w:type="character" w:styleId="Buchtitel">
    <w:name w:val="Book Title"/>
    <w:basedOn w:val="Absatz-Standardschriftar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bsatz-Standardschriftart"/>
    <w:uiPriority w:val="99"/>
  </w:style>
  <w:style w:type="character" w:customStyle="1" w:styleId="FooterChar">
    <w:name w:val="Footer Char"/>
    <w:basedOn w:val="Absatz-Standardschriftart"/>
    <w:uiPriority w:val="99"/>
  </w:style>
  <w:style w:type="paragraph" w:styleId="Beschriftung">
    <w:name w:val="caption"/>
    <w:basedOn w:val="Standard"/>
    <w:next w:val="Standard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954F72" w:themeColor="followedHyperlink"/>
      <w:u w:val="single"/>
    </w:rPr>
  </w:style>
  <w:style w:type="paragraph" w:styleId="Verzeichnis1">
    <w:name w:val="toc 1"/>
    <w:basedOn w:val="Standard"/>
    <w:next w:val="Standard"/>
    <w:uiPriority w:val="39"/>
    <w:unhideWhenUsed/>
    <w:pPr>
      <w:spacing w:after="100"/>
    </w:pPr>
  </w:style>
  <w:style w:type="paragraph" w:styleId="Verzeichnis2">
    <w:name w:val="toc 2"/>
    <w:basedOn w:val="Standard"/>
    <w:next w:val="Standard"/>
    <w:uiPriority w:val="39"/>
    <w:unhideWhenUsed/>
    <w:pPr>
      <w:spacing w:after="100"/>
      <w:ind w:left="220"/>
    </w:pPr>
  </w:style>
  <w:style w:type="paragraph" w:styleId="Verzeichnis3">
    <w:name w:val="toc 3"/>
    <w:basedOn w:val="Standard"/>
    <w:next w:val="Standard"/>
    <w:uiPriority w:val="39"/>
    <w:unhideWhenUsed/>
    <w:pPr>
      <w:spacing w:after="100"/>
      <w:ind w:left="440"/>
    </w:pPr>
  </w:style>
  <w:style w:type="paragraph" w:styleId="Verzeichnis4">
    <w:name w:val="toc 4"/>
    <w:basedOn w:val="Standard"/>
    <w:next w:val="Standard"/>
    <w:uiPriority w:val="39"/>
    <w:unhideWhenUsed/>
    <w:pPr>
      <w:spacing w:after="100"/>
      <w:ind w:left="660"/>
    </w:pPr>
  </w:style>
  <w:style w:type="paragraph" w:styleId="Verzeichnis5">
    <w:name w:val="toc 5"/>
    <w:basedOn w:val="Standard"/>
    <w:next w:val="Standard"/>
    <w:uiPriority w:val="39"/>
    <w:unhideWhenUsed/>
    <w:pPr>
      <w:spacing w:after="100"/>
      <w:ind w:left="880"/>
    </w:pPr>
  </w:style>
  <w:style w:type="paragraph" w:styleId="Verzeichnis6">
    <w:name w:val="toc 6"/>
    <w:basedOn w:val="Standard"/>
    <w:next w:val="Standard"/>
    <w:uiPriority w:val="39"/>
    <w:unhideWhenUsed/>
    <w:pPr>
      <w:spacing w:after="100"/>
      <w:ind w:left="1100"/>
    </w:pPr>
  </w:style>
  <w:style w:type="paragraph" w:styleId="Verzeichnis7">
    <w:name w:val="toc 7"/>
    <w:basedOn w:val="Standard"/>
    <w:next w:val="Standard"/>
    <w:uiPriority w:val="39"/>
    <w:unhideWhenUsed/>
    <w:pPr>
      <w:spacing w:after="100"/>
      <w:ind w:left="1320"/>
    </w:pPr>
  </w:style>
  <w:style w:type="paragraph" w:styleId="Verzeichnis8">
    <w:name w:val="toc 8"/>
    <w:basedOn w:val="Standard"/>
    <w:next w:val="Standard"/>
    <w:uiPriority w:val="39"/>
    <w:unhideWhenUsed/>
    <w:pPr>
      <w:spacing w:after="100"/>
      <w:ind w:left="1540"/>
    </w:pPr>
  </w:style>
  <w:style w:type="paragraph" w:styleId="Verzeichnis9">
    <w:name w:val="toc 9"/>
    <w:basedOn w:val="Standard"/>
    <w:next w:val="Standard"/>
    <w:uiPriority w:val="39"/>
    <w:unhideWhenUsed/>
    <w:pPr>
      <w:spacing w:after="100"/>
      <w:ind w:left="1760"/>
    </w:p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</w:style>
  <w:style w:type="paragraph" w:customStyle="1" w:styleId="Default">
    <w:name w:val="Default"/>
    <w:rPr>
      <w:rFonts w:ascii="Arial" w:hAnsi="Arial" w:cs="Arial"/>
      <w:color w:val="000000"/>
      <w:lang w:val="de-DE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character" w:styleId="Hyperlink">
    <w:name w:val="Hyperlink"/>
    <w:basedOn w:val="Absatz-Standardschriftart"/>
    <w:uiPriority w:val="99"/>
    <w:unhideWhenUsed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axis.sek1.ph@fhnw.c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797</Words>
  <Characters>5027</Characters>
  <Application>Microsoft Office Word</Application>
  <DocSecurity>0</DocSecurity>
  <Lines>41</Lines>
  <Paragraphs>11</Paragraphs>
  <ScaleCrop>false</ScaleCrop>
  <Company/>
  <LinksUpToDate>false</LinksUpToDate>
  <CharactersWithSpaces>5813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 Isenring</dc:creator>
  <cp:keywords/>
  <dc:description/>
  <cp:lastModifiedBy>Sandra Fehlmann</cp:lastModifiedBy>
  <cp:revision>8</cp:revision>
  <dcterms:created xsi:type="dcterms:W3CDTF">2026-09-17T13:22:00Z</dcterms:created>
  <dcterms:modified xsi:type="dcterms:W3CDTF">2026-09-17T13:28:00Z</dcterms:modified>
</cp:coreProperties>
</file>