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8718" w14:textId="77777777" w:rsidR="004D7221" w:rsidRDefault="008D4BF7" w:rsidP="00B33A3D">
      <w:pPr>
        <w:rPr>
          <w:b/>
          <w:bCs/>
          <w:sz w:val="28"/>
          <w:szCs w:val="28"/>
        </w:rPr>
      </w:pPr>
      <w:r w:rsidRPr="00254CB8">
        <w:rPr>
          <w:b/>
          <w:bCs/>
          <w:sz w:val="28"/>
          <w:szCs w:val="28"/>
        </w:rPr>
        <w:t>Abbruch Praktikum</w:t>
      </w:r>
    </w:p>
    <w:p w14:paraId="7B08F8E8" w14:textId="47100634" w:rsidR="00B33A3D" w:rsidRPr="007C729F" w:rsidRDefault="007C729F" w:rsidP="004D7221">
      <w:pPr>
        <w:pBdr>
          <w:bottom w:val="single" w:sz="4" w:space="1" w:color="7F7F7F"/>
        </w:pBdr>
        <w:rPr>
          <w:sz w:val="24"/>
          <w:szCs w:val="24"/>
        </w:rPr>
      </w:pPr>
      <w:r w:rsidRPr="007C729F">
        <w:rPr>
          <w:sz w:val="24"/>
          <w:szCs w:val="24"/>
        </w:rPr>
        <w:t xml:space="preserve">Diplomstudiengang </w:t>
      </w:r>
      <w:r w:rsidR="00323715" w:rsidRPr="007C729F">
        <w:rPr>
          <w:sz w:val="24"/>
          <w:szCs w:val="24"/>
        </w:rPr>
        <w:t>Berufspraktische Studien Sekundarstufe II</w:t>
      </w:r>
    </w:p>
    <w:p w14:paraId="4B493264" w14:textId="77777777" w:rsidR="00323715" w:rsidRDefault="00323715" w:rsidP="00254C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16"/>
          <w:szCs w:val="16"/>
        </w:rPr>
      </w:pPr>
    </w:p>
    <w:p w14:paraId="10B99DD3" w14:textId="7475668F" w:rsidR="00AE7F90" w:rsidRPr="00C31F80" w:rsidRDefault="00AE7F90" w:rsidP="00AE7F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16"/>
          <w:szCs w:val="16"/>
        </w:rPr>
      </w:pPr>
      <w:r w:rsidRPr="00AE7F90">
        <w:rPr>
          <w:rFonts w:ascii="Helvetica" w:hAnsi="Helvetica" w:cs="Helvetica"/>
          <w:i/>
          <w:iCs/>
          <w:sz w:val="16"/>
          <w:szCs w:val="16"/>
        </w:rPr>
        <w:t>Siehe</w:t>
      </w:r>
      <w:r w:rsidRPr="00C31F80">
        <w:rPr>
          <w:rFonts w:ascii="Helvetica" w:hAnsi="Helvetica" w:cs="Helvetica"/>
          <w:b/>
          <w:bCs/>
          <w:sz w:val="16"/>
          <w:szCs w:val="16"/>
        </w:rPr>
        <w:t>: «</w:t>
      </w:r>
      <w:r w:rsidRPr="00C31F80">
        <w:rPr>
          <w:rFonts w:ascii="Helvetica" w:hAnsi="Helvetica" w:cs="Helvetica"/>
          <w:sz w:val="16"/>
          <w:szCs w:val="16"/>
        </w:rPr>
        <w:t>Merkblatt zum Umgang mit kritischen Fragen»</w:t>
      </w:r>
      <w:r>
        <w:rPr>
          <w:rFonts w:ascii="Helvetica" w:hAnsi="Helvetica" w:cs="Helvetica"/>
          <w:sz w:val="16"/>
          <w:szCs w:val="16"/>
        </w:rPr>
        <w:t xml:space="preserve"> auf dem Praxisportal (</w:t>
      </w:r>
      <w:r w:rsidR="0054456E">
        <w:rPr>
          <w:rFonts w:ascii="Helvetica" w:hAnsi="Helvetica" w:cs="Helvetica"/>
          <w:sz w:val="16"/>
          <w:szCs w:val="16"/>
        </w:rPr>
        <w:t>Abschnitt «</w:t>
      </w:r>
      <w:r>
        <w:rPr>
          <w:rFonts w:ascii="Helvetica" w:hAnsi="Helvetica" w:cs="Helvetica"/>
          <w:sz w:val="16"/>
          <w:szCs w:val="16"/>
        </w:rPr>
        <w:t>Dokumente</w:t>
      </w:r>
      <w:r w:rsidR="0054456E">
        <w:rPr>
          <w:rFonts w:ascii="Helvetica" w:hAnsi="Helvetica" w:cs="Helvetica"/>
          <w:sz w:val="16"/>
          <w:szCs w:val="16"/>
        </w:rPr>
        <w:t>»</w:t>
      </w:r>
      <w:r>
        <w:rPr>
          <w:rFonts w:ascii="Helvetica" w:hAnsi="Helvetica" w:cs="Helvetica"/>
          <w:sz w:val="16"/>
          <w:szCs w:val="16"/>
        </w:rPr>
        <w:t>)</w:t>
      </w:r>
      <w:r w:rsidRPr="00C31F80">
        <w:rPr>
          <w:rFonts w:ascii="Helvetica" w:hAnsi="Helvetica" w:cs="Helvetica"/>
          <w:sz w:val="16"/>
          <w:szCs w:val="16"/>
        </w:rPr>
        <w:t xml:space="preserve">, </w:t>
      </w:r>
      <w:r>
        <w:rPr>
          <w:rFonts w:ascii="Helvetica" w:hAnsi="Helvetica" w:cs="Helvetica"/>
          <w:sz w:val="16"/>
          <w:szCs w:val="16"/>
        </w:rPr>
        <w:t>Seite 2: «</w:t>
      </w:r>
      <w:r w:rsidRPr="00C31F80">
        <w:rPr>
          <w:rFonts w:ascii="Helvetica" w:hAnsi="Helvetica" w:cs="Helvetica"/>
          <w:sz w:val="16"/>
          <w:szCs w:val="16"/>
        </w:rPr>
        <w:t>Abbruch des Praktikums: Erläuterungen und Szenarien</w:t>
      </w:r>
      <w:r>
        <w:rPr>
          <w:rFonts w:ascii="Helvetica" w:hAnsi="Helvetica" w:cs="Helvetica"/>
          <w:sz w:val="16"/>
          <w:szCs w:val="16"/>
        </w:rPr>
        <w:t>»</w:t>
      </w:r>
    </w:p>
    <w:p w14:paraId="2ADB1B56" w14:textId="77777777" w:rsidR="00AE7F90" w:rsidRDefault="00AE7F90" w:rsidP="00254C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20"/>
          <w:szCs w:val="20"/>
        </w:rPr>
      </w:pPr>
    </w:p>
    <w:p w14:paraId="1FD63A3A" w14:textId="35A21E88" w:rsidR="00254CB8" w:rsidRDefault="00254CB8" w:rsidP="00254C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20"/>
          <w:szCs w:val="20"/>
        </w:rPr>
      </w:pPr>
      <w:r w:rsidRPr="00071085">
        <w:rPr>
          <w:rFonts w:ascii="Helvetica" w:hAnsi="Helvetica" w:cs="Helvetica"/>
          <w:sz w:val="20"/>
          <w:szCs w:val="20"/>
        </w:rPr>
        <w:t xml:space="preserve">Wird das Praktikum vorzeitig (a) ohne </w:t>
      </w:r>
      <w:r w:rsidR="006A3EA1">
        <w:rPr>
          <w:rFonts w:ascii="Helvetica" w:hAnsi="Helvetica" w:cs="Helvetica"/>
          <w:sz w:val="20"/>
          <w:szCs w:val="20"/>
        </w:rPr>
        <w:t>vorliegen wichtiger</w:t>
      </w:r>
      <w:r w:rsidRPr="00071085">
        <w:rPr>
          <w:rFonts w:ascii="Helvetica" w:hAnsi="Helvetica" w:cs="Helvetica"/>
          <w:sz w:val="20"/>
          <w:szCs w:val="20"/>
        </w:rPr>
        <w:t xml:space="preserve"> Gründe </w:t>
      </w:r>
      <w:r w:rsidR="006A3EA1">
        <w:rPr>
          <w:rFonts w:ascii="Helvetica" w:hAnsi="Helvetica" w:cs="Helvetica"/>
          <w:sz w:val="20"/>
          <w:szCs w:val="20"/>
        </w:rPr>
        <w:t xml:space="preserve">gemäss Studien- und Prüfungsordnung </w:t>
      </w:r>
      <w:r w:rsidRPr="00071085">
        <w:rPr>
          <w:rFonts w:ascii="Helvetica" w:hAnsi="Helvetica" w:cs="Helvetica"/>
          <w:sz w:val="20"/>
          <w:szCs w:val="20"/>
        </w:rPr>
        <w:t>durch die Studentin</w:t>
      </w:r>
      <w:r w:rsidR="006A3EA1">
        <w:rPr>
          <w:rFonts w:ascii="Helvetica" w:hAnsi="Helvetica" w:cs="Helvetica"/>
          <w:sz w:val="20"/>
          <w:szCs w:val="20"/>
        </w:rPr>
        <w:t xml:space="preserve"> / </w:t>
      </w:r>
      <w:r w:rsidRPr="00071085">
        <w:rPr>
          <w:rFonts w:ascii="Helvetica" w:hAnsi="Helvetica" w:cs="Helvetica"/>
          <w:sz w:val="20"/>
          <w:szCs w:val="20"/>
        </w:rPr>
        <w:t>durch den Studenten oder (b) durch die Praxislehrperson</w:t>
      </w:r>
      <w:r w:rsidR="00323715" w:rsidRPr="00071085">
        <w:rPr>
          <w:rStyle w:val="FootnoteReference"/>
          <w:rFonts w:ascii="Helvetica" w:hAnsi="Helvetica" w:cs="Helvetica"/>
          <w:sz w:val="20"/>
          <w:szCs w:val="20"/>
        </w:rPr>
        <w:footnoteReference w:id="1"/>
      </w:r>
      <w:r w:rsidRPr="00071085">
        <w:rPr>
          <w:rFonts w:ascii="Helvetica" w:hAnsi="Helvetica" w:cs="Helvetica"/>
          <w:sz w:val="20"/>
          <w:szCs w:val="20"/>
        </w:rPr>
        <w:t xml:space="preserve"> abgebrochen, erfolgt keine Bewertung entlang der Kriterien der Diplomlektion, es ist in diesem Fall durch die </w:t>
      </w:r>
      <w:r w:rsidR="00323715" w:rsidRPr="00071085">
        <w:rPr>
          <w:rFonts w:ascii="Helvetica" w:hAnsi="Helvetica" w:cs="Helvetica"/>
          <w:sz w:val="20"/>
          <w:szCs w:val="20"/>
        </w:rPr>
        <w:t>Praxislehrperson</w:t>
      </w:r>
      <w:r w:rsidRPr="00071085">
        <w:rPr>
          <w:rFonts w:ascii="Helvetica" w:hAnsi="Helvetica" w:cs="Helvetica"/>
          <w:sz w:val="20"/>
          <w:szCs w:val="20"/>
        </w:rPr>
        <w:t xml:space="preserve"> das vorliegend</w:t>
      </w:r>
      <w:r w:rsidR="006A3EA1">
        <w:rPr>
          <w:rFonts w:ascii="Helvetica" w:hAnsi="Helvetica" w:cs="Helvetica"/>
          <w:sz w:val="20"/>
          <w:szCs w:val="20"/>
        </w:rPr>
        <w:t>e</w:t>
      </w:r>
      <w:r w:rsidRPr="00071085">
        <w:rPr>
          <w:rFonts w:ascii="Helvetica" w:hAnsi="Helvetica" w:cs="Helvetica"/>
          <w:sz w:val="20"/>
          <w:szCs w:val="20"/>
        </w:rPr>
        <w:t xml:space="preserve"> Formular auszufüllen und einzureichen. Ein solcher Praktikumsabbruch führt automatisch zur Bewertung «</w:t>
      </w:r>
      <w:r w:rsidRPr="0054456E">
        <w:rPr>
          <w:rFonts w:ascii="Helvetica" w:hAnsi="Helvetica" w:cs="Helvetica"/>
          <w:i/>
          <w:iCs/>
          <w:sz w:val="20"/>
          <w:szCs w:val="20"/>
        </w:rPr>
        <w:t xml:space="preserve">Note </w:t>
      </w:r>
      <w:r w:rsidR="00323715" w:rsidRPr="0054456E">
        <w:rPr>
          <w:rFonts w:ascii="Helvetica" w:hAnsi="Helvetica" w:cs="Helvetica"/>
          <w:i/>
          <w:iCs/>
          <w:sz w:val="20"/>
          <w:szCs w:val="20"/>
        </w:rPr>
        <w:t>1</w:t>
      </w:r>
      <w:r w:rsidRPr="00071085">
        <w:rPr>
          <w:rFonts w:ascii="Helvetica" w:hAnsi="Helvetica" w:cs="Helvetica"/>
          <w:sz w:val="20"/>
          <w:szCs w:val="20"/>
        </w:rPr>
        <w:t>».</w:t>
      </w:r>
      <w:r w:rsidR="00071085">
        <w:rPr>
          <w:rFonts w:ascii="Helvetica" w:hAnsi="Helvetica" w:cs="Helvetica"/>
          <w:sz w:val="20"/>
          <w:szCs w:val="20"/>
        </w:rPr>
        <w:t xml:space="preserve"> Das Praktikum kann einmal wiederholt werden.</w:t>
      </w:r>
    </w:p>
    <w:p w14:paraId="6FB22517" w14:textId="77777777" w:rsidR="00C31F80" w:rsidRPr="00C31F80" w:rsidRDefault="00C31F80" w:rsidP="00254C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16"/>
          <w:szCs w:val="16"/>
        </w:rPr>
      </w:pPr>
    </w:p>
    <w:p w14:paraId="33B37CA5" w14:textId="5DE43C14" w:rsidR="00C31F80" w:rsidRPr="00071085" w:rsidRDefault="00C31F80" w:rsidP="00254C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20"/>
          <w:szCs w:val="20"/>
        </w:rPr>
      </w:pPr>
    </w:p>
    <w:p w14:paraId="49E78E80" w14:textId="77777777" w:rsidR="00323715" w:rsidRPr="00071085" w:rsidRDefault="00323715" w:rsidP="00254C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20"/>
          <w:szCs w:val="20"/>
        </w:rPr>
      </w:pPr>
    </w:p>
    <w:p w14:paraId="0D2F0D95" w14:textId="3246C344" w:rsidR="00323715" w:rsidRPr="00071085" w:rsidRDefault="00323715" w:rsidP="00323715">
      <w:pPr>
        <w:jc w:val="both"/>
        <w:rPr>
          <w:rFonts w:cs="Arial"/>
          <w:sz w:val="20"/>
          <w:szCs w:val="20"/>
        </w:rPr>
      </w:pPr>
      <w:r w:rsidRPr="00071085">
        <w:rPr>
          <w:rFonts w:cs="Arial"/>
          <w:sz w:val="20"/>
          <w:szCs w:val="20"/>
        </w:rPr>
        <w:t>Vor einem Praktikumsabbruch erfolgt immer eine angemessene Unterstützung und Begleitung durch die Praxislehrperson</w:t>
      </w:r>
      <w:r w:rsidR="00380399">
        <w:rPr>
          <w:rFonts w:cs="Arial"/>
          <w:sz w:val="20"/>
          <w:szCs w:val="20"/>
        </w:rPr>
        <w:t>. D</w:t>
      </w:r>
      <w:r w:rsidRPr="00071085">
        <w:rPr>
          <w:rFonts w:cs="Arial"/>
          <w:sz w:val="20"/>
          <w:szCs w:val="20"/>
        </w:rPr>
        <w:t>er Prozess wird durch die Moderation der Partnerschule bzw. das Praxisbüro moderiert</w:t>
      </w:r>
      <w:r w:rsidR="00380399">
        <w:rPr>
          <w:rFonts w:cs="Arial"/>
          <w:sz w:val="20"/>
          <w:szCs w:val="20"/>
        </w:rPr>
        <w:t xml:space="preserve">. </w:t>
      </w:r>
      <w:r w:rsidRPr="00071085">
        <w:rPr>
          <w:rFonts w:cs="Arial"/>
          <w:sz w:val="20"/>
          <w:szCs w:val="20"/>
        </w:rPr>
        <w:t xml:space="preserve">Siehe dazu Abschnitt (c) im «Merkblatt kritische Fragen im Praktikum» auf dem Praxisportal: </w:t>
      </w:r>
      <w:hyperlink r:id="rId9" w:history="1">
        <w:r w:rsidRPr="00071085">
          <w:rPr>
            <w:rStyle w:val="Hyperlink"/>
            <w:rFonts w:cs="Arial"/>
            <w:color w:val="0070C0"/>
            <w:sz w:val="20"/>
            <w:szCs w:val="20"/>
          </w:rPr>
          <w:t>https://www.fhnw.ch/plattformen/praxisportal-sek2/</w:t>
        </w:r>
      </w:hyperlink>
      <w:r w:rsidRPr="00071085">
        <w:rPr>
          <w:rFonts w:cs="Arial"/>
          <w:color w:val="0070C0"/>
          <w:sz w:val="20"/>
          <w:szCs w:val="20"/>
        </w:rPr>
        <w:t xml:space="preserve"> </w:t>
      </w:r>
    </w:p>
    <w:p w14:paraId="118A5392" w14:textId="77777777" w:rsidR="00254CB8" w:rsidRPr="00071085" w:rsidRDefault="00254CB8" w:rsidP="00B33A3D">
      <w:pPr>
        <w:rPr>
          <w:b/>
          <w:bCs/>
          <w:sz w:val="20"/>
          <w:szCs w:val="20"/>
        </w:rPr>
      </w:pPr>
    </w:p>
    <w:tbl>
      <w:tblPr>
        <w:tblStyle w:val="TableGrid"/>
        <w:tblW w:w="9294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89"/>
        <w:gridCol w:w="1618"/>
        <w:gridCol w:w="426"/>
        <w:gridCol w:w="2690"/>
        <w:gridCol w:w="567"/>
        <w:gridCol w:w="1704"/>
      </w:tblGrid>
      <w:tr w:rsidR="00323715" w:rsidRPr="00071085" w14:paraId="6156C3ED" w14:textId="77777777" w:rsidTr="007511BC">
        <w:tc>
          <w:tcPr>
            <w:tcW w:w="2289" w:type="dxa"/>
            <w:shd w:val="clear" w:color="auto" w:fill="FBFBFB"/>
          </w:tcPr>
          <w:p w14:paraId="57991843" w14:textId="6678E232" w:rsidR="00323715" w:rsidRPr="00076EB7" w:rsidRDefault="00323715" w:rsidP="003E13F6">
            <w:pPr>
              <w:rPr>
                <w:sz w:val="18"/>
                <w:szCs w:val="18"/>
              </w:rPr>
            </w:pPr>
            <w:r w:rsidRPr="00076EB7">
              <w:rPr>
                <w:sz w:val="18"/>
                <w:szCs w:val="18"/>
              </w:rPr>
              <w:t>Name Student/in</w:t>
            </w:r>
          </w:p>
        </w:tc>
        <w:tc>
          <w:tcPr>
            <w:tcW w:w="7005" w:type="dxa"/>
            <w:gridSpan w:val="5"/>
          </w:tcPr>
          <w:p w14:paraId="7CA50250" w14:textId="5627D464" w:rsidR="00323715" w:rsidRPr="00071085" w:rsidRDefault="00323715" w:rsidP="003E13F6">
            <w:pPr>
              <w:rPr>
                <w:sz w:val="20"/>
              </w:rPr>
            </w:pPr>
            <w:r w:rsidRPr="006D0791">
              <w:rPr>
                <w:sz w:val="20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6D0791">
              <w:rPr>
                <w:sz w:val="20"/>
                <w:highlight w:val="yellow"/>
              </w:rPr>
              <w:instrText xml:space="preserve"> FORMTEXT </w:instrText>
            </w:r>
            <w:r w:rsidRPr="006D0791">
              <w:rPr>
                <w:sz w:val="20"/>
                <w:highlight w:val="yellow"/>
              </w:rPr>
            </w:r>
            <w:r w:rsidRPr="006D0791">
              <w:rPr>
                <w:sz w:val="20"/>
                <w:highlight w:val="yellow"/>
              </w:rPr>
              <w:fldChar w:fldCharType="separate"/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sz w:val="20"/>
                <w:highlight w:val="yellow"/>
              </w:rPr>
              <w:fldChar w:fldCharType="end"/>
            </w:r>
          </w:p>
        </w:tc>
      </w:tr>
      <w:tr w:rsidR="00323715" w:rsidRPr="00071085" w14:paraId="00B92F01" w14:textId="77777777" w:rsidTr="007511BC">
        <w:tc>
          <w:tcPr>
            <w:tcW w:w="2289" w:type="dxa"/>
            <w:shd w:val="clear" w:color="auto" w:fill="FBFBFB"/>
          </w:tcPr>
          <w:p w14:paraId="77EB07DF" w14:textId="2BF459FD" w:rsidR="00323715" w:rsidRPr="00076EB7" w:rsidRDefault="00323715" w:rsidP="003E13F6">
            <w:pPr>
              <w:spacing w:line="276" w:lineRule="auto"/>
              <w:rPr>
                <w:sz w:val="18"/>
                <w:szCs w:val="18"/>
              </w:rPr>
            </w:pPr>
            <w:r w:rsidRPr="00076EB7">
              <w:rPr>
                <w:sz w:val="18"/>
                <w:szCs w:val="18"/>
              </w:rPr>
              <w:t>Name Praxislehrperson</w:t>
            </w:r>
          </w:p>
        </w:tc>
        <w:tc>
          <w:tcPr>
            <w:tcW w:w="7005" w:type="dxa"/>
            <w:gridSpan w:val="5"/>
          </w:tcPr>
          <w:p w14:paraId="68D64F9D" w14:textId="34C54D73" w:rsidR="00323715" w:rsidRPr="00071085" w:rsidRDefault="00323715" w:rsidP="003E13F6">
            <w:pPr>
              <w:spacing w:line="276" w:lineRule="auto"/>
              <w:rPr>
                <w:sz w:val="20"/>
              </w:rPr>
            </w:pPr>
            <w:r w:rsidRPr="006D0791">
              <w:rPr>
                <w:sz w:val="20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6D0791">
              <w:rPr>
                <w:sz w:val="20"/>
                <w:highlight w:val="yellow"/>
              </w:rPr>
              <w:instrText xml:space="preserve"> FORMTEXT </w:instrText>
            </w:r>
            <w:r w:rsidRPr="006D0791">
              <w:rPr>
                <w:sz w:val="20"/>
                <w:highlight w:val="yellow"/>
              </w:rPr>
            </w:r>
            <w:r w:rsidRPr="006D0791">
              <w:rPr>
                <w:sz w:val="20"/>
                <w:highlight w:val="yellow"/>
              </w:rPr>
              <w:fldChar w:fldCharType="separate"/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sz w:val="20"/>
                <w:highlight w:val="yellow"/>
              </w:rPr>
              <w:fldChar w:fldCharType="end"/>
            </w:r>
          </w:p>
        </w:tc>
      </w:tr>
      <w:tr w:rsidR="00323715" w:rsidRPr="00071085" w14:paraId="708F0C45" w14:textId="77777777" w:rsidTr="007511BC">
        <w:tc>
          <w:tcPr>
            <w:tcW w:w="2289" w:type="dxa"/>
            <w:shd w:val="clear" w:color="auto" w:fill="FBFBFB"/>
          </w:tcPr>
          <w:p w14:paraId="5B4CDB3B" w14:textId="4CE4AD90" w:rsidR="00323715" w:rsidRPr="00076EB7" w:rsidRDefault="00323715" w:rsidP="00CA59FD">
            <w:pPr>
              <w:spacing w:before="80" w:line="276" w:lineRule="auto"/>
              <w:rPr>
                <w:sz w:val="18"/>
                <w:szCs w:val="18"/>
              </w:rPr>
            </w:pPr>
            <w:r w:rsidRPr="00076EB7">
              <w:rPr>
                <w:sz w:val="18"/>
                <w:szCs w:val="18"/>
              </w:rPr>
              <w:t>Praktikum</w:t>
            </w:r>
          </w:p>
        </w:tc>
        <w:tc>
          <w:tcPr>
            <w:tcW w:w="1618" w:type="dxa"/>
          </w:tcPr>
          <w:p w14:paraId="54E35E29" w14:textId="31A032BF" w:rsidR="007511BC" w:rsidRDefault="00323715" w:rsidP="00CA59FD">
            <w:pPr>
              <w:spacing w:before="80" w:line="276" w:lineRule="auto"/>
              <w:rPr>
                <w:sz w:val="18"/>
                <w:szCs w:val="18"/>
              </w:rPr>
            </w:pPr>
            <w:r w:rsidRPr="006D0791">
              <w:rPr>
                <w:sz w:val="18"/>
                <w:szCs w:val="18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791">
              <w:rPr>
                <w:sz w:val="18"/>
                <w:szCs w:val="18"/>
                <w:highlight w:val="yellow"/>
              </w:rPr>
              <w:instrText xml:space="preserve"> FORMCHECKBOX </w:instrText>
            </w:r>
            <w:r w:rsidRPr="006D0791">
              <w:rPr>
                <w:sz w:val="18"/>
                <w:szCs w:val="18"/>
                <w:highlight w:val="yellow"/>
              </w:rPr>
            </w:r>
            <w:r w:rsidRPr="006D0791">
              <w:rPr>
                <w:sz w:val="18"/>
                <w:szCs w:val="18"/>
                <w:highlight w:val="yellow"/>
              </w:rPr>
              <w:fldChar w:fldCharType="separate"/>
            </w:r>
            <w:r w:rsidRPr="006D0791">
              <w:rPr>
                <w:sz w:val="18"/>
                <w:szCs w:val="18"/>
                <w:highlight w:val="yellow"/>
              </w:rPr>
              <w:fldChar w:fldCharType="end"/>
            </w:r>
            <w:r w:rsidRPr="007511BC">
              <w:rPr>
                <w:sz w:val="18"/>
                <w:szCs w:val="18"/>
              </w:rPr>
              <w:t xml:space="preserve"> P1  </w:t>
            </w:r>
            <w:r w:rsidRPr="006D0791">
              <w:rPr>
                <w:sz w:val="18"/>
                <w:szCs w:val="18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791">
              <w:rPr>
                <w:sz w:val="18"/>
                <w:szCs w:val="18"/>
                <w:highlight w:val="yellow"/>
              </w:rPr>
              <w:instrText xml:space="preserve"> FORMCHECKBOX </w:instrText>
            </w:r>
            <w:r w:rsidRPr="006D0791">
              <w:rPr>
                <w:sz w:val="18"/>
                <w:szCs w:val="18"/>
                <w:highlight w:val="yellow"/>
              </w:rPr>
            </w:r>
            <w:r w:rsidRPr="006D0791">
              <w:rPr>
                <w:sz w:val="18"/>
                <w:szCs w:val="18"/>
                <w:highlight w:val="yellow"/>
              </w:rPr>
              <w:fldChar w:fldCharType="separate"/>
            </w:r>
            <w:r w:rsidRPr="006D0791">
              <w:rPr>
                <w:sz w:val="18"/>
                <w:szCs w:val="18"/>
                <w:highlight w:val="yellow"/>
              </w:rPr>
              <w:fldChar w:fldCharType="end"/>
            </w:r>
            <w:r w:rsidRPr="007511BC">
              <w:rPr>
                <w:sz w:val="18"/>
                <w:szCs w:val="18"/>
              </w:rPr>
              <w:t xml:space="preserve"> P2   </w:t>
            </w:r>
          </w:p>
          <w:p w14:paraId="2E83442C" w14:textId="151800CC" w:rsidR="00323715" w:rsidRPr="007511BC" w:rsidRDefault="007511BC" w:rsidP="00CA59FD">
            <w:pPr>
              <w:spacing w:before="80" w:line="276" w:lineRule="auto"/>
              <w:rPr>
                <w:sz w:val="18"/>
                <w:szCs w:val="18"/>
              </w:rPr>
            </w:pPr>
            <w:r w:rsidRPr="006D0791">
              <w:rPr>
                <w:sz w:val="18"/>
                <w:szCs w:val="18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791">
              <w:rPr>
                <w:sz w:val="18"/>
                <w:szCs w:val="18"/>
                <w:highlight w:val="yellow"/>
              </w:rPr>
              <w:instrText xml:space="preserve"> FORMCHECKBOX </w:instrText>
            </w:r>
            <w:r w:rsidRPr="006D0791">
              <w:rPr>
                <w:sz w:val="18"/>
                <w:szCs w:val="18"/>
                <w:highlight w:val="yellow"/>
              </w:rPr>
            </w:r>
            <w:r w:rsidRPr="006D0791">
              <w:rPr>
                <w:sz w:val="18"/>
                <w:szCs w:val="18"/>
                <w:highlight w:val="yellow"/>
              </w:rPr>
              <w:fldChar w:fldCharType="separate"/>
            </w:r>
            <w:r w:rsidRPr="006D0791">
              <w:rPr>
                <w:sz w:val="18"/>
                <w:szCs w:val="18"/>
                <w:highlight w:val="yellow"/>
              </w:rPr>
              <w:fldChar w:fldCharType="end"/>
            </w:r>
            <w:r w:rsidRPr="007511BC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3 (</w:t>
            </w:r>
            <w:proofErr w:type="gramStart"/>
            <w:r>
              <w:rPr>
                <w:sz w:val="18"/>
                <w:szCs w:val="18"/>
              </w:rPr>
              <w:t>Übergang)</w:t>
            </w:r>
            <w:r w:rsidR="00323715" w:rsidRPr="007511BC">
              <w:rPr>
                <w:sz w:val="18"/>
                <w:szCs w:val="18"/>
              </w:rPr>
              <w:t xml:space="preserve">   </w:t>
            </w:r>
            <w:proofErr w:type="gramEnd"/>
          </w:p>
        </w:tc>
        <w:tc>
          <w:tcPr>
            <w:tcW w:w="426" w:type="dxa"/>
            <w:shd w:val="clear" w:color="auto" w:fill="F2F2F2" w:themeFill="background1" w:themeFillShade="F2"/>
          </w:tcPr>
          <w:p w14:paraId="7CDB13D6" w14:textId="77777777" w:rsidR="00323715" w:rsidRPr="007511BC" w:rsidRDefault="00323715" w:rsidP="00CA59FD">
            <w:pPr>
              <w:spacing w:before="80" w:line="276" w:lineRule="auto"/>
              <w:rPr>
                <w:sz w:val="18"/>
                <w:szCs w:val="18"/>
              </w:rPr>
            </w:pPr>
            <w:r w:rsidRPr="007511BC">
              <w:rPr>
                <w:sz w:val="18"/>
                <w:szCs w:val="18"/>
              </w:rPr>
              <w:t>Art</w:t>
            </w:r>
          </w:p>
        </w:tc>
        <w:tc>
          <w:tcPr>
            <w:tcW w:w="2690" w:type="dxa"/>
          </w:tcPr>
          <w:p w14:paraId="7B95005C" w14:textId="33DA7F4F" w:rsidR="00323715" w:rsidRPr="007511BC" w:rsidRDefault="00323715" w:rsidP="00CA59FD">
            <w:pPr>
              <w:spacing w:before="80" w:line="276" w:lineRule="auto"/>
              <w:rPr>
                <w:sz w:val="18"/>
                <w:szCs w:val="18"/>
              </w:rPr>
            </w:pPr>
            <w:r w:rsidRPr="006D0791">
              <w:rPr>
                <w:sz w:val="18"/>
                <w:szCs w:val="18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791">
              <w:rPr>
                <w:sz w:val="18"/>
                <w:szCs w:val="18"/>
                <w:highlight w:val="yellow"/>
              </w:rPr>
              <w:instrText xml:space="preserve"> FORMCHECKBOX </w:instrText>
            </w:r>
            <w:r w:rsidRPr="006D0791">
              <w:rPr>
                <w:sz w:val="18"/>
                <w:szCs w:val="18"/>
                <w:highlight w:val="yellow"/>
              </w:rPr>
            </w:r>
            <w:r w:rsidRPr="006D0791">
              <w:rPr>
                <w:sz w:val="18"/>
                <w:szCs w:val="18"/>
                <w:highlight w:val="yellow"/>
              </w:rPr>
              <w:fldChar w:fldCharType="separate"/>
            </w:r>
            <w:r w:rsidRPr="006D0791">
              <w:rPr>
                <w:sz w:val="18"/>
                <w:szCs w:val="18"/>
                <w:highlight w:val="yellow"/>
              </w:rPr>
              <w:fldChar w:fldCharType="end"/>
            </w:r>
            <w:r w:rsidRPr="007511BC">
              <w:rPr>
                <w:sz w:val="18"/>
                <w:szCs w:val="18"/>
              </w:rPr>
              <w:t xml:space="preserve"> Monofach  </w:t>
            </w:r>
            <w:r w:rsidRPr="006D0791">
              <w:rPr>
                <w:sz w:val="18"/>
                <w:szCs w:val="18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791">
              <w:rPr>
                <w:sz w:val="18"/>
                <w:szCs w:val="18"/>
                <w:highlight w:val="yellow"/>
              </w:rPr>
              <w:instrText xml:space="preserve"> FORMCHECKBOX </w:instrText>
            </w:r>
            <w:r w:rsidRPr="006D0791">
              <w:rPr>
                <w:sz w:val="18"/>
                <w:szCs w:val="18"/>
                <w:highlight w:val="yellow"/>
              </w:rPr>
            </w:r>
            <w:r w:rsidRPr="006D0791">
              <w:rPr>
                <w:sz w:val="18"/>
                <w:szCs w:val="18"/>
                <w:highlight w:val="yellow"/>
              </w:rPr>
              <w:fldChar w:fldCharType="separate"/>
            </w:r>
            <w:r w:rsidRPr="006D0791">
              <w:rPr>
                <w:sz w:val="18"/>
                <w:szCs w:val="18"/>
                <w:highlight w:val="yellow"/>
              </w:rPr>
              <w:fldChar w:fldCharType="end"/>
            </w:r>
            <w:r w:rsidRPr="007511BC">
              <w:rPr>
                <w:sz w:val="18"/>
                <w:szCs w:val="18"/>
              </w:rPr>
              <w:t xml:space="preserve"> </w:t>
            </w:r>
            <w:r w:rsidR="007C729F">
              <w:rPr>
                <w:sz w:val="18"/>
                <w:szCs w:val="18"/>
              </w:rPr>
              <w:t>Zweifächer</w:t>
            </w:r>
            <w:r w:rsidRPr="007511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E3BC0C9" w14:textId="77777777" w:rsidR="00323715" w:rsidRPr="007511BC" w:rsidRDefault="00323715" w:rsidP="00CA59FD">
            <w:pPr>
              <w:spacing w:before="80" w:line="276" w:lineRule="auto"/>
              <w:rPr>
                <w:sz w:val="18"/>
                <w:szCs w:val="18"/>
              </w:rPr>
            </w:pPr>
            <w:r w:rsidRPr="007511BC">
              <w:rPr>
                <w:sz w:val="18"/>
                <w:szCs w:val="18"/>
              </w:rPr>
              <w:t>Fach</w:t>
            </w:r>
          </w:p>
        </w:tc>
        <w:tc>
          <w:tcPr>
            <w:tcW w:w="1704" w:type="dxa"/>
          </w:tcPr>
          <w:p w14:paraId="755FA021" w14:textId="77777777" w:rsidR="00323715" w:rsidRPr="007511BC" w:rsidRDefault="00323715" w:rsidP="00CA59FD">
            <w:pPr>
              <w:spacing w:before="80" w:line="276" w:lineRule="auto"/>
              <w:rPr>
                <w:sz w:val="18"/>
                <w:szCs w:val="18"/>
              </w:rPr>
            </w:pPr>
            <w:r w:rsidRPr="006D0791">
              <w:rPr>
                <w:sz w:val="18"/>
                <w:szCs w:val="18"/>
                <w:highlight w:val="yellow"/>
              </w:rPr>
              <w:fldChar w:fldCharType="begin">
                <w:ffData>
                  <w:name w:val="Fach"/>
                  <w:enabled/>
                  <w:calcOnExit w:val="0"/>
                  <w:textInput/>
                </w:ffData>
              </w:fldChar>
            </w:r>
            <w:bookmarkStart w:id="0" w:name="Fach"/>
            <w:r w:rsidRPr="006D0791">
              <w:rPr>
                <w:sz w:val="18"/>
                <w:szCs w:val="18"/>
                <w:highlight w:val="yellow"/>
              </w:rPr>
              <w:instrText xml:space="preserve"> FORMTEXT </w:instrText>
            </w:r>
            <w:r w:rsidRPr="006D0791">
              <w:rPr>
                <w:sz w:val="18"/>
                <w:szCs w:val="18"/>
                <w:highlight w:val="yellow"/>
              </w:rPr>
            </w:r>
            <w:r w:rsidRPr="006D0791">
              <w:rPr>
                <w:sz w:val="18"/>
                <w:szCs w:val="18"/>
                <w:highlight w:val="yellow"/>
              </w:rPr>
              <w:fldChar w:fldCharType="separate"/>
            </w:r>
            <w:r w:rsidRPr="006D0791">
              <w:rPr>
                <w:noProof/>
                <w:sz w:val="18"/>
                <w:szCs w:val="18"/>
                <w:highlight w:val="yellow"/>
              </w:rPr>
              <w:t> </w:t>
            </w:r>
            <w:r w:rsidRPr="006D0791">
              <w:rPr>
                <w:noProof/>
                <w:sz w:val="18"/>
                <w:szCs w:val="18"/>
                <w:highlight w:val="yellow"/>
              </w:rPr>
              <w:t> </w:t>
            </w:r>
            <w:r w:rsidRPr="006D0791">
              <w:rPr>
                <w:noProof/>
                <w:sz w:val="18"/>
                <w:szCs w:val="18"/>
                <w:highlight w:val="yellow"/>
              </w:rPr>
              <w:t> </w:t>
            </w:r>
            <w:r w:rsidRPr="006D0791">
              <w:rPr>
                <w:noProof/>
                <w:sz w:val="18"/>
                <w:szCs w:val="18"/>
                <w:highlight w:val="yellow"/>
              </w:rPr>
              <w:t> </w:t>
            </w:r>
            <w:r w:rsidRPr="006D0791">
              <w:rPr>
                <w:noProof/>
                <w:sz w:val="18"/>
                <w:szCs w:val="18"/>
                <w:highlight w:val="yellow"/>
              </w:rPr>
              <w:t> </w:t>
            </w:r>
            <w:r w:rsidRPr="006D0791">
              <w:rPr>
                <w:sz w:val="18"/>
                <w:szCs w:val="18"/>
                <w:highlight w:val="yellow"/>
              </w:rPr>
              <w:fldChar w:fldCharType="end"/>
            </w:r>
            <w:bookmarkEnd w:id="0"/>
          </w:p>
        </w:tc>
      </w:tr>
      <w:tr w:rsidR="00323715" w:rsidRPr="00071085" w14:paraId="1507FE6A" w14:textId="77777777" w:rsidTr="007511BC">
        <w:tc>
          <w:tcPr>
            <w:tcW w:w="2289" w:type="dxa"/>
            <w:shd w:val="clear" w:color="auto" w:fill="FBFBFB"/>
          </w:tcPr>
          <w:p w14:paraId="3AD69DB1" w14:textId="36E4E08B" w:rsidR="00323715" w:rsidRPr="00076EB7" w:rsidRDefault="00323715" w:rsidP="003E13F6">
            <w:pPr>
              <w:spacing w:line="276" w:lineRule="auto"/>
              <w:rPr>
                <w:sz w:val="18"/>
                <w:szCs w:val="18"/>
              </w:rPr>
            </w:pPr>
            <w:r w:rsidRPr="00076EB7">
              <w:rPr>
                <w:sz w:val="18"/>
                <w:szCs w:val="18"/>
              </w:rPr>
              <w:t>Schule und Ort</w:t>
            </w:r>
          </w:p>
        </w:tc>
        <w:tc>
          <w:tcPr>
            <w:tcW w:w="7005" w:type="dxa"/>
            <w:gridSpan w:val="5"/>
          </w:tcPr>
          <w:p w14:paraId="566C550F" w14:textId="60E0AEC5" w:rsidR="00323715" w:rsidRPr="00071085" w:rsidRDefault="00323715" w:rsidP="003E13F6">
            <w:pPr>
              <w:spacing w:line="276" w:lineRule="auto"/>
              <w:rPr>
                <w:sz w:val="20"/>
              </w:rPr>
            </w:pPr>
            <w:r w:rsidRPr="006D0791">
              <w:rPr>
                <w:sz w:val="20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6D0791">
              <w:rPr>
                <w:sz w:val="20"/>
                <w:highlight w:val="yellow"/>
              </w:rPr>
              <w:instrText xml:space="preserve"> FORMTEXT </w:instrText>
            </w:r>
            <w:r w:rsidRPr="006D0791">
              <w:rPr>
                <w:sz w:val="20"/>
                <w:highlight w:val="yellow"/>
              </w:rPr>
            </w:r>
            <w:r w:rsidRPr="006D0791">
              <w:rPr>
                <w:sz w:val="20"/>
                <w:highlight w:val="yellow"/>
              </w:rPr>
              <w:fldChar w:fldCharType="separate"/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sz w:val="20"/>
                <w:highlight w:val="yellow"/>
              </w:rPr>
              <w:fldChar w:fldCharType="end"/>
            </w:r>
          </w:p>
        </w:tc>
      </w:tr>
      <w:tr w:rsidR="00A654B8" w:rsidRPr="00071085" w14:paraId="348803DF" w14:textId="77777777" w:rsidTr="007511BC">
        <w:tc>
          <w:tcPr>
            <w:tcW w:w="2289" w:type="dxa"/>
            <w:shd w:val="clear" w:color="auto" w:fill="FBFBFB"/>
          </w:tcPr>
          <w:p w14:paraId="73421D28" w14:textId="0255D991" w:rsidR="00A654B8" w:rsidRPr="00076EB7" w:rsidRDefault="00A654B8" w:rsidP="003E13F6">
            <w:pPr>
              <w:spacing w:line="276" w:lineRule="auto"/>
              <w:rPr>
                <w:sz w:val="18"/>
                <w:szCs w:val="18"/>
              </w:rPr>
            </w:pPr>
            <w:r w:rsidRPr="00076EB7">
              <w:rPr>
                <w:sz w:val="18"/>
                <w:szCs w:val="18"/>
              </w:rPr>
              <w:t>Datum Abbruch Praktikum</w:t>
            </w:r>
          </w:p>
        </w:tc>
        <w:tc>
          <w:tcPr>
            <w:tcW w:w="7005" w:type="dxa"/>
            <w:gridSpan w:val="5"/>
          </w:tcPr>
          <w:p w14:paraId="4A658ABB" w14:textId="77777777" w:rsidR="00A654B8" w:rsidRPr="00071085" w:rsidRDefault="00A654B8" w:rsidP="003E13F6">
            <w:pPr>
              <w:spacing w:line="276" w:lineRule="auto"/>
              <w:rPr>
                <w:sz w:val="20"/>
              </w:rPr>
            </w:pPr>
            <w:r w:rsidRPr="006D0791">
              <w:rPr>
                <w:sz w:val="20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6D0791">
              <w:rPr>
                <w:sz w:val="20"/>
                <w:highlight w:val="yellow"/>
              </w:rPr>
              <w:instrText xml:space="preserve"> FORMTEXT </w:instrText>
            </w:r>
            <w:r w:rsidRPr="006D0791">
              <w:rPr>
                <w:sz w:val="20"/>
                <w:highlight w:val="yellow"/>
              </w:rPr>
            </w:r>
            <w:r w:rsidRPr="006D0791">
              <w:rPr>
                <w:sz w:val="20"/>
                <w:highlight w:val="yellow"/>
              </w:rPr>
              <w:fldChar w:fldCharType="separate"/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noProof/>
                <w:sz w:val="20"/>
                <w:highlight w:val="yellow"/>
              </w:rPr>
              <w:t> </w:t>
            </w:r>
            <w:r w:rsidRPr="006D0791">
              <w:rPr>
                <w:sz w:val="20"/>
                <w:highlight w:val="yellow"/>
              </w:rPr>
              <w:fldChar w:fldCharType="end"/>
            </w:r>
          </w:p>
        </w:tc>
      </w:tr>
    </w:tbl>
    <w:p w14:paraId="449575EA" w14:textId="77777777" w:rsidR="001B6073" w:rsidRPr="00071085" w:rsidRDefault="001B6073" w:rsidP="00B33A3D">
      <w:pPr>
        <w:rPr>
          <w:sz w:val="20"/>
          <w:szCs w:val="20"/>
        </w:rPr>
      </w:pPr>
    </w:p>
    <w:p w14:paraId="58B82CB2" w14:textId="7FD284CC" w:rsidR="00A654B8" w:rsidRPr="00071085" w:rsidRDefault="00A654B8" w:rsidP="007113CB">
      <w:pPr>
        <w:spacing w:before="4" w:line="190" w:lineRule="exact"/>
        <w:rPr>
          <w:b/>
          <w:bCs/>
          <w:sz w:val="20"/>
          <w:szCs w:val="20"/>
          <w:highlight w:val="yellow"/>
          <w:lang w:val="de-DE"/>
        </w:rPr>
      </w:pPr>
    </w:p>
    <w:tbl>
      <w:tblPr>
        <w:tblStyle w:val="TableGrid"/>
        <w:tblW w:w="9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40"/>
        <w:gridCol w:w="5954"/>
      </w:tblGrid>
      <w:tr w:rsidR="00A654B8" w:rsidRPr="00071085" w14:paraId="7A93FD93" w14:textId="77777777" w:rsidTr="00B90C0D">
        <w:tc>
          <w:tcPr>
            <w:tcW w:w="9294" w:type="dxa"/>
            <w:gridSpan w:val="2"/>
            <w:tcBorders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01998BC7" w14:textId="5FC12DD7" w:rsidR="00A654B8" w:rsidRPr="00071085" w:rsidRDefault="00A654B8" w:rsidP="00A654B8">
            <w:pPr>
              <w:rPr>
                <w:b/>
                <w:bCs/>
                <w:sz w:val="20"/>
              </w:rPr>
            </w:pPr>
            <w:r w:rsidRPr="00071085">
              <w:rPr>
                <w:b/>
                <w:bCs/>
                <w:sz w:val="20"/>
              </w:rPr>
              <w:t>Administrative Bemerkungen</w:t>
            </w:r>
          </w:p>
        </w:tc>
      </w:tr>
      <w:tr w:rsidR="00A654B8" w:rsidRPr="00071085" w14:paraId="17661CF6" w14:textId="77777777" w:rsidTr="00B90C0D">
        <w:tc>
          <w:tcPr>
            <w:tcW w:w="929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center"/>
          </w:tcPr>
          <w:p w14:paraId="48B9A1C5" w14:textId="77777777" w:rsidR="00A654B8" w:rsidRDefault="00071085" w:rsidP="00A654B8">
            <w:pPr>
              <w:rPr>
                <w:sz w:val="20"/>
              </w:rPr>
            </w:pPr>
            <w:r w:rsidRPr="00C61F1C">
              <w:rPr>
                <w:sz w:val="20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C61F1C">
              <w:rPr>
                <w:sz w:val="20"/>
                <w:highlight w:val="yellow"/>
              </w:rPr>
              <w:instrText xml:space="preserve"> FORMTEXT </w:instrText>
            </w:r>
            <w:r w:rsidRPr="00C61F1C">
              <w:rPr>
                <w:sz w:val="20"/>
                <w:highlight w:val="yellow"/>
              </w:rPr>
            </w:r>
            <w:r w:rsidRPr="00C61F1C">
              <w:rPr>
                <w:sz w:val="20"/>
                <w:highlight w:val="yellow"/>
              </w:rPr>
              <w:fldChar w:fldCharType="separate"/>
            </w:r>
            <w:r w:rsidRPr="00C61F1C">
              <w:rPr>
                <w:noProof/>
                <w:sz w:val="20"/>
                <w:highlight w:val="yellow"/>
              </w:rPr>
              <w:t> </w:t>
            </w:r>
            <w:r w:rsidRPr="00C61F1C">
              <w:rPr>
                <w:noProof/>
                <w:sz w:val="20"/>
                <w:highlight w:val="yellow"/>
              </w:rPr>
              <w:t> </w:t>
            </w:r>
            <w:r w:rsidRPr="00C61F1C">
              <w:rPr>
                <w:noProof/>
                <w:sz w:val="20"/>
                <w:highlight w:val="yellow"/>
              </w:rPr>
              <w:t> </w:t>
            </w:r>
            <w:r w:rsidRPr="00C61F1C">
              <w:rPr>
                <w:noProof/>
                <w:sz w:val="20"/>
                <w:highlight w:val="yellow"/>
              </w:rPr>
              <w:t> </w:t>
            </w:r>
            <w:r w:rsidRPr="00C61F1C">
              <w:rPr>
                <w:noProof/>
                <w:sz w:val="20"/>
                <w:highlight w:val="yellow"/>
              </w:rPr>
              <w:t> </w:t>
            </w:r>
            <w:r w:rsidRPr="00C61F1C">
              <w:rPr>
                <w:sz w:val="20"/>
                <w:highlight w:val="yellow"/>
              </w:rPr>
              <w:fldChar w:fldCharType="end"/>
            </w:r>
          </w:p>
          <w:p w14:paraId="7CB3C3A9" w14:textId="371C0DBB" w:rsidR="005A1B89" w:rsidRPr="00071085" w:rsidRDefault="005A1B89" w:rsidP="00A654B8">
            <w:pPr>
              <w:rPr>
                <w:b/>
                <w:bCs/>
                <w:sz w:val="20"/>
              </w:rPr>
            </w:pPr>
          </w:p>
        </w:tc>
      </w:tr>
      <w:tr w:rsidR="00A654B8" w:rsidRPr="00071085" w14:paraId="6FD8CF2B" w14:textId="77777777" w:rsidTr="00B90C0D">
        <w:tc>
          <w:tcPr>
            <w:tcW w:w="9294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0886950B" w14:textId="77777777" w:rsidR="00B90C0D" w:rsidRDefault="00B90C0D" w:rsidP="00A654B8">
            <w:pPr>
              <w:rPr>
                <w:b/>
                <w:bCs/>
                <w:sz w:val="20"/>
              </w:rPr>
            </w:pPr>
          </w:p>
          <w:p w14:paraId="5F0577FB" w14:textId="5E8DFF43" w:rsidR="00A654B8" w:rsidRPr="00071085" w:rsidRDefault="00A654B8" w:rsidP="00A654B8">
            <w:pPr>
              <w:rPr>
                <w:sz w:val="20"/>
              </w:rPr>
            </w:pPr>
            <w:r w:rsidRPr="00071085">
              <w:rPr>
                <w:b/>
                <w:bCs/>
                <w:sz w:val="20"/>
              </w:rPr>
              <w:t>Bestätigung Praxislehrperson</w:t>
            </w:r>
          </w:p>
        </w:tc>
      </w:tr>
      <w:tr w:rsidR="00B90C0D" w:rsidRPr="00071085" w14:paraId="0F79C503" w14:textId="77777777" w:rsidTr="00B90C0D">
        <w:tc>
          <w:tcPr>
            <w:tcW w:w="9294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3FFAF5D3" w14:textId="77777777" w:rsidR="00B90C0D" w:rsidRDefault="00B90C0D" w:rsidP="0054456E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 w:rsidRPr="0054456E">
              <w:rPr>
                <w:sz w:val="20"/>
              </w:rPr>
              <w:t>Ich bestätige hiermit</w:t>
            </w:r>
            <w:r w:rsidR="000616DD" w:rsidRPr="0054456E">
              <w:rPr>
                <w:sz w:val="20"/>
              </w:rPr>
              <w:t>, dass d</w:t>
            </w:r>
            <w:r w:rsidRPr="0054456E">
              <w:rPr>
                <w:sz w:val="20"/>
              </w:rPr>
              <w:t>as Praktikum abgebrochen</w:t>
            </w:r>
            <w:r w:rsidR="000616DD" w:rsidRPr="0054456E">
              <w:rPr>
                <w:sz w:val="20"/>
              </w:rPr>
              <w:t xml:space="preserve"> wird</w:t>
            </w:r>
            <w:r w:rsidRPr="0054456E">
              <w:rPr>
                <w:sz w:val="20"/>
              </w:rPr>
              <w:t xml:space="preserve">, vor dem Praktikumsabbruch eine angemessene Unterstützung und Begleitung stattgefunden </w:t>
            </w:r>
            <w:r w:rsidR="000616DD" w:rsidRPr="0054456E">
              <w:rPr>
                <w:sz w:val="20"/>
              </w:rPr>
              <w:t xml:space="preserve">hat </w:t>
            </w:r>
            <w:r w:rsidRPr="0054456E">
              <w:rPr>
                <w:sz w:val="20"/>
              </w:rPr>
              <w:t>und der Prozess gemäss «Merkblatt kritische Fragen im Praktikum» dokumentiert und moderiert</w:t>
            </w:r>
            <w:r w:rsidR="003E1933" w:rsidRPr="0054456E">
              <w:rPr>
                <w:sz w:val="20"/>
              </w:rPr>
              <w:t xml:space="preserve"> wurde.</w:t>
            </w:r>
          </w:p>
          <w:p w14:paraId="4B762BC3" w14:textId="3E69A480" w:rsidR="0054456E" w:rsidRPr="00C54792" w:rsidRDefault="00C54792" w:rsidP="00C54792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 w:rsidRPr="00C54792">
              <w:rPr>
                <w:i/>
                <w:iCs/>
                <w:sz w:val="20"/>
              </w:rPr>
              <w:t>Nur bei Praktikum P1</w:t>
            </w:r>
            <w:r>
              <w:rPr>
                <w:sz w:val="20"/>
              </w:rPr>
              <w:t xml:space="preserve">: </w:t>
            </w:r>
            <w:r w:rsidR="0054456E">
              <w:rPr>
                <w:sz w:val="20"/>
              </w:rPr>
              <w:t>Ich bestätige hiermit, dass ich zudem das Formular «Einschätzung der Basiskompetenzen» ausfülle und an das Praxisbüro sende (falls nicht bereits vorgängig erfolgt).</w:t>
            </w:r>
          </w:p>
        </w:tc>
      </w:tr>
      <w:tr w:rsidR="00A654B8" w:rsidRPr="00071085" w14:paraId="44C59B85" w14:textId="77777777" w:rsidTr="00B90C0D">
        <w:tc>
          <w:tcPr>
            <w:tcW w:w="33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6FD5D5D2" w14:textId="77777777" w:rsidR="00A654B8" w:rsidRPr="00071085" w:rsidRDefault="00A654B8" w:rsidP="00A654B8">
            <w:pPr>
              <w:rPr>
                <w:b/>
                <w:bCs/>
                <w:color w:val="000000" w:themeColor="text1"/>
                <w:sz w:val="20"/>
              </w:rPr>
            </w:pPr>
            <w:r w:rsidRPr="00071085">
              <w:rPr>
                <w:sz w:val="20"/>
              </w:rPr>
              <w:t xml:space="preserve">Ort, Datum: </w:t>
            </w:r>
            <w:r w:rsidRPr="00C61F1C">
              <w:rPr>
                <w:sz w:val="20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C61F1C">
              <w:rPr>
                <w:sz w:val="20"/>
                <w:highlight w:val="yellow"/>
              </w:rPr>
              <w:instrText xml:space="preserve"> FORMTEXT </w:instrText>
            </w:r>
            <w:r w:rsidRPr="00C61F1C">
              <w:rPr>
                <w:sz w:val="20"/>
                <w:highlight w:val="yellow"/>
              </w:rPr>
            </w:r>
            <w:r w:rsidRPr="00C61F1C">
              <w:rPr>
                <w:sz w:val="20"/>
                <w:highlight w:val="yellow"/>
              </w:rPr>
              <w:fldChar w:fldCharType="separate"/>
            </w:r>
            <w:r w:rsidRPr="00C61F1C">
              <w:rPr>
                <w:noProof/>
                <w:sz w:val="20"/>
                <w:highlight w:val="yellow"/>
              </w:rPr>
              <w:t> </w:t>
            </w:r>
            <w:r w:rsidRPr="00C61F1C">
              <w:rPr>
                <w:noProof/>
                <w:sz w:val="20"/>
                <w:highlight w:val="yellow"/>
              </w:rPr>
              <w:t> </w:t>
            </w:r>
            <w:r w:rsidRPr="00C61F1C">
              <w:rPr>
                <w:noProof/>
                <w:sz w:val="20"/>
                <w:highlight w:val="yellow"/>
              </w:rPr>
              <w:t> </w:t>
            </w:r>
            <w:r w:rsidRPr="00C61F1C">
              <w:rPr>
                <w:noProof/>
                <w:sz w:val="20"/>
                <w:highlight w:val="yellow"/>
              </w:rPr>
              <w:t> </w:t>
            </w:r>
            <w:r w:rsidRPr="00C61F1C">
              <w:rPr>
                <w:noProof/>
                <w:sz w:val="20"/>
                <w:highlight w:val="yellow"/>
              </w:rPr>
              <w:t> </w:t>
            </w:r>
            <w:r w:rsidRPr="00C61F1C">
              <w:rPr>
                <w:sz w:val="20"/>
                <w:highlight w:val="yellow"/>
              </w:rPr>
              <w:fldChar w:fldCharType="end"/>
            </w:r>
            <w:r w:rsidRPr="00071085">
              <w:rPr>
                <w:sz w:val="20"/>
              </w:rPr>
              <w:tab/>
            </w:r>
          </w:p>
        </w:tc>
        <w:tc>
          <w:tcPr>
            <w:tcW w:w="5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7978DD29" w14:textId="6A63C47C" w:rsidR="00A654B8" w:rsidRPr="00071085" w:rsidRDefault="00A654B8" w:rsidP="00A654B8">
            <w:pPr>
              <w:rPr>
                <w:sz w:val="20"/>
              </w:rPr>
            </w:pPr>
            <w:r w:rsidRPr="00071085">
              <w:rPr>
                <w:sz w:val="20"/>
              </w:rPr>
              <w:t>Unterschrift Praxislehrperson:</w:t>
            </w:r>
          </w:p>
          <w:p w14:paraId="2CC9621C" w14:textId="77777777" w:rsidR="00A654B8" w:rsidRPr="00071085" w:rsidRDefault="00A654B8" w:rsidP="00A654B8">
            <w:pPr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14:paraId="68A2F213" w14:textId="4E2DBCCF" w:rsidR="00B33A3D" w:rsidRPr="00071085" w:rsidRDefault="00B33A3D" w:rsidP="007113CB">
      <w:pPr>
        <w:spacing w:before="4" w:line="190" w:lineRule="exact"/>
        <w:rPr>
          <w:sz w:val="20"/>
          <w:szCs w:val="20"/>
        </w:rPr>
      </w:pPr>
    </w:p>
    <w:p w14:paraId="5B90AF66" w14:textId="41593946" w:rsidR="00475121" w:rsidRPr="00071085" w:rsidRDefault="00475121" w:rsidP="00DD7763">
      <w:pPr>
        <w:rPr>
          <w:rFonts w:cs="Arial"/>
          <w:sz w:val="20"/>
          <w:szCs w:val="20"/>
          <w:lang w:val="de-DE"/>
        </w:rPr>
      </w:pPr>
    </w:p>
    <w:p w14:paraId="0DD1F2CA" w14:textId="37FEDEA6" w:rsidR="00AE7F90" w:rsidRPr="00AE7F90" w:rsidRDefault="00323715" w:rsidP="00AE7F90">
      <w:pPr>
        <w:rPr>
          <w:sz w:val="18"/>
          <w:szCs w:val="18"/>
        </w:rPr>
      </w:pPr>
      <w:r w:rsidRPr="00AE7F90">
        <w:rPr>
          <w:b/>
          <w:bCs/>
          <w:sz w:val="18"/>
          <w:szCs w:val="18"/>
          <w:lang w:val="de-DE"/>
        </w:rPr>
        <w:t>Laufweg</w:t>
      </w:r>
      <w:r w:rsidRPr="00AE7F90">
        <w:rPr>
          <w:sz w:val="18"/>
          <w:szCs w:val="18"/>
          <w:lang w:val="de-DE"/>
        </w:rPr>
        <w:t xml:space="preserve">: </w:t>
      </w:r>
      <w:r w:rsidRPr="00AE7F90">
        <w:rPr>
          <w:sz w:val="18"/>
          <w:szCs w:val="18"/>
        </w:rPr>
        <w:t>Dieses Formular wird umgehend per Mail von der Praxislehrperson (bzw. dem Praxiscoach) an das Praxisbüro Berufspraktische Studien Sekundarstufe II gesendet, dabei werden Studentin/Student sowie Moderator/in der Partnerschule (falls Praktikum an Partnerschule) ins CC genommen:</w:t>
      </w:r>
      <w:r w:rsidR="00AE7F90">
        <w:rPr>
          <w:sz w:val="18"/>
          <w:szCs w:val="18"/>
        </w:rPr>
        <w:t xml:space="preserve"> </w:t>
      </w:r>
      <w:hyperlink r:id="rId10" w:history="1">
        <w:r w:rsidR="00AE7F90" w:rsidRPr="00AE7F90">
          <w:rPr>
            <w:rStyle w:val="Hyperlink"/>
            <w:color w:val="0070C0"/>
            <w:sz w:val="18"/>
            <w:szCs w:val="18"/>
            <w:u w:val="single"/>
          </w:rPr>
          <w:t>praxis.sek2.ph@fhnw.ch</w:t>
        </w:r>
      </w:hyperlink>
      <w:r w:rsidR="00AE7F90" w:rsidRPr="00AE7F90">
        <w:rPr>
          <w:color w:val="0070C0"/>
          <w:sz w:val="18"/>
          <w:szCs w:val="18"/>
          <w:u w:val="single"/>
        </w:rPr>
        <w:t xml:space="preserve"> </w:t>
      </w:r>
    </w:p>
    <w:sectPr w:rsidR="00AE7F90" w:rsidRPr="00AE7F90" w:rsidSect="0054456E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740" w:right="1134" w:bottom="1276" w:left="1418" w:header="90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AB70" w14:textId="77777777" w:rsidR="00931A29" w:rsidRDefault="00931A29" w:rsidP="00A76598">
      <w:r>
        <w:separator/>
      </w:r>
    </w:p>
  </w:endnote>
  <w:endnote w:type="continuationSeparator" w:id="0">
    <w:p w14:paraId="050B2CD3" w14:textId="77777777" w:rsidR="00931A29" w:rsidRDefault="00931A29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  <w:tblLook w:val="01E0" w:firstRow="1" w:lastRow="1" w:firstColumn="1" w:lastColumn="1" w:noHBand="0" w:noVBand="0"/>
    </w:tblPr>
    <w:tblGrid>
      <w:gridCol w:w="3171"/>
      <w:gridCol w:w="1719"/>
      <w:gridCol w:w="2127"/>
      <w:gridCol w:w="2337"/>
    </w:tblGrid>
    <w:tr w:rsidR="00323715" w14:paraId="5856B3CB" w14:textId="77777777" w:rsidTr="003E13F6">
      <w:trPr>
        <w:trHeight w:val="278"/>
      </w:trPr>
      <w:tc>
        <w:tcPr>
          <w:tcW w:w="1695" w:type="pct"/>
        </w:tcPr>
        <w:p w14:paraId="47E0F9C3" w14:textId="77777777" w:rsidR="00323715" w:rsidRDefault="00323715" w:rsidP="00323715">
          <w:pPr>
            <w:pStyle w:val="Footer"/>
            <w:tabs>
              <w:tab w:val="clear" w:pos="9072"/>
              <w:tab w:val="center" w:pos="1309"/>
            </w:tabs>
            <w:spacing w:line="240" w:lineRule="auto"/>
            <w:rPr>
              <w:szCs w:val="16"/>
            </w:rPr>
          </w:pPr>
          <w:bookmarkStart w:id="1" w:name="Fusszeile"/>
          <w:r w:rsidRPr="0051632A">
            <w:rPr>
              <w:szCs w:val="16"/>
            </w:rPr>
            <w:t xml:space="preserve">Professur für Berufspraktische Studien </w:t>
          </w:r>
          <w:r>
            <w:rPr>
              <w:szCs w:val="16"/>
            </w:rPr>
            <w:br/>
          </w:r>
          <w:r w:rsidRPr="0051632A">
            <w:rPr>
              <w:szCs w:val="16"/>
            </w:rPr>
            <w:t>und Professionalisierung S</w:t>
          </w:r>
          <w:r>
            <w:rPr>
              <w:szCs w:val="16"/>
            </w:rPr>
            <w:t>e</w:t>
          </w:r>
          <w:r w:rsidRPr="0051632A">
            <w:rPr>
              <w:szCs w:val="16"/>
            </w:rPr>
            <w:t>kundarstufe 2</w:t>
          </w:r>
        </w:p>
      </w:tc>
      <w:tc>
        <w:tcPr>
          <w:tcW w:w="919" w:type="pct"/>
        </w:tcPr>
        <w:p w14:paraId="1CDA7F5D" w14:textId="77777777" w:rsidR="00323715" w:rsidRDefault="00323715" w:rsidP="00323715">
          <w:pPr>
            <w:pStyle w:val="Footer"/>
            <w:spacing w:line="240" w:lineRule="auto"/>
            <w:rPr>
              <w:szCs w:val="16"/>
            </w:rPr>
          </w:pPr>
          <w:r>
            <w:rPr>
              <w:szCs w:val="16"/>
            </w:rPr>
            <w:t>Hofackerstrasse 30</w:t>
          </w:r>
        </w:p>
        <w:p w14:paraId="0554DE3E" w14:textId="77777777" w:rsidR="00323715" w:rsidRDefault="00323715" w:rsidP="00323715">
          <w:pPr>
            <w:pStyle w:val="Footer"/>
            <w:spacing w:line="240" w:lineRule="auto"/>
            <w:rPr>
              <w:szCs w:val="16"/>
            </w:rPr>
          </w:pPr>
          <w:r>
            <w:rPr>
              <w:szCs w:val="16"/>
            </w:rPr>
            <w:t>4132 Muttenz</w:t>
          </w:r>
        </w:p>
      </w:tc>
      <w:tc>
        <w:tcPr>
          <w:tcW w:w="1137" w:type="pct"/>
        </w:tcPr>
        <w:p w14:paraId="23DEA0A1" w14:textId="77777777" w:rsidR="00323715" w:rsidRDefault="00323715" w:rsidP="00323715">
          <w:pPr>
            <w:pStyle w:val="Footer"/>
            <w:spacing w:line="240" w:lineRule="auto"/>
            <w:rPr>
              <w:szCs w:val="16"/>
            </w:rPr>
          </w:pPr>
          <w:proofErr w:type="gramStart"/>
          <w:r>
            <w:rPr>
              <w:szCs w:val="16"/>
            </w:rPr>
            <w:t>T  +</w:t>
          </w:r>
          <w:proofErr w:type="gramEnd"/>
          <w:r>
            <w:rPr>
              <w:szCs w:val="16"/>
            </w:rPr>
            <w:t>41 61 228 51 55</w:t>
          </w:r>
        </w:p>
      </w:tc>
      <w:tc>
        <w:tcPr>
          <w:tcW w:w="1249" w:type="pct"/>
        </w:tcPr>
        <w:p w14:paraId="2EC50B7E" w14:textId="77777777" w:rsidR="00323715" w:rsidRDefault="00323715" w:rsidP="00323715">
          <w:pPr>
            <w:pStyle w:val="Footer"/>
            <w:spacing w:line="240" w:lineRule="auto"/>
            <w:rPr>
              <w:szCs w:val="16"/>
            </w:rPr>
          </w:pPr>
          <w:r w:rsidRPr="0051632A">
            <w:rPr>
              <w:szCs w:val="16"/>
            </w:rPr>
            <w:t>praxis.sek2.ph@fhnw.ch</w:t>
          </w:r>
          <w:bookmarkEnd w:id="1"/>
        </w:p>
      </w:tc>
    </w:tr>
  </w:tbl>
  <w:p w14:paraId="7D079BBD" w14:textId="1D484991" w:rsidR="009F5F20" w:rsidRPr="00323715" w:rsidRDefault="00323715" w:rsidP="00323715">
    <w:pPr>
      <w:pStyle w:val="Footer"/>
      <w:spacing w:line="240" w:lineRule="auto"/>
      <w:rPr>
        <w:color w:val="0070C0"/>
        <w:sz w:val="13"/>
        <w:szCs w:val="20"/>
      </w:rPr>
    </w:pPr>
    <w:hyperlink r:id="rId1" w:history="1">
      <w:r w:rsidRPr="0051632A">
        <w:rPr>
          <w:rStyle w:val="Hyperlink"/>
          <w:color w:val="0070C0"/>
          <w:sz w:val="13"/>
          <w:szCs w:val="20"/>
        </w:rPr>
        <w:t>https://www.fhnw.ch/plattformen/praxisportal-sek2/</w:t>
      </w:r>
    </w:hyperlink>
    <w:r w:rsidRPr="0051632A">
      <w:rPr>
        <w:color w:val="0070C0"/>
        <w:sz w:val="13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75A9" w14:textId="77777777" w:rsidR="00931A29" w:rsidRPr="00ED0D02" w:rsidRDefault="00931A29" w:rsidP="00ED0D02">
      <w:pPr>
        <w:pStyle w:val="Footer"/>
      </w:pPr>
    </w:p>
  </w:footnote>
  <w:footnote w:type="continuationSeparator" w:id="0">
    <w:p w14:paraId="7285172B" w14:textId="77777777" w:rsidR="00931A29" w:rsidRDefault="00931A29" w:rsidP="00A76598">
      <w:r>
        <w:continuationSeparator/>
      </w:r>
    </w:p>
  </w:footnote>
  <w:footnote w:id="1">
    <w:p w14:paraId="167C9449" w14:textId="64A67EA2" w:rsidR="00323715" w:rsidRDefault="00323715">
      <w:pPr>
        <w:pStyle w:val="FootnoteText"/>
      </w:pPr>
      <w:r>
        <w:rPr>
          <w:rStyle w:val="FootnoteReference"/>
        </w:rPr>
        <w:footnoteRef/>
      </w:r>
      <w:r>
        <w:t xml:space="preserve"> Im Falle eines «Praktikums in eigener Anstellung» wäre dies durch den </w:t>
      </w:r>
      <w:r w:rsidRPr="00A44275">
        <w:rPr>
          <w:i/>
          <w:iCs/>
        </w:rPr>
        <w:t>Praxiscoach</w:t>
      </w:r>
      <w:r>
        <w:t xml:space="preserve"> durchzuführen. Nachfolgende Verweise auf die «Praxislehrperson» gelten für den Praxiscoach analog.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9929" w14:textId="66C3A8EC" w:rsidR="00DD7763" w:rsidRPr="007C729F" w:rsidRDefault="00C31C95" w:rsidP="007C729F">
    <w:pPr>
      <w:tabs>
        <w:tab w:val="center" w:pos="4536"/>
        <w:tab w:val="right" w:pos="9072"/>
      </w:tabs>
      <w:ind w:left="-426"/>
      <w:rPr>
        <w:rFonts w:eastAsia="Times New Roman" w:cs="Times New Roman"/>
      </w:rPr>
    </w:pPr>
    <w:r w:rsidRPr="00415AB0">
      <w:rPr>
        <w:rStyle w:val="Strong"/>
        <w:b w:val="0"/>
        <w:bCs w:val="0"/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AF48A4" wp14:editId="1075E83D">
              <wp:simplePos x="0" y="0"/>
              <wp:positionH relativeFrom="column">
                <wp:posOffset>3538220</wp:posOffset>
              </wp:positionH>
              <wp:positionV relativeFrom="paragraph">
                <wp:posOffset>-4445</wp:posOffset>
              </wp:positionV>
              <wp:extent cx="2444067" cy="392400"/>
              <wp:effectExtent l="0" t="0" r="0" b="1905"/>
              <wp:wrapNone/>
              <wp:docPr id="3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067" cy="39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FE888" w14:textId="40035B86" w:rsidR="00C31C95" w:rsidRPr="00323715" w:rsidRDefault="008D4BF7" w:rsidP="00C31C95">
                          <w:pPr>
                            <w:jc w:val="right"/>
                            <w:rPr>
                              <w:b/>
                              <w:sz w:val="21"/>
                              <w:szCs w:val="21"/>
                            </w:rPr>
                          </w:pPr>
                          <w:r w:rsidRPr="00323715">
                            <w:rPr>
                              <w:b/>
                              <w:sz w:val="21"/>
                              <w:szCs w:val="21"/>
                            </w:rPr>
                            <w:t xml:space="preserve">Abbruch </w:t>
                          </w:r>
                          <w:r w:rsidR="00EC2DA1" w:rsidRPr="00323715">
                            <w:rPr>
                              <w:b/>
                              <w:sz w:val="21"/>
                              <w:szCs w:val="21"/>
                            </w:rPr>
                            <w:t>Praktikum</w:t>
                          </w:r>
                        </w:p>
                        <w:p w14:paraId="48E87349" w14:textId="57008EED" w:rsidR="00C31C95" w:rsidRPr="0049597C" w:rsidRDefault="00254CB8" w:rsidP="00C31C95">
                          <w:pPr>
                            <w:jc w:val="right"/>
                            <w:rPr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bCs/>
                              <w:sz w:val="15"/>
                              <w:szCs w:val="15"/>
                            </w:rPr>
                            <w:t>Version</w:t>
                          </w:r>
                          <w:r w:rsidR="00631F41" w:rsidRPr="0049597C">
                            <w:rPr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4456E">
                            <w:rPr>
                              <w:bCs/>
                              <w:sz w:val="15"/>
                              <w:szCs w:val="15"/>
                            </w:rPr>
                            <w:t>30.06.25</w:t>
                          </w:r>
                          <w:r w:rsidR="00C31C95" w:rsidRPr="0049597C">
                            <w:rPr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C31C95">
                            <w:rPr>
                              <w:bCs/>
                              <w:sz w:val="15"/>
                              <w:szCs w:val="15"/>
                            </w:rPr>
                            <w:t xml:space="preserve">– </w:t>
                          </w:r>
                          <w:r w:rsidR="00C31C95" w:rsidRPr="0049597C">
                            <w:rPr>
                              <w:bCs/>
                              <w:sz w:val="15"/>
                              <w:szCs w:val="15"/>
                            </w:rPr>
                            <w:t xml:space="preserve">Studienjahr </w:t>
                          </w:r>
                          <w:r w:rsidR="0054456E">
                            <w:rPr>
                              <w:bCs/>
                              <w:sz w:val="15"/>
                              <w:szCs w:val="15"/>
                            </w:rPr>
                            <w:t>25/26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F48A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78.6pt;margin-top:-.35pt;width:192.45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" stroked="f">
              <v:textbox>
                <w:txbxContent>
                  <w:p w14:paraId="20DFE888" w14:textId="40035B86" w:rsidR="00C31C95" w:rsidRPr="00323715" w:rsidRDefault="008D4BF7" w:rsidP="00C31C95">
                    <w:pPr>
                      <w:jc w:val="right"/>
                      <w:rPr>
                        <w:b/>
                        <w:sz w:val="21"/>
                        <w:szCs w:val="21"/>
                      </w:rPr>
                    </w:pPr>
                    <w:r w:rsidRPr="00323715">
                      <w:rPr>
                        <w:b/>
                        <w:sz w:val="21"/>
                        <w:szCs w:val="21"/>
                      </w:rPr>
                      <w:t xml:space="preserve">Abbruch </w:t>
                    </w:r>
                    <w:r w:rsidR="00EC2DA1" w:rsidRPr="00323715">
                      <w:rPr>
                        <w:b/>
                        <w:sz w:val="21"/>
                        <w:szCs w:val="21"/>
                      </w:rPr>
                      <w:t>Praktikum</w:t>
                    </w:r>
                  </w:p>
                  <w:p w14:paraId="48E87349" w14:textId="57008EED" w:rsidR="00C31C95" w:rsidRPr="0049597C" w:rsidRDefault="00254CB8" w:rsidP="00C31C95">
                    <w:pPr>
                      <w:jc w:val="right"/>
                      <w:rPr>
                        <w:bCs/>
                        <w:sz w:val="15"/>
                        <w:szCs w:val="15"/>
                      </w:rPr>
                    </w:pPr>
                    <w:r>
                      <w:rPr>
                        <w:bCs/>
                        <w:sz w:val="15"/>
                        <w:szCs w:val="15"/>
                      </w:rPr>
                      <w:t>Version</w:t>
                    </w:r>
                    <w:r w:rsidR="00631F41" w:rsidRPr="0049597C">
                      <w:rPr>
                        <w:bCs/>
                        <w:sz w:val="15"/>
                        <w:szCs w:val="15"/>
                      </w:rPr>
                      <w:t xml:space="preserve"> </w:t>
                    </w:r>
                    <w:r w:rsidR="0054456E">
                      <w:rPr>
                        <w:bCs/>
                        <w:sz w:val="15"/>
                        <w:szCs w:val="15"/>
                      </w:rPr>
                      <w:t>30.06.25</w:t>
                    </w:r>
                    <w:r w:rsidR="00C31C95" w:rsidRPr="0049597C">
                      <w:rPr>
                        <w:bCs/>
                        <w:sz w:val="15"/>
                        <w:szCs w:val="15"/>
                      </w:rPr>
                      <w:t xml:space="preserve"> </w:t>
                    </w:r>
                    <w:r w:rsidR="00C31C95">
                      <w:rPr>
                        <w:bCs/>
                        <w:sz w:val="15"/>
                        <w:szCs w:val="15"/>
                      </w:rPr>
                      <w:t xml:space="preserve">– </w:t>
                    </w:r>
                    <w:r w:rsidR="00C31C95" w:rsidRPr="0049597C">
                      <w:rPr>
                        <w:bCs/>
                        <w:sz w:val="15"/>
                        <w:szCs w:val="15"/>
                      </w:rPr>
                      <w:t xml:space="preserve">Studienjahr </w:t>
                    </w:r>
                    <w:r w:rsidR="0054456E">
                      <w:rPr>
                        <w:bCs/>
                        <w:sz w:val="15"/>
                        <w:szCs w:val="15"/>
                      </w:rPr>
                      <w:t>25/26</w:t>
                    </w:r>
                  </w:p>
                </w:txbxContent>
              </v:textbox>
            </v:shape>
          </w:pict>
        </mc:Fallback>
      </mc:AlternateContent>
    </w:r>
    <w:r w:rsidR="00DD7763">
      <w:rPr>
        <w:noProof/>
        <w:lang w:eastAsia="de-CH"/>
      </w:rPr>
      <w:drawing>
        <wp:inline distT="0" distB="0" distL="0" distR="0" wp14:anchorId="5871BCF2" wp14:editId="1E6A74C5">
          <wp:extent cx="2160270" cy="331637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331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710B" w14:textId="75E3BBC8" w:rsidR="00C536C2" w:rsidRDefault="00C536C2" w:rsidP="00437505">
    <w:pPr>
      <w:pStyle w:val="Header"/>
      <w:rPr>
        <w:sz w:val="20"/>
        <w:szCs w:val="20"/>
      </w:rPr>
    </w:pPr>
  </w:p>
  <w:p w14:paraId="43D764E6" w14:textId="77777777" w:rsidR="00C536C2" w:rsidRDefault="00C536C2" w:rsidP="00437505">
    <w:pPr>
      <w:pStyle w:val="Header"/>
      <w:rPr>
        <w:sz w:val="20"/>
        <w:szCs w:val="20"/>
      </w:rPr>
    </w:pPr>
  </w:p>
  <w:p w14:paraId="3946A458" w14:textId="77777777" w:rsidR="00C536C2" w:rsidRDefault="00C536C2" w:rsidP="00437505">
    <w:pPr>
      <w:pStyle w:val="Header"/>
      <w:rPr>
        <w:sz w:val="20"/>
        <w:szCs w:val="20"/>
      </w:rPr>
    </w:pPr>
  </w:p>
  <w:p w14:paraId="661BA72C" w14:textId="77777777" w:rsidR="00C536C2" w:rsidRDefault="00C536C2" w:rsidP="00437505">
    <w:pPr>
      <w:pStyle w:val="Header"/>
      <w:rPr>
        <w:sz w:val="20"/>
        <w:szCs w:val="20"/>
      </w:rPr>
    </w:pPr>
  </w:p>
  <w:p w14:paraId="4DE92FB4" w14:textId="77777777" w:rsidR="00C536C2" w:rsidRDefault="00C536C2" w:rsidP="00437505">
    <w:pPr>
      <w:pStyle w:val="Header"/>
      <w:rPr>
        <w:sz w:val="20"/>
        <w:szCs w:val="20"/>
      </w:rPr>
    </w:pPr>
  </w:p>
  <w:p w14:paraId="05D7FBBD" w14:textId="77777777" w:rsidR="00437505" w:rsidRPr="00437505" w:rsidRDefault="00437505" w:rsidP="00437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885AAD"/>
    <w:multiLevelType w:val="multilevel"/>
    <w:tmpl w:val="B3B6E81A"/>
    <w:lvl w:ilvl="0">
      <w:start w:val="1"/>
      <w:numFmt w:val="decimal"/>
      <w:pStyle w:val="Manual2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15E93AAF"/>
    <w:multiLevelType w:val="hybridMultilevel"/>
    <w:tmpl w:val="79902A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4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1F44949"/>
    <w:multiLevelType w:val="hybridMultilevel"/>
    <w:tmpl w:val="F6385F22"/>
    <w:lvl w:ilvl="0" w:tplc="38BA8D38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8" w15:restartNumberingAfterBreak="0">
    <w:nsid w:val="6A8662D4"/>
    <w:multiLevelType w:val="multilevel"/>
    <w:tmpl w:val="75384DEA"/>
    <w:numStyleLink w:val="FHNWAufzhlung"/>
  </w:abstractNum>
  <w:abstractNum w:abstractNumId="19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8597C"/>
    <w:multiLevelType w:val="multilevel"/>
    <w:tmpl w:val="08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D4B92"/>
    <w:multiLevelType w:val="multilevel"/>
    <w:tmpl w:val="75384DEA"/>
    <w:numStyleLink w:val="FHNWAufzhlung"/>
  </w:abstractNum>
  <w:num w:numId="1" w16cid:durableId="830755851">
    <w:abstractNumId w:val="4"/>
  </w:num>
  <w:num w:numId="2" w16cid:durableId="1017924450">
    <w:abstractNumId w:val="16"/>
  </w:num>
  <w:num w:numId="3" w16cid:durableId="104086260">
    <w:abstractNumId w:val="19"/>
  </w:num>
  <w:num w:numId="4" w16cid:durableId="2043284175">
    <w:abstractNumId w:val="3"/>
  </w:num>
  <w:num w:numId="5" w16cid:durableId="780876593">
    <w:abstractNumId w:val="22"/>
  </w:num>
  <w:num w:numId="6" w16cid:durableId="403720667">
    <w:abstractNumId w:val="5"/>
  </w:num>
  <w:num w:numId="7" w16cid:durableId="669141278">
    <w:abstractNumId w:val="16"/>
  </w:num>
  <w:num w:numId="8" w16cid:durableId="607734792">
    <w:abstractNumId w:val="1"/>
  </w:num>
  <w:num w:numId="9" w16cid:durableId="2093508038">
    <w:abstractNumId w:val="2"/>
  </w:num>
  <w:num w:numId="10" w16cid:durableId="1620601237">
    <w:abstractNumId w:val="15"/>
  </w:num>
  <w:num w:numId="11" w16cid:durableId="1380739042">
    <w:abstractNumId w:val="11"/>
  </w:num>
  <w:num w:numId="12" w16cid:durableId="1438210054">
    <w:abstractNumId w:val="12"/>
  </w:num>
  <w:num w:numId="13" w16cid:durableId="1744720908">
    <w:abstractNumId w:val="6"/>
  </w:num>
  <w:num w:numId="14" w16cid:durableId="1485583956">
    <w:abstractNumId w:val="14"/>
  </w:num>
  <w:num w:numId="15" w16cid:durableId="1005472759">
    <w:abstractNumId w:val="17"/>
  </w:num>
  <w:num w:numId="16" w16cid:durableId="409473913">
    <w:abstractNumId w:val="0"/>
  </w:num>
  <w:num w:numId="17" w16cid:durableId="856310774">
    <w:abstractNumId w:val="20"/>
  </w:num>
  <w:num w:numId="18" w16cid:durableId="511341794">
    <w:abstractNumId w:val="20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436217280">
    <w:abstractNumId w:val="8"/>
  </w:num>
  <w:num w:numId="20" w16cid:durableId="1972665793">
    <w:abstractNumId w:val="13"/>
  </w:num>
  <w:num w:numId="21" w16cid:durableId="1202135494">
    <w:abstractNumId w:val="21"/>
  </w:num>
  <w:num w:numId="22" w16cid:durableId="17431399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81776">
    <w:abstractNumId w:val="18"/>
  </w:num>
  <w:num w:numId="24" w16cid:durableId="345206915">
    <w:abstractNumId w:val="23"/>
  </w:num>
  <w:num w:numId="25" w16cid:durableId="596015618">
    <w:abstractNumId w:val="10"/>
  </w:num>
  <w:num w:numId="26" w16cid:durableId="691340786">
    <w:abstractNumId w:val="7"/>
  </w:num>
  <w:num w:numId="27" w16cid:durableId="1405685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63"/>
    <w:rsid w:val="000210DE"/>
    <w:rsid w:val="000252D0"/>
    <w:rsid w:val="00030C73"/>
    <w:rsid w:val="00037893"/>
    <w:rsid w:val="0005534A"/>
    <w:rsid w:val="000616DD"/>
    <w:rsid w:val="00071085"/>
    <w:rsid w:val="00071507"/>
    <w:rsid w:val="00076EB7"/>
    <w:rsid w:val="00081B0B"/>
    <w:rsid w:val="00090B07"/>
    <w:rsid w:val="000976AF"/>
    <w:rsid w:val="000C080A"/>
    <w:rsid w:val="000E291C"/>
    <w:rsid w:val="000E5CC1"/>
    <w:rsid w:val="000F1A03"/>
    <w:rsid w:val="000F7F62"/>
    <w:rsid w:val="00102D38"/>
    <w:rsid w:val="00106EAE"/>
    <w:rsid w:val="001134F3"/>
    <w:rsid w:val="001149D2"/>
    <w:rsid w:val="00121CD9"/>
    <w:rsid w:val="001275AC"/>
    <w:rsid w:val="0013288D"/>
    <w:rsid w:val="00156BA9"/>
    <w:rsid w:val="0015709B"/>
    <w:rsid w:val="001651BE"/>
    <w:rsid w:val="00180466"/>
    <w:rsid w:val="00180D32"/>
    <w:rsid w:val="001B6073"/>
    <w:rsid w:val="001C30F1"/>
    <w:rsid w:val="001D1088"/>
    <w:rsid w:val="001E544A"/>
    <w:rsid w:val="002036D1"/>
    <w:rsid w:val="00203DDE"/>
    <w:rsid w:val="00212465"/>
    <w:rsid w:val="00213675"/>
    <w:rsid w:val="002259EE"/>
    <w:rsid w:val="00235315"/>
    <w:rsid w:val="00241604"/>
    <w:rsid w:val="00254CB8"/>
    <w:rsid w:val="002566F0"/>
    <w:rsid w:val="00270646"/>
    <w:rsid w:val="00287478"/>
    <w:rsid w:val="0029605A"/>
    <w:rsid w:val="002A27DF"/>
    <w:rsid w:val="002A6907"/>
    <w:rsid w:val="002B467D"/>
    <w:rsid w:val="002E136F"/>
    <w:rsid w:val="002E6C42"/>
    <w:rsid w:val="002E7766"/>
    <w:rsid w:val="00302582"/>
    <w:rsid w:val="00323715"/>
    <w:rsid w:val="00331995"/>
    <w:rsid w:val="00331A81"/>
    <w:rsid w:val="00342F6E"/>
    <w:rsid w:val="00351B21"/>
    <w:rsid w:val="00361BD0"/>
    <w:rsid w:val="00372E82"/>
    <w:rsid w:val="00375A78"/>
    <w:rsid w:val="00377142"/>
    <w:rsid w:val="00380399"/>
    <w:rsid w:val="003803C2"/>
    <w:rsid w:val="00382BA5"/>
    <w:rsid w:val="00391B5A"/>
    <w:rsid w:val="003B2DD2"/>
    <w:rsid w:val="003C478E"/>
    <w:rsid w:val="003D397F"/>
    <w:rsid w:val="003D4F97"/>
    <w:rsid w:val="003E1933"/>
    <w:rsid w:val="003F6606"/>
    <w:rsid w:val="003F6800"/>
    <w:rsid w:val="00400861"/>
    <w:rsid w:val="00405B61"/>
    <w:rsid w:val="004065B0"/>
    <w:rsid w:val="0040684A"/>
    <w:rsid w:val="00413135"/>
    <w:rsid w:val="004159CF"/>
    <w:rsid w:val="00420F57"/>
    <w:rsid w:val="00425659"/>
    <w:rsid w:val="00425687"/>
    <w:rsid w:val="00433380"/>
    <w:rsid w:val="00437505"/>
    <w:rsid w:val="00451923"/>
    <w:rsid w:val="0045566A"/>
    <w:rsid w:val="00460C63"/>
    <w:rsid w:val="00473483"/>
    <w:rsid w:val="00475121"/>
    <w:rsid w:val="00481058"/>
    <w:rsid w:val="004B558A"/>
    <w:rsid w:val="004B586B"/>
    <w:rsid w:val="004C5569"/>
    <w:rsid w:val="004C6864"/>
    <w:rsid w:val="004D7221"/>
    <w:rsid w:val="004E74B4"/>
    <w:rsid w:val="004F505A"/>
    <w:rsid w:val="00532B86"/>
    <w:rsid w:val="0054456E"/>
    <w:rsid w:val="00555873"/>
    <w:rsid w:val="00556730"/>
    <w:rsid w:val="005578B9"/>
    <w:rsid w:val="00572350"/>
    <w:rsid w:val="0057705E"/>
    <w:rsid w:val="00582A1A"/>
    <w:rsid w:val="00595194"/>
    <w:rsid w:val="005A1B89"/>
    <w:rsid w:val="005A4AE4"/>
    <w:rsid w:val="005A4AFC"/>
    <w:rsid w:val="005A5E71"/>
    <w:rsid w:val="005B0399"/>
    <w:rsid w:val="005C1268"/>
    <w:rsid w:val="005C73CC"/>
    <w:rsid w:val="005D06CF"/>
    <w:rsid w:val="005D2D49"/>
    <w:rsid w:val="005D4179"/>
    <w:rsid w:val="005D6C5D"/>
    <w:rsid w:val="005E2EF6"/>
    <w:rsid w:val="00604029"/>
    <w:rsid w:val="0060457B"/>
    <w:rsid w:val="00607F7C"/>
    <w:rsid w:val="00631F41"/>
    <w:rsid w:val="00633A4F"/>
    <w:rsid w:val="00641B28"/>
    <w:rsid w:val="00671AD9"/>
    <w:rsid w:val="00672C6E"/>
    <w:rsid w:val="00686EFB"/>
    <w:rsid w:val="00687A4C"/>
    <w:rsid w:val="006A3EA1"/>
    <w:rsid w:val="006D02C9"/>
    <w:rsid w:val="006D0791"/>
    <w:rsid w:val="006D1010"/>
    <w:rsid w:val="006F4D85"/>
    <w:rsid w:val="00710CED"/>
    <w:rsid w:val="007113CB"/>
    <w:rsid w:val="00730FF8"/>
    <w:rsid w:val="00732ED7"/>
    <w:rsid w:val="00734E79"/>
    <w:rsid w:val="00736060"/>
    <w:rsid w:val="0073767C"/>
    <w:rsid w:val="00743442"/>
    <w:rsid w:val="0075056E"/>
    <w:rsid w:val="007511BC"/>
    <w:rsid w:val="007531B9"/>
    <w:rsid w:val="00755C97"/>
    <w:rsid w:val="00757602"/>
    <w:rsid w:val="00761E51"/>
    <w:rsid w:val="00776F71"/>
    <w:rsid w:val="0078159C"/>
    <w:rsid w:val="0078343C"/>
    <w:rsid w:val="00785A8F"/>
    <w:rsid w:val="00787B51"/>
    <w:rsid w:val="00796720"/>
    <w:rsid w:val="007B1194"/>
    <w:rsid w:val="007C2CBA"/>
    <w:rsid w:val="007C729F"/>
    <w:rsid w:val="007D27D0"/>
    <w:rsid w:val="007D3D38"/>
    <w:rsid w:val="007E3C24"/>
    <w:rsid w:val="007F05CD"/>
    <w:rsid w:val="007F7DC4"/>
    <w:rsid w:val="00820F41"/>
    <w:rsid w:val="00832CCF"/>
    <w:rsid w:val="008357BF"/>
    <w:rsid w:val="00846B2E"/>
    <w:rsid w:val="008505A6"/>
    <w:rsid w:val="00854763"/>
    <w:rsid w:val="00856097"/>
    <w:rsid w:val="008650A2"/>
    <w:rsid w:val="00872A31"/>
    <w:rsid w:val="00884CF6"/>
    <w:rsid w:val="008853C3"/>
    <w:rsid w:val="0088591D"/>
    <w:rsid w:val="00890A63"/>
    <w:rsid w:val="008C043B"/>
    <w:rsid w:val="008D4BF7"/>
    <w:rsid w:val="008E73D6"/>
    <w:rsid w:val="00916519"/>
    <w:rsid w:val="00923475"/>
    <w:rsid w:val="00924CDF"/>
    <w:rsid w:val="00931A29"/>
    <w:rsid w:val="0093668C"/>
    <w:rsid w:val="00952F27"/>
    <w:rsid w:val="00966C70"/>
    <w:rsid w:val="009714FB"/>
    <w:rsid w:val="00974609"/>
    <w:rsid w:val="00976795"/>
    <w:rsid w:val="00986379"/>
    <w:rsid w:val="009B233D"/>
    <w:rsid w:val="009C119C"/>
    <w:rsid w:val="009C4C25"/>
    <w:rsid w:val="009D65FB"/>
    <w:rsid w:val="009E55BD"/>
    <w:rsid w:val="009E67A7"/>
    <w:rsid w:val="009F5F20"/>
    <w:rsid w:val="00A10EFA"/>
    <w:rsid w:val="00A357E4"/>
    <w:rsid w:val="00A35D4D"/>
    <w:rsid w:val="00A36C9D"/>
    <w:rsid w:val="00A44275"/>
    <w:rsid w:val="00A5737E"/>
    <w:rsid w:val="00A6206F"/>
    <w:rsid w:val="00A654B8"/>
    <w:rsid w:val="00A673BD"/>
    <w:rsid w:val="00A71D56"/>
    <w:rsid w:val="00A723BF"/>
    <w:rsid w:val="00A76598"/>
    <w:rsid w:val="00A84E76"/>
    <w:rsid w:val="00A915B6"/>
    <w:rsid w:val="00A92914"/>
    <w:rsid w:val="00AA0020"/>
    <w:rsid w:val="00AA42A1"/>
    <w:rsid w:val="00AB4A1D"/>
    <w:rsid w:val="00AB5EC1"/>
    <w:rsid w:val="00AB6233"/>
    <w:rsid w:val="00AC0F7D"/>
    <w:rsid w:val="00AC1D9F"/>
    <w:rsid w:val="00AC5B16"/>
    <w:rsid w:val="00AC61D8"/>
    <w:rsid w:val="00AC6909"/>
    <w:rsid w:val="00AD0C43"/>
    <w:rsid w:val="00AE08BF"/>
    <w:rsid w:val="00AE7F90"/>
    <w:rsid w:val="00AF42BF"/>
    <w:rsid w:val="00B17B13"/>
    <w:rsid w:val="00B22B80"/>
    <w:rsid w:val="00B253C0"/>
    <w:rsid w:val="00B33577"/>
    <w:rsid w:val="00B33A3D"/>
    <w:rsid w:val="00B5174B"/>
    <w:rsid w:val="00B534BF"/>
    <w:rsid w:val="00B553EB"/>
    <w:rsid w:val="00B5540D"/>
    <w:rsid w:val="00B73AB3"/>
    <w:rsid w:val="00B84C84"/>
    <w:rsid w:val="00B84CD8"/>
    <w:rsid w:val="00B90C0D"/>
    <w:rsid w:val="00BA783C"/>
    <w:rsid w:val="00BB2D29"/>
    <w:rsid w:val="00BC46C9"/>
    <w:rsid w:val="00BE2EDC"/>
    <w:rsid w:val="00BF091D"/>
    <w:rsid w:val="00C00E02"/>
    <w:rsid w:val="00C067AF"/>
    <w:rsid w:val="00C07F5C"/>
    <w:rsid w:val="00C176FF"/>
    <w:rsid w:val="00C26422"/>
    <w:rsid w:val="00C31C95"/>
    <w:rsid w:val="00C31F80"/>
    <w:rsid w:val="00C352AD"/>
    <w:rsid w:val="00C363A3"/>
    <w:rsid w:val="00C46B98"/>
    <w:rsid w:val="00C50216"/>
    <w:rsid w:val="00C536C2"/>
    <w:rsid w:val="00C53854"/>
    <w:rsid w:val="00C54792"/>
    <w:rsid w:val="00C55850"/>
    <w:rsid w:val="00C569E9"/>
    <w:rsid w:val="00C61F1C"/>
    <w:rsid w:val="00C8619C"/>
    <w:rsid w:val="00C86E2E"/>
    <w:rsid w:val="00CA15CC"/>
    <w:rsid w:val="00CA50DE"/>
    <w:rsid w:val="00CA59FD"/>
    <w:rsid w:val="00CC0B8F"/>
    <w:rsid w:val="00CC7BF8"/>
    <w:rsid w:val="00CD5B5B"/>
    <w:rsid w:val="00CE2B5E"/>
    <w:rsid w:val="00CE69D0"/>
    <w:rsid w:val="00CE76CC"/>
    <w:rsid w:val="00D0656E"/>
    <w:rsid w:val="00D269F1"/>
    <w:rsid w:val="00D3108D"/>
    <w:rsid w:val="00D3191E"/>
    <w:rsid w:val="00D33AD2"/>
    <w:rsid w:val="00D36B2A"/>
    <w:rsid w:val="00D40075"/>
    <w:rsid w:val="00D40A08"/>
    <w:rsid w:val="00D43EE0"/>
    <w:rsid w:val="00D456E5"/>
    <w:rsid w:val="00D55E0D"/>
    <w:rsid w:val="00D653F4"/>
    <w:rsid w:val="00D70BB9"/>
    <w:rsid w:val="00D778D9"/>
    <w:rsid w:val="00D821DB"/>
    <w:rsid w:val="00DA2E31"/>
    <w:rsid w:val="00DA34B4"/>
    <w:rsid w:val="00DA4B13"/>
    <w:rsid w:val="00DB72D4"/>
    <w:rsid w:val="00DC2F32"/>
    <w:rsid w:val="00DC5A67"/>
    <w:rsid w:val="00DC7A70"/>
    <w:rsid w:val="00DD0651"/>
    <w:rsid w:val="00DD7763"/>
    <w:rsid w:val="00DE0333"/>
    <w:rsid w:val="00DE109B"/>
    <w:rsid w:val="00DE1EEE"/>
    <w:rsid w:val="00DE336E"/>
    <w:rsid w:val="00DE6CBC"/>
    <w:rsid w:val="00DF02CC"/>
    <w:rsid w:val="00DF7D0C"/>
    <w:rsid w:val="00E00662"/>
    <w:rsid w:val="00E022B6"/>
    <w:rsid w:val="00E1063F"/>
    <w:rsid w:val="00E24705"/>
    <w:rsid w:val="00E368EB"/>
    <w:rsid w:val="00E37442"/>
    <w:rsid w:val="00E41F2C"/>
    <w:rsid w:val="00E64A70"/>
    <w:rsid w:val="00E860B3"/>
    <w:rsid w:val="00E93446"/>
    <w:rsid w:val="00EA20E0"/>
    <w:rsid w:val="00EC2B34"/>
    <w:rsid w:val="00EC2DA1"/>
    <w:rsid w:val="00EC489F"/>
    <w:rsid w:val="00EC7105"/>
    <w:rsid w:val="00EC782E"/>
    <w:rsid w:val="00ED076C"/>
    <w:rsid w:val="00ED0D02"/>
    <w:rsid w:val="00EF37AE"/>
    <w:rsid w:val="00F140C5"/>
    <w:rsid w:val="00F14233"/>
    <w:rsid w:val="00F2238D"/>
    <w:rsid w:val="00F30D3B"/>
    <w:rsid w:val="00F369AA"/>
    <w:rsid w:val="00F42BF4"/>
    <w:rsid w:val="00F4342A"/>
    <w:rsid w:val="00F5232D"/>
    <w:rsid w:val="00F56BE1"/>
    <w:rsid w:val="00F61D0B"/>
    <w:rsid w:val="00F73D6D"/>
    <w:rsid w:val="00F765C9"/>
    <w:rsid w:val="00F86007"/>
    <w:rsid w:val="00F929D8"/>
    <w:rsid w:val="00FA7FEE"/>
    <w:rsid w:val="00FB14EA"/>
    <w:rsid w:val="00FC37C9"/>
    <w:rsid w:val="00FC6039"/>
    <w:rsid w:val="00FD1AB7"/>
    <w:rsid w:val="00FD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2E056"/>
  <w15:chartTrackingRefBased/>
  <w15:docId w15:val="{904D321A-67CC-4646-A854-BE8C2AE4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3D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C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59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C7BF8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Salutation">
    <w:name w:val="Salutation"/>
    <w:basedOn w:val="Normal"/>
    <w:next w:val="Normal"/>
    <w:link w:val="SalutationChar"/>
    <w:uiPriority w:val="99"/>
    <w:qFormat/>
    <w:rsid w:val="007C2CBA"/>
    <w:pPr>
      <w:spacing w:before="260" w:after="260"/>
    </w:pPr>
  </w:style>
  <w:style w:type="character" w:customStyle="1" w:styleId="SalutationChar">
    <w:name w:val="Salutation Char"/>
    <w:basedOn w:val="DefaultParagraphFont"/>
    <w:link w:val="Salutation"/>
    <w:uiPriority w:val="99"/>
    <w:rsid w:val="007C2CBA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qFormat/>
    <w:rsid w:val="007C2CBA"/>
    <w:pPr>
      <w:spacing w:before="780"/>
    </w:pPr>
  </w:style>
  <w:style w:type="character" w:customStyle="1" w:styleId="SignatureChar">
    <w:name w:val="Signature Char"/>
    <w:basedOn w:val="DefaultParagraphFont"/>
    <w:link w:val="Signature"/>
    <w:uiPriority w:val="99"/>
    <w:rsid w:val="007C2CBA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qFormat/>
    <w:rsid w:val="0005534A"/>
    <w:pPr>
      <w:spacing w:before="1340" w:after="520"/>
    </w:pPr>
  </w:style>
  <w:style w:type="character" w:customStyle="1" w:styleId="DateChar">
    <w:name w:val="Date Char"/>
    <w:basedOn w:val="DefaultParagraphFont"/>
    <w:link w:val="Date"/>
    <w:uiPriority w:val="99"/>
    <w:rsid w:val="0005534A"/>
    <w:rPr>
      <w:rFonts w:ascii="Arial" w:hAnsi="Arial"/>
    </w:rPr>
  </w:style>
  <w:style w:type="paragraph" w:styleId="Closing">
    <w:name w:val="Closing"/>
    <w:basedOn w:val="Normal"/>
    <w:link w:val="ClosingChar"/>
    <w:uiPriority w:val="99"/>
    <w:qFormat/>
    <w:rsid w:val="000F7F62"/>
    <w:pPr>
      <w:spacing w:before="520"/>
    </w:pPr>
  </w:style>
  <w:style w:type="character" w:customStyle="1" w:styleId="ClosingChar">
    <w:name w:val="Closing Char"/>
    <w:basedOn w:val="DefaultParagraphFont"/>
    <w:link w:val="Closing"/>
    <w:uiPriority w:val="99"/>
    <w:rsid w:val="000F7F62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Paragraph">
    <w:name w:val="List Paragraph"/>
    <w:basedOn w:val="Normal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27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27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602"/>
    <w:rPr>
      <w:sz w:val="22"/>
      <w:vertAlign w:val="superscript"/>
    </w:rPr>
  </w:style>
  <w:style w:type="paragraph" w:styleId="ListBullet">
    <w:name w:val="List Bullet"/>
    <w:basedOn w:val="Normal"/>
    <w:uiPriority w:val="99"/>
    <w:qFormat/>
    <w:rsid w:val="00DF7D0C"/>
    <w:pPr>
      <w:contextualSpacing/>
    </w:pPr>
  </w:style>
  <w:style w:type="paragraph" w:styleId="ListBullet2">
    <w:name w:val="List Bullet 2"/>
    <w:basedOn w:val="Normal"/>
    <w:uiPriority w:val="99"/>
    <w:qFormat/>
    <w:rsid w:val="00DF7D0C"/>
    <w:pPr>
      <w:tabs>
        <w:tab w:val="left" w:pos="1134"/>
      </w:tabs>
      <w:contextualSpacing/>
    </w:pPr>
  </w:style>
  <w:style w:type="paragraph" w:styleId="ListBullet3">
    <w:name w:val="List Bullet 3"/>
    <w:basedOn w:val="Normal"/>
    <w:uiPriority w:val="99"/>
    <w:qFormat/>
    <w:rsid w:val="00DF7D0C"/>
    <w:pPr>
      <w:contextualSpacing/>
    </w:pPr>
  </w:style>
  <w:style w:type="character" w:styleId="Hyperlink">
    <w:name w:val="Hyperlink"/>
    <w:basedOn w:val="DefaultParagraphFont"/>
    <w:uiPriority w:val="99"/>
    <w:unhideWhenUsed/>
    <w:rsid w:val="00405B61"/>
    <w:rPr>
      <w:color w:val="000000" w:themeColor="text1"/>
      <w:u w:val="none"/>
    </w:rPr>
  </w:style>
  <w:style w:type="paragraph" w:styleId="Subtitle">
    <w:name w:val="Subtitle"/>
    <w:basedOn w:val="Title"/>
    <w:next w:val="Normal"/>
    <w:link w:val="SubtitleChar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Normal"/>
    <w:next w:val="Normal"/>
    <w:rsid w:val="00AC0F7D"/>
    <w:pPr>
      <w:spacing w:before="600"/>
      <w:contextualSpacing/>
    </w:pPr>
  </w:style>
  <w:style w:type="paragraph" w:customStyle="1" w:styleId="Copyright">
    <w:name w:val="Copyright"/>
    <w:basedOn w:val="Normal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DefaultParagraphFont"/>
    <w:rsid w:val="009E67A7"/>
    <w:rPr>
      <w:rFonts w:ascii="Arial" w:hAnsi="Arial" w:cs="Times New Roman"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DF7D0C"/>
    <w:pPr>
      <w:outlineLvl w:val="9"/>
    </w:pPr>
    <w:rPr>
      <w:lang w:eastAsia="de-CH"/>
    </w:rPr>
  </w:style>
  <w:style w:type="paragraph" w:styleId="TOC1">
    <w:name w:val="toc 1"/>
    <w:basedOn w:val="Normal"/>
    <w:next w:val="Normal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TOC3">
    <w:name w:val="toc 3"/>
    <w:basedOn w:val="Normal"/>
    <w:next w:val="Normal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ListBullet4">
    <w:name w:val="List Bullet 4"/>
    <w:basedOn w:val="Normal"/>
    <w:uiPriority w:val="99"/>
    <w:semiHidden/>
    <w:unhideWhenUsed/>
    <w:rsid w:val="00DF7D0C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DF7D0C"/>
    <w:p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95194"/>
    <w:pPr>
      <w:tabs>
        <w:tab w:val="right" w:pos="9356"/>
      </w:tabs>
    </w:pPr>
  </w:style>
  <w:style w:type="character" w:styleId="Strong">
    <w:name w:val="Strong"/>
    <w:basedOn w:val="DefaultParagraphFont"/>
    <w:uiPriority w:val="22"/>
    <w:qFormat/>
    <w:rsid w:val="00DD065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DD7763"/>
    <w:pPr>
      <w:widowControl w:val="0"/>
    </w:pPr>
    <w:rPr>
      <w:rFonts w:asciiTheme="minorHAnsi" w:hAnsiTheme="minorHAnsi"/>
      <w:lang w:val="en-US"/>
    </w:rPr>
  </w:style>
  <w:style w:type="table" w:customStyle="1" w:styleId="TableNormal1">
    <w:name w:val="Table Normal1"/>
    <w:uiPriority w:val="2"/>
    <w:semiHidden/>
    <w:unhideWhenUsed/>
    <w:qFormat/>
    <w:rsid w:val="00DD77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nual2">
    <w:name w:val="Manual 2"/>
    <w:basedOn w:val="ListParagraph"/>
    <w:qFormat/>
    <w:rsid w:val="00DD7763"/>
    <w:pPr>
      <w:numPr>
        <w:numId w:val="26"/>
      </w:numPr>
      <w:spacing w:before="360" w:after="120"/>
      <w:ind w:left="357" w:hanging="357"/>
    </w:pPr>
    <w:rPr>
      <w:rFonts w:cs="Arial"/>
      <w:b/>
      <w:sz w:val="28"/>
      <w:szCs w:val="28"/>
    </w:rPr>
  </w:style>
  <w:style w:type="paragraph" w:styleId="Revision">
    <w:name w:val="Revision"/>
    <w:hidden/>
    <w:uiPriority w:val="99"/>
    <w:semiHidden/>
    <w:rsid w:val="005A4AFC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254C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CB8"/>
    <w:rPr>
      <w:color w:val="800080" w:themeColor="followedHyperlink"/>
      <w:u w:val="single"/>
    </w:rPr>
  </w:style>
  <w:style w:type="character" w:customStyle="1" w:styleId="FooterChar1">
    <w:name w:val="Footer Char1"/>
    <w:basedOn w:val="DefaultParagraphFont"/>
    <w:uiPriority w:val="99"/>
    <w:rsid w:val="00323715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axis.sek2.ph@fhnw.ch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hnw.ch/plattformen/praxisportal-sek2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plattformen/praxisportal-sek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E22957-11B7-4C67-A71B-89AAA311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Abbruch-Praktikum-Praxismodul_23_24_20230508</vt:lpstr>
      <vt:lpstr>Abbruch-Praktikum-Praxismodul_23_24_20230508</vt:lpstr>
    </vt:vector>
  </TitlesOfParts>
  <Manager/>
  <Company>Fachhochschule Nordwestschweiz</Company>
  <LinksUpToDate>false</LinksUpToDate>
  <CharactersWithSpaces>2421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Abbruch-Praktikum-Praxismodul_23_24_20230508</dc:title>
  <dc:subject/>
  <dc:creator>Thomas Bühler</dc:creator>
  <cp:keywords/>
  <dc:description/>
  <cp:lastModifiedBy>Autor</cp:lastModifiedBy>
  <cp:revision>31</cp:revision>
  <cp:lastPrinted>2017-07-31T09:32:00Z</cp:lastPrinted>
  <dcterms:created xsi:type="dcterms:W3CDTF">2024-02-20T08:26:00Z</dcterms:created>
  <dcterms:modified xsi:type="dcterms:W3CDTF">2025-07-06T14:22:00Z</dcterms:modified>
  <cp:category/>
</cp:coreProperties>
</file>