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B65C19" w:rsidRDefault="00A51169" w:rsidP="00B65C19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4BC5F1FF" w:rsidR="00B10673" w:rsidRPr="00B65C19" w:rsidRDefault="00702171" w:rsidP="00B65C19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>Absolutismus</w:t>
      </w:r>
      <w:r w:rsidR="00B10673" w:rsidRPr="00B65C19">
        <w:rPr>
          <w:rFonts w:ascii="Arial" w:hAnsi="Arial" w:cs="Arial"/>
          <w:lang w:val="de-DE"/>
        </w:rPr>
        <w:t xml:space="preserve"> </w:t>
      </w:r>
      <w:r w:rsidRPr="00B65C19">
        <w:rPr>
          <w:rFonts w:ascii="Arial" w:hAnsi="Arial" w:cs="Arial"/>
          <w:lang w:val="de-DE"/>
        </w:rPr>
        <w:t>in Europa</w:t>
      </w:r>
    </w:p>
    <w:p w14:paraId="241636C4" w14:textId="3286C40F" w:rsidR="009F035F" w:rsidRPr="00B65C19" w:rsidRDefault="00B10673" w:rsidP="00B65C19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 xml:space="preserve">Kapitel </w:t>
      </w:r>
      <w:r w:rsidR="00B065F2" w:rsidRPr="00B65C19">
        <w:rPr>
          <w:rFonts w:ascii="Arial" w:hAnsi="Arial" w:cs="Arial"/>
          <w:lang w:val="de-DE"/>
        </w:rPr>
        <w:t>2</w:t>
      </w:r>
      <w:r w:rsidR="001551F2" w:rsidRPr="00B65C19">
        <w:rPr>
          <w:rFonts w:ascii="Arial" w:hAnsi="Arial" w:cs="Arial"/>
          <w:lang w:val="de-DE"/>
        </w:rPr>
        <w:t xml:space="preserve">: </w:t>
      </w:r>
      <w:r w:rsidR="00D5791C" w:rsidRPr="00B65C19">
        <w:rPr>
          <w:rFonts w:ascii="Arial" w:hAnsi="Arial" w:cs="Arial"/>
          <w:lang w:val="de-DE"/>
        </w:rPr>
        <w:t>Gruppenpuzzle</w:t>
      </w:r>
    </w:p>
    <w:p w14:paraId="5A09B93E" w14:textId="42146281" w:rsidR="005D33B1" w:rsidRPr="00B65C19" w:rsidRDefault="005D33B1" w:rsidP="00B65C19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7472741F" w14:textId="77777777" w:rsidR="00B65C19" w:rsidRPr="00EE0ADB" w:rsidRDefault="00B65C19" w:rsidP="00B65C19">
      <w:pPr>
        <w:pStyle w:val="berschrift1"/>
        <w:spacing w:before="120" w:beforeAutospacing="0"/>
        <w:rPr>
          <w:rFonts w:ascii="Arial" w:hAnsi="Arial" w:cs="Arial"/>
          <w:sz w:val="32"/>
          <w:szCs w:val="32"/>
        </w:rPr>
      </w:pPr>
      <w:r w:rsidRPr="00EE0ADB">
        <w:rPr>
          <w:rFonts w:ascii="Arial" w:hAnsi="Arial" w:cs="Arial"/>
          <w:sz w:val="32"/>
          <w:szCs w:val="32"/>
        </w:rPr>
        <w:t>Grossbritannien im 17. und 18. Jahrhundert</w:t>
      </w:r>
    </w:p>
    <w:p w14:paraId="09D41CFB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>Schon im 15. Jahrhundert gab es in England ein Parlament mit bestimmten Rechten. Dieses Parl</w:t>
      </w:r>
      <w:r w:rsidRPr="00B65C19">
        <w:rPr>
          <w:rFonts w:ascii="Arial" w:hAnsi="Arial" w:cs="Arial"/>
          <w:lang w:val="de-DE"/>
        </w:rPr>
        <w:t>a</w:t>
      </w:r>
      <w:r w:rsidRPr="00B65C19">
        <w:rPr>
          <w:rFonts w:ascii="Arial" w:hAnsi="Arial" w:cs="Arial"/>
          <w:lang w:val="de-DE"/>
        </w:rPr>
        <w:t xml:space="preserve">ment bestand aus zwei Kammern, dem «Oberhaus» (House </w:t>
      </w:r>
      <w:proofErr w:type="spellStart"/>
      <w:r w:rsidRPr="00B65C19">
        <w:rPr>
          <w:rFonts w:ascii="Arial" w:hAnsi="Arial" w:cs="Arial"/>
          <w:lang w:val="de-DE"/>
        </w:rPr>
        <w:t>of</w:t>
      </w:r>
      <w:proofErr w:type="spellEnd"/>
      <w:r w:rsidRPr="00B65C19">
        <w:rPr>
          <w:rFonts w:ascii="Arial" w:hAnsi="Arial" w:cs="Arial"/>
          <w:lang w:val="de-DE"/>
        </w:rPr>
        <w:t xml:space="preserve"> Lords) und dem «Unterhaus» (House </w:t>
      </w:r>
      <w:proofErr w:type="spellStart"/>
      <w:r w:rsidRPr="00B65C19">
        <w:rPr>
          <w:rFonts w:ascii="Arial" w:hAnsi="Arial" w:cs="Arial"/>
          <w:lang w:val="de-DE"/>
        </w:rPr>
        <w:t>of</w:t>
      </w:r>
      <w:proofErr w:type="spellEnd"/>
      <w:r w:rsidRPr="00B65C19">
        <w:rPr>
          <w:rFonts w:ascii="Arial" w:hAnsi="Arial" w:cs="Arial"/>
          <w:lang w:val="de-DE"/>
        </w:rPr>
        <w:t xml:space="preserve"> </w:t>
      </w:r>
      <w:proofErr w:type="spellStart"/>
      <w:r w:rsidRPr="00B65C19">
        <w:rPr>
          <w:rFonts w:ascii="Arial" w:hAnsi="Arial" w:cs="Arial"/>
          <w:lang w:val="de-DE"/>
        </w:rPr>
        <w:t>Commons</w:t>
      </w:r>
      <w:proofErr w:type="spellEnd"/>
      <w:r w:rsidRPr="00B65C19">
        <w:rPr>
          <w:rFonts w:ascii="Arial" w:hAnsi="Arial" w:cs="Arial"/>
          <w:lang w:val="de-DE"/>
        </w:rPr>
        <w:t>). Im Oberhaus sind bis heute nur die hohen Adligen und einige hohe geistliche Wü</w:t>
      </w:r>
      <w:r w:rsidRPr="00B65C19">
        <w:rPr>
          <w:rFonts w:ascii="Arial" w:hAnsi="Arial" w:cs="Arial"/>
          <w:lang w:val="de-DE"/>
        </w:rPr>
        <w:t>r</w:t>
      </w:r>
      <w:r w:rsidRPr="00B65C19">
        <w:rPr>
          <w:rFonts w:ascii="Arial" w:hAnsi="Arial" w:cs="Arial"/>
          <w:lang w:val="de-DE"/>
        </w:rPr>
        <w:t>denträger vertreten. Das Unterhaus, das mächtiger ist als das Oberhaus, vertrat zur Zeit des Absol</w:t>
      </w:r>
      <w:r w:rsidRPr="00B65C19">
        <w:rPr>
          <w:rFonts w:ascii="Arial" w:hAnsi="Arial" w:cs="Arial"/>
          <w:lang w:val="de-DE"/>
        </w:rPr>
        <w:t>u</w:t>
      </w:r>
      <w:r w:rsidRPr="00B65C19">
        <w:rPr>
          <w:rFonts w:ascii="Arial" w:hAnsi="Arial" w:cs="Arial"/>
          <w:lang w:val="de-DE"/>
        </w:rPr>
        <w:t>tismus den ni</w:t>
      </w:r>
      <w:r w:rsidRPr="00B65C19">
        <w:rPr>
          <w:rFonts w:ascii="Arial" w:hAnsi="Arial" w:cs="Arial"/>
          <w:lang w:val="de-DE"/>
        </w:rPr>
        <w:t>e</w:t>
      </w:r>
      <w:r w:rsidRPr="00B65C19">
        <w:rPr>
          <w:rFonts w:ascii="Arial" w:hAnsi="Arial" w:cs="Arial"/>
          <w:lang w:val="de-DE"/>
        </w:rPr>
        <w:t xml:space="preserve">deren Adel und das </w:t>
      </w:r>
      <w:proofErr w:type="spellStart"/>
      <w:r w:rsidRPr="00B65C19">
        <w:rPr>
          <w:rFonts w:ascii="Arial" w:hAnsi="Arial" w:cs="Arial"/>
          <w:lang w:val="de-DE"/>
        </w:rPr>
        <w:t>Grossbürgertum</w:t>
      </w:r>
      <w:proofErr w:type="spellEnd"/>
      <w:r w:rsidRPr="00B65C19">
        <w:rPr>
          <w:rFonts w:ascii="Arial" w:hAnsi="Arial" w:cs="Arial"/>
          <w:lang w:val="de-DE"/>
        </w:rPr>
        <w:t>.</w:t>
      </w:r>
    </w:p>
    <w:p w14:paraId="2968717F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>Die Macht der britischen Könige war also beschränkt, weil es neben dem König ein Parlament als politische Gewalt gab. Dies verhinderte auch die Entstehung des Absoluti</w:t>
      </w:r>
      <w:r w:rsidRPr="00B65C19">
        <w:rPr>
          <w:rFonts w:ascii="Arial" w:hAnsi="Arial" w:cs="Arial"/>
          <w:lang w:val="de-DE"/>
        </w:rPr>
        <w:t>s</w:t>
      </w:r>
      <w:r w:rsidRPr="00B65C19">
        <w:rPr>
          <w:rFonts w:ascii="Arial" w:hAnsi="Arial" w:cs="Arial"/>
          <w:lang w:val="de-DE"/>
        </w:rPr>
        <w:t xml:space="preserve">mus, bei dem der König uneingeschränkt herrschen konnte. Wenn – wie in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– das Gesetz über dem König steht und es ein Parlament gibt, das sich die Macht mit dem König teilt, spricht man von einer ko</w:t>
      </w:r>
      <w:r w:rsidRPr="00B65C19">
        <w:rPr>
          <w:rFonts w:ascii="Arial" w:hAnsi="Arial" w:cs="Arial"/>
          <w:lang w:val="de-DE"/>
        </w:rPr>
        <w:t>n</w:t>
      </w:r>
      <w:r w:rsidRPr="00B65C19">
        <w:rPr>
          <w:rFonts w:ascii="Arial" w:hAnsi="Arial" w:cs="Arial"/>
          <w:lang w:val="de-DE"/>
        </w:rPr>
        <w:t>stitutionellen Monarchie. Unter «Konstitution» ist ein Grundgesetz zu verstehen, an das der M</w:t>
      </w:r>
      <w:r w:rsidRPr="00B65C19">
        <w:rPr>
          <w:rFonts w:ascii="Arial" w:hAnsi="Arial" w:cs="Arial"/>
          <w:lang w:val="de-DE"/>
        </w:rPr>
        <w:t>o</w:t>
      </w:r>
      <w:r w:rsidRPr="00B65C19">
        <w:rPr>
          <w:rFonts w:ascii="Arial" w:hAnsi="Arial" w:cs="Arial"/>
          <w:lang w:val="de-DE"/>
        </w:rPr>
        <w:t>narch gebunden ist.</w:t>
      </w:r>
      <w:r w:rsidRPr="00B65C19">
        <w:rPr>
          <w:rStyle w:val="Funotenzeichen"/>
          <w:rFonts w:ascii="Arial" w:hAnsi="Arial" w:cs="Arial"/>
          <w:lang w:val="de-DE"/>
        </w:rPr>
        <w:footnoteReference w:id="1"/>
      </w:r>
      <w:r w:rsidRPr="00B65C19">
        <w:rPr>
          <w:rFonts w:ascii="Arial" w:hAnsi="Arial" w:cs="Arial"/>
          <w:lang w:val="de-DE"/>
        </w:rPr>
        <w:t xml:space="preserve"> Er ist also – im Gegensatz etwa zum absoluten König von Frankreich – nicht ein Monarch von Gottes Gnaden.</w:t>
      </w:r>
    </w:p>
    <w:p w14:paraId="26D6E456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 xml:space="preserve">Durch seine Insellage war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im Vergleich zu den anderen europäischen Staaten vor Eroberungen fremder </w:t>
      </w:r>
      <w:proofErr w:type="gramStart"/>
      <w:r w:rsidRPr="00B65C19">
        <w:rPr>
          <w:rFonts w:ascii="Arial" w:hAnsi="Arial" w:cs="Arial"/>
          <w:lang w:val="de-DE"/>
        </w:rPr>
        <w:t>Mächte relativ</w:t>
      </w:r>
      <w:proofErr w:type="gramEnd"/>
      <w:r w:rsidRPr="00B65C19">
        <w:rPr>
          <w:rFonts w:ascii="Arial" w:hAnsi="Arial" w:cs="Arial"/>
          <w:lang w:val="de-DE"/>
        </w:rPr>
        <w:t xml:space="preserve"> gut geschützt. Dies führte aber auch dazu, dass Britannien la</w:t>
      </w:r>
      <w:r w:rsidRPr="00B65C19">
        <w:rPr>
          <w:rFonts w:ascii="Arial" w:hAnsi="Arial" w:cs="Arial"/>
          <w:lang w:val="de-DE"/>
        </w:rPr>
        <w:t>n</w:t>
      </w:r>
      <w:r w:rsidRPr="00B65C19">
        <w:rPr>
          <w:rFonts w:ascii="Arial" w:hAnsi="Arial" w:cs="Arial"/>
          <w:lang w:val="de-DE"/>
        </w:rPr>
        <w:t>ge Zeit kein stets einsatzbereites Heer hatte und ihm somit eine wichtige Machtstütze fehlte. I</w:t>
      </w:r>
      <w:r w:rsidRPr="00B65C19">
        <w:rPr>
          <w:rFonts w:ascii="Arial" w:hAnsi="Arial" w:cs="Arial"/>
          <w:lang w:val="de-DE"/>
        </w:rPr>
        <w:t>m</w:t>
      </w:r>
      <w:r w:rsidRPr="00B65C19">
        <w:rPr>
          <w:rFonts w:ascii="Arial" w:hAnsi="Arial" w:cs="Arial"/>
          <w:lang w:val="de-DE"/>
        </w:rPr>
        <w:t>merhin konnte der britische König um 1740 auf ca. 36'000 Soldaten zählen (bei 8 Millionen Ei</w:t>
      </w:r>
      <w:r w:rsidRPr="00B65C19">
        <w:rPr>
          <w:rFonts w:ascii="Arial" w:hAnsi="Arial" w:cs="Arial"/>
          <w:lang w:val="de-DE"/>
        </w:rPr>
        <w:t>n</w:t>
      </w:r>
      <w:r w:rsidRPr="00B65C19">
        <w:rPr>
          <w:rFonts w:ascii="Arial" w:hAnsi="Arial" w:cs="Arial"/>
          <w:lang w:val="de-DE"/>
        </w:rPr>
        <w:t>wohnerinnen und Einwohnern).</w:t>
      </w:r>
    </w:p>
    <w:p w14:paraId="1D0290DC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 xml:space="preserve">Dass der Absolutismus in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sich nicht durchsetzen konnte, </w:t>
      </w:r>
      <w:proofErr w:type="spellStart"/>
      <w:r w:rsidRPr="00B65C19">
        <w:rPr>
          <w:rFonts w:ascii="Arial" w:hAnsi="Arial" w:cs="Arial"/>
          <w:lang w:val="de-DE"/>
        </w:rPr>
        <w:t>heisst</w:t>
      </w:r>
      <w:proofErr w:type="spellEnd"/>
      <w:r w:rsidRPr="00B65C19">
        <w:rPr>
          <w:rFonts w:ascii="Arial" w:hAnsi="Arial" w:cs="Arial"/>
          <w:lang w:val="de-DE"/>
        </w:rPr>
        <w:t xml:space="preserve"> aber nicht, dass es keine absolutistischen Tendenzen gab. Immer wieder gab es nämlich gekrönte britische Häupter, die ähnliche Machtgelüste verspürten, wie die absolutistischen Könige Fran</w:t>
      </w:r>
      <w:r w:rsidRPr="00B65C19">
        <w:rPr>
          <w:rFonts w:ascii="Arial" w:hAnsi="Arial" w:cs="Arial"/>
          <w:lang w:val="de-DE"/>
        </w:rPr>
        <w:t>k</w:t>
      </w:r>
      <w:r w:rsidRPr="00B65C19">
        <w:rPr>
          <w:rFonts w:ascii="Arial" w:hAnsi="Arial" w:cs="Arial"/>
          <w:lang w:val="de-DE"/>
        </w:rPr>
        <w:t xml:space="preserve">reichs. </w:t>
      </w:r>
    </w:p>
    <w:p w14:paraId="067C04B1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 xml:space="preserve">Zu Beginn des 17. Jahrhunderts erbte der schottische König aus dem Hause Stuart </w:t>
      </w:r>
      <w:proofErr w:type="gramStart"/>
      <w:r w:rsidRPr="00B65C19">
        <w:rPr>
          <w:rFonts w:ascii="Arial" w:hAnsi="Arial" w:cs="Arial"/>
          <w:lang w:val="de-DE"/>
        </w:rPr>
        <w:t>den englische Thron</w:t>
      </w:r>
      <w:proofErr w:type="gramEnd"/>
      <w:r w:rsidRPr="00B65C19">
        <w:rPr>
          <w:rFonts w:ascii="Arial" w:hAnsi="Arial" w:cs="Arial"/>
          <w:lang w:val="de-DE"/>
        </w:rPr>
        <w:t xml:space="preserve">. England und Schottland wurden so zu einem Staat namens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vereinigt. Wä</w:t>
      </w:r>
      <w:r w:rsidRPr="00B65C19">
        <w:rPr>
          <w:rFonts w:ascii="Arial" w:hAnsi="Arial" w:cs="Arial"/>
          <w:lang w:val="de-DE"/>
        </w:rPr>
        <w:t>h</w:t>
      </w:r>
      <w:r w:rsidRPr="00B65C19">
        <w:rPr>
          <w:rFonts w:ascii="Arial" w:hAnsi="Arial" w:cs="Arial"/>
          <w:lang w:val="de-DE"/>
        </w:rPr>
        <w:t xml:space="preserve">rend des ganzen 17. Jahrhunderts war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nicht nur in verschiedene Kriege auf dem Kontinent verwickelt, sondern auch von innen- und religionspolitischen Auseinandersetzungen g</w:t>
      </w:r>
      <w:r w:rsidRPr="00B65C19">
        <w:rPr>
          <w:rFonts w:ascii="Arial" w:hAnsi="Arial" w:cs="Arial"/>
          <w:lang w:val="de-DE"/>
        </w:rPr>
        <w:t>e</w:t>
      </w:r>
      <w:r w:rsidRPr="00B65C19">
        <w:rPr>
          <w:rFonts w:ascii="Arial" w:hAnsi="Arial" w:cs="Arial"/>
          <w:lang w:val="de-DE"/>
        </w:rPr>
        <w:t>prägt. Wo</w:t>
      </w:r>
      <w:r w:rsidRPr="00B65C19">
        <w:rPr>
          <w:rFonts w:ascii="Arial" w:hAnsi="Arial" w:cs="Arial"/>
          <w:lang w:val="de-DE"/>
        </w:rPr>
        <w:t>r</w:t>
      </w:r>
      <w:r w:rsidRPr="00B65C19">
        <w:rPr>
          <w:rFonts w:ascii="Arial" w:hAnsi="Arial" w:cs="Arial"/>
          <w:lang w:val="de-DE"/>
        </w:rPr>
        <w:t>um ging es?</w:t>
      </w:r>
    </w:p>
    <w:p w14:paraId="5ECCB9B0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>Der Stuart-König Karl I. (1600–1649) geriet sich mit dem Unterhaus in die Haare, weil er seine a</w:t>
      </w:r>
      <w:r w:rsidRPr="00B65C19">
        <w:rPr>
          <w:rFonts w:ascii="Arial" w:hAnsi="Arial" w:cs="Arial"/>
          <w:lang w:val="de-DE"/>
        </w:rPr>
        <w:t>b</w:t>
      </w:r>
      <w:r w:rsidRPr="00B65C19">
        <w:rPr>
          <w:rFonts w:ascii="Arial" w:hAnsi="Arial" w:cs="Arial"/>
          <w:lang w:val="de-DE"/>
        </w:rPr>
        <w:t>solutistischen Tendenzen gegen den Willen des Parlamentes durchsetzen wollte. Unterstützt wu</w:t>
      </w:r>
      <w:r w:rsidRPr="00B65C19">
        <w:rPr>
          <w:rFonts w:ascii="Arial" w:hAnsi="Arial" w:cs="Arial"/>
          <w:lang w:val="de-DE"/>
        </w:rPr>
        <w:t>r</w:t>
      </w:r>
      <w:r w:rsidRPr="00B65C19">
        <w:rPr>
          <w:rFonts w:ascii="Arial" w:hAnsi="Arial" w:cs="Arial"/>
          <w:lang w:val="de-DE"/>
        </w:rPr>
        <w:t>de der König vom Hochadel und von der anglikanischen Kirche</w:t>
      </w:r>
      <w:r w:rsidRPr="00B65C19">
        <w:rPr>
          <w:rStyle w:val="Funotenzeichen"/>
          <w:rFonts w:ascii="Arial" w:hAnsi="Arial" w:cs="Arial"/>
          <w:lang w:val="de-DE"/>
        </w:rPr>
        <w:footnoteReference w:id="2"/>
      </w:r>
      <w:r w:rsidRPr="00B65C19">
        <w:rPr>
          <w:rFonts w:ascii="Arial" w:hAnsi="Arial" w:cs="Arial"/>
          <w:lang w:val="de-DE"/>
        </w:rPr>
        <w:t>. Die Parlamentarier des Unterha</w:t>
      </w:r>
      <w:r w:rsidRPr="00B65C19">
        <w:rPr>
          <w:rFonts w:ascii="Arial" w:hAnsi="Arial" w:cs="Arial"/>
          <w:lang w:val="de-DE"/>
        </w:rPr>
        <w:t>u</w:t>
      </w:r>
      <w:r w:rsidRPr="00B65C19">
        <w:rPr>
          <w:rFonts w:ascii="Arial" w:hAnsi="Arial" w:cs="Arial"/>
          <w:lang w:val="de-DE"/>
        </w:rPr>
        <w:t xml:space="preserve">ses, unterstützt vom niederen Adel, dem </w:t>
      </w:r>
      <w:proofErr w:type="spellStart"/>
      <w:r w:rsidRPr="00B65C19">
        <w:rPr>
          <w:rFonts w:ascii="Arial" w:hAnsi="Arial" w:cs="Arial"/>
          <w:lang w:val="de-DE"/>
        </w:rPr>
        <w:t>Grossbürgertum</w:t>
      </w:r>
      <w:proofErr w:type="spellEnd"/>
      <w:r w:rsidRPr="00B65C19">
        <w:rPr>
          <w:rFonts w:ascii="Arial" w:hAnsi="Arial" w:cs="Arial"/>
          <w:lang w:val="de-DE"/>
        </w:rPr>
        <w:t xml:space="preserve"> und den Puritanern</w:t>
      </w:r>
      <w:r w:rsidRPr="00B65C19">
        <w:rPr>
          <w:rStyle w:val="Funotenzeichen"/>
          <w:rFonts w:ascii="Arial" w:hAnsi="Arial" w:cs="Arial"/>
          <w:lang w:val="de-DE"/>
        </w:rPr>
        <w:footnoteReference w:id="3"/>
      </w:r>
      <w:r w:rsidRPr="00B65C19">
        <w:rPr>
          <w:rFonts w:ascii="Arial" w:hAnsi="Arial" w:cs="Arial"/>
          <w:lang w:val="de-DE"/>
        </w:rPr>
        <w:t>, wol</w:t>
      </w:r>
      <w:r w:rsidRPr="00B65C19">
        <w:rPr>
          <w:rFonts w:ascii="Arial" w:hAnsi="Arial" w:cs="Arial"/>
          <w:lang w:val="de-DE"/>
        </w:rPr>
        <w:t>l</w:t>
      </w:r>
      <w:r w:rsidRPr="00B65C19">
        <w:rPr>
          <w:rFonts w:ascii="Arial" w:hAnsi="Arial" w:cs="Arial"/>
          <w:lang w:val="de-DE"/>
        </w:rPr>
        <w:t>ten die Macht des Königs einschränken. Sowohl König wie auch Parlament stellten je ein Heer auf, jenes des Parl</w:t>
      </w:r>
      <w:r w:rsidRPr="00B65C19">
        <w:rPr>
          <w:rFonts w:ascii="Arial" w:hAnsi="Arial" w:cs="Arial"/>
          <w:lang w:val="de-DE"/>
        </w:rPr>
        <w:t>a</w:t>
      </w:r>
      <w:r w:rsidRPr="00B65C19">
        <w:rPr>
          <w:rFonts w:ascii="Arial" w:hAnsi="Arial" w:cs="Arial"/>
          <w:lang w:val="de-DE"/>
        </w:rPr>
        <w:t>mentes wurde von General Oliver Cromwell (1599-1658) angeführt. Es kam zu zwei Bürgerkri</w:t>
      </w:r>
      <w:r w:rsidRPr="00B65C19">
        <w:rPr>
          <w:rFonts w:ascii="Arial" w:hAnsi="Arial" w:cs="Arial"/>
          <w:lang w:val="de-DE"/>
        </w:rPr>
        <w:t>e</w:t>
      </w:r>
      <w:r w:rsidRPr="00B65C19">
        <w:rPr>
          <w:rFonts w:ascii="Arial" w:hAnsi="Arial" w:cs="Arial"/>
          <w:lang w:val="de-DE"/>
        </w:rPr>
        <w:t>gen, welche das Heer von Cromwell zu seinen Gunsten entscheiden konnte. Der Stuart König wu</w:t>
      </w:r>
      <w:r w:rsidRPr="00B65C19">
        <w:rPr>
          <w:rFonts w:ascii="Arial" w:hAnsi="Arial" w:cs="Arial"/>
          <w:lang w:val="de-DE"/>
        </w:rPr>
        <w:t>r</w:t>
      </w:r>
      <w:r w:rsidRPr="00B65C19">
        <w:rPr>
          <w:rFonts w:ascii="Arial" w:hAnsi="Arial" w:cs="Arial"/>
          <w:lang w:val="de-DE"/>
        </w:rPr>
        <w:t>de hing</w:t>
      </w:r>
      <w:r w:rsidRPr="00B65C19">
        <w:rPr>
          <w:rFonts w:ascii="Arial" w:hAnsi="Arial" w:cs="Arial"/>
          <w:lang w:val="de-DE"/>
        </w:rPr>
        <w:t>e</w:t>
      </w:r>
      <w:r w:rsidRPr="00B65C19">
        <w:rPr>
          <w:rFonts w:ascii="Arial" w:hAnsi="Arial" w:cs="Arial"/>
          <w:lang w:val="de-DE"/>
        </w:rPr>
        <w:t xml:space="preserve">richtet und die Monarchie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wurde – zum ersten und einzigen Mal in ihrer Geschichte – zur R</w:t>
      </w:r>
      <w:r w:rsidRPr="00B65C19">
        <w:rPr>
          <w:rFonts w:ascii="Arial" w:hAnsi="Arial" w:cs="Arial"/>
          <w:lang w:val="de-DE"/>
        </w:rPr>
        <w:t>e</w:t>
      </w:r>
      <w:r w:rsidRPr="00B65C19">
        <w:rPr>
          <w:rFonts w:ascii="Arial" w:hAnsi="Arial" w:cs="Arial"/>
          <w:lang w:val="de-DE"/>
        </w:rPr>
        <w:t xml:space="preserve">publik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>.</w:t>
      </w:r>
    </w:p>
    <w:p w14:paraId="6EFC8866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>Cromwell wollte zusammen mit dem Parlament herrschen, doch de facto regierte er wie ein Dikt</w:t>
      </w:r>
      <w:r w:rsidRPr="00B65C19">
        <w:rPr>
          <w:rFonts w:ascii="Arial" w:hAnsi="Arial" w:cs="Arial"/>
          <w:lang w:val="de-DE"/>
        </w:rPr>
        <w:t>a</w:t>
      </w:r>
      <w:r w:rsidRPr="00B65C19">
        <w:rPr>
          <w:rFonts w:ascii="Arial" w:hAnsi="Arial" w:cs="Arial"/>
          <w:lang w:val="de-DE"/>
        </w:rPr>
        <w:t>tor. Die Briten und Britinnen hatten nun also genau das, was sie eigentlich verhindern wollten: e</w:t>
      </w:r>
      <w:r w:rsidRPr="00B65C19">
        <w:rPr>
          <w:rFonts w:ascii="Arial" w:hAnsi="Arial" w:cs="Arial"/>
          <w:lang w:val="de-DE"/>
        </w:rPr>
        <w:t>i</w:t>
      </w:r>
      <w:r w:rsidRPr="00B65C19">
        <w:rPr>
          <w:rFonts w:ascii="Arial" w:hAnsi="Arial" w:cs="Arial"/>
          <w:lang w:val="de-DE"/>
        </w:rPr>
        <w:t>nen absoluten Herrscher. Seine Macht stützte Cromwell auf sein Heer, das er nach den Bürgerkri</w:t>
      </w:r>
      <w:r w:rsidRPr="00B65C19">
        <w:rPr>
          <w:rFonts w:ascii="Arial" w:hAnsi="Arial" w:cs="Arial"/>
          <w:lang w:val="de-DE"/>
        </w:rPr>
        <w:t>e</w:t>
      </w:r>
      <w:r w:rsidRPr="00B65C19">
        <w:rPr>
          <w:rFonts w:ascii="Arial" w:hAnsi="Arial" w:cs="Arial"/>
          <w:lang w:val="de-DE"/>
        </w:rPr>
        <w:t xml:space="preserve">gen nicht </w:t>
      </w:r>
      <w:proofErr w:type="spellStart"/>
      <w:r w:rsidRPr="00B65C19">
        <w:rPr>
          <w:rFonts w:ascii="Arial" w:hAnsi="Arial" w:cs="Arial"/>
          <w:lang w:val="de-DE"/>
        </w:rPr>
        <w:t>entliess</w:t>
      </w:r>
      <w:proofErr w:type="spellEnd"/>
      <w:r w:rsidRPr="00B65C19">
        <w:rPr>
          <w:rFonts w:ascii="Arial" w:hAnsi="Arial" w:cs="Arial"/>
          <w:lang w:val="de-DE"/>
        </w:rPr>
        <w:t xml:space="preserve">, sondern einsatzbereit in seiner Nähe behielt. </w:t>
      </w:r>
    </w:p>
    <w:p w14:paraId="6909ADBC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 xml:space="preserve">Zudem war Cromwell Puritaner und seine religiöse Toleranz betraf nur die Puritaner, also eine Minderheit der britischen Bevölkerung, nicht aber die Katholiken und Anglikaner, welche er mit strengen Gesetzen </w:t>
      </w:r>
      <w:r w:rsidRPr="00B65C19">
        <w:rPr>
          <w:rFonts w:ascii="Arial" w:hAnsi="Arial" w:cs="Arial"/>
          <w:lang w:val="de-DE"/>
        </w:rPr>
        <w:lastRenderedPageBreak/>
        <w:t xml:space="preserve">und </w:t>
      </w:r>
      <w:proofErr w:type="spellStart"/>
      <w:r w:rsidRPr="00B65C19">
        <w:rPr>
          <w:rFonts w:ascii="Arial" w:hAnsi="Arial" w:cs="Arial"/>
          <w:lang w:val="de-DE"/>
        </w:rPr>
        <w:t>Polizeimassnahmen</w:t>
      </w:r>
      <w:proofErr w:type="spellEnd"/>
      <w:r w:rsidRPr="00B65C19">
        <w:rPr>
          <w:rFonts w:ascii="Arial" w:hAnsi="Arial" w:cs="Arial"/>
          <w:lang w:val="de-DE"/>
        </w:rPr>
        <w:t xml:space="preserve"> in ihren Vergnügungen wie Tanzen, Kartenspiel, Pfe</w:t>
      </w:r>
      <w:r w:rsidRPr="00B65C19">
        <w:rPr>
          <w:rFonts w:ascii="Arial" w:hAnsi="Arial" w:cs="Arial"/>
          <w:lang w:val="de-DE"/>
        </w:rPr>
        <w:t>r</w:t>
      </w:r>
      <w:r w:rsidRPr="00B65C19">
        <w:rPr>
          <w:rFonts w:ascii="Arial" w:hAnsi="Arial" w:cs="Arial"/>
          <w:lang w:val="de-DE"/>
        </w:rPr>
        <w:t>derennen, Theater- und Wirtshausbesuch einschränkte.</w:t>
      </w:r>
    </w:p>
    <w:p w14:paraId="335AE8BA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 xml:space="preserve">Ein Segen für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war dagegen Cromwells Wirtschaftspolitik, denn er förderte den englischen Seehandel. Nach einem rein wirtschaftlich motivierten Krieg gegen die Niederlande lö</w:t>
      </w:r>
      <w:r w:rsidRPr="00B65C19">
        <w:rPr>
          <w:rFonts w:ascii="Arial" w:hAnsi="Arial" w:cs="Arial"/>
          <w:lang w:val="de-DE"/>
        </w:rPr>
        <w:t>s</w:t>
      </w:r>
      <w:r w:rsidRPr="00B65C19">
        <w:rPr>
          <w:rFonts w:ascii="Arial" w:hAnsi="Arial" w:cs="Arial"/>
          <w:lang w:val="de-DE"/>
        </w:rPr>
        <w:t xml:space="preserve">te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die Niederlande als erste See- und Handelsmacht Europas ab.</w:t>
      </w:r>
    </w:p>
    <w:p w14:paraId="419F02D5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>Mit Oliver Cromwell starb allerdings auch die britische Republik. Nach seinem Tod kletterte der Sohn des hingerichteten Monarchen auf den britischen Thron. Dessen Nachfo</w:t>
      </w:r>
      <w:r w:rsidRPr="00B65C19">
        <w:rPr>
          <w:rFonts w:ascii="Arial" w:hAnsi="Arial" w:cs="Arial"/>
          <w:lang w:val="de-DE"/>
        </w:rPr>
        <w:t>l</w:t>
      </w:r>
      <w:r w:rsidRPr="00B65C19">
        <w:rPr>
          <w:rFonts w:ascii="Arial" w:hAnsi="Arial" w:cs="Arial"/>
          <w:lang w:val="de-DE"/>
        </w:rPr>
        <w:t>ger Jakob II. (1633-1701), welcher dem Vorbild des französischen Sonnenkönigs nachleben wollte, zeigte wi</w:t>
      </w:r>
      <w:r w:rsidRPr="00B65C19">
        <w:rPr>
          <w:rFonts w:ascii="Arial" w:hAnsi="Arial" w:cs="Arial"/>
          <w:lang w:val="de-DE"/>
        </w:rPr>
        <w:t>e</w:t>
      </w:r>
      <w:r w:rsidRPr="00B65C19">
        <w:rPr>
          <w:rFonts w:ascii="Arial" w:hAnsi="Arial" w:cs="Arial"/>
          <w:lang w:val="de-DE"/>
        </w:rPr>
        <w:t xml:space="preserve">derum eindeutig absolutistische Tendenzen und floh </w:t>
      </w:r>
      <w:proofErr w:type="spellStart"/>
      <w:r w:rsidRPr="00B65C19">
        <w:rPr>
          <w:rFonts w:ascii="Arial" w:hAnsi="Arial" w:cs="Arial"/>
          <w:lang w:val="de-DE"/>
        </w:rPr>
        <w:t>schliesslich</w:t>
      </w:r>
      <w:proofErr w:type="spellEnd"/>
      <w:r w:rsidRPr="00B65C19">
        <w:rPr>
          <w:rFonts w:ascii="Arial" w:hAnsi="Arial" w:cs="Arial"/>
          <w:lang w:val="de-DE"/>
        </w:rPr>
        <w:t xml:space="preserve"> nach Frankreich. Auf dem britischen Thron nahm nun Wilhelm von Oranien (1650-1702), Jakob II. Schwiegersohn, Platz. Dieser Vo</w:t>
      </w:r>
      <w:r w:rsidRPr="00B65C19">
        <w:rPr>
          <w:rFonts w:ascii="Arial" w:hAnsi="Arial" w:cs="Arial"/>
          <w:lang w:val="de-DE"/>
        </w:rPr>
        <w:t>r</w:t>
      </w:r>
      <w:r w:rsidRPr="00B65C19">
        <w:rPr>
          <w:rFonts w:ascii="Arial" w:hAnsi="Arial" w:cs="Arial"/>
          <w:lang w:val="de-DE"/>
        </w:rPr>
        <w:t xml:space="preserve">gang wird als die «Glorreiche Revolution» bezeichnet, weil er ohne </w:t>
      </w:r>
      <w:proofErr w:type="spellStart"/>
      <w:r w:rsidRPr="00B65C19">
        <w:rPr>
          <w:rFonts w:ascii="Arial" w:hAnsi="Arial" w:cs="Arial"/>
          <w:lang w:val="de-DE"/>
        </w:rPr>
        <w:t>Blutvergiessen</w:t>
      </w:r>
      <w:proofErr w:type="spellEnd"/>
      <w:r w:rsidRPr="00B65C19">
        <w:rPr>
          <w:rFonts w:ascii="Arial" w:hAnsi="Arial" w:cs="Arial"/>
          <w:lang w:val="de-DE"/>
        </w:rPr>
        <w:t xml:space="preserve"> ve</w:t>
      </w:r>
      <w:r w:rsidRPr="00B65C19">
        <w:rPr>
          <w:rFonts w:ascii="Arial" w:hAnsi="Arial" w:cs="Arial"/>
          <w:lang w:val="de-DE"/>
        </w:rPr>
        <w:t>r</w:t>
      </w:r>
      <w:r w:rsidRPr="00B65C19">
        <w:rPr>
          <w:rFonts w:ascii="Arial" w:hAnsi="Arial" w:cs="Arial"/>
          <w:lang w:val="de-DE"/>
        </w:rPr>
        <w:t>lief.</w:t>
      </w:r>
    </w:p>
    <w:p w14:paraId="0C3C885D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 xml:space="preserve">Nach der glorreichen Revolution versuchte in </w:t>
      </w:r>
      <w:proofErr w:type="spellStart"/>
      <w:r w:rsidRPr="00B65C19">
        <w:rPr>
          <w:rFonts w:ascii="Arial" w:hAnsi="Arial" w:cs="Arial"/>
          <w:lang w:val="de-DE"/>
        </w:rPr>
        <w:t>Grossbritannien</w:t>
      </w:r>
      <w:proofErr w:type="spellEnd"/>
      <w:r w:rsidRPr="00B65C19">
        <w:rPr>
          <w:rFonts w:ascii="Arial" w:hAnsi="Arial" w:cs="Arial"/>
          <w:lang w:val="de-DE"/>
        </w:rPr>
        <w:t xml:space="preserve"> kein Herrscher mehr, absoluti</w:t>
      </w:r>
      <w:r w:rsidRPr="00B65C19">
        <w:rPr>
          <w:rFonts w:ascii="Arial" w:hAnsi="Arial" w:cs="Arial"/>
          <w:lang w:val="de-DE"/>
        </w:rPr>
        <w:t>s</w:t>
      </w:r>
      <w:r w:rsidRPr="00B65C19">
        <w:rPr>
          <w:rFonts w:ascii="Arial" w:hAnsi="Arial" w:cs="Arial"/>
          <w:lang w:val="de-DE"/>
        </w:rPr>
        <w:t>tisch zu regieren. Auch wuchs danach das Heer von Beamten an, die von London aus zentralistisch ei</w:t>
      </w:r>
      <w:r w:rsidRPr="00B65C19">
        <w:rPr>
          <w:rFonts w:ascii="Arial" w:hAnsi="Arial" w:cs="Arial"/>
          <w:lang w:val="de-DE"/>
        </w:rPr>
        <w:t>n</w:t>
      </w:r>
      <w:r w:rsidRPr="00B65C19">
        <w:rPr>
          <w:rFonts w:ascii="Arial" w:hAnsi="Arial" w:cs="Arial"/>
          <w:lang w:val="de-DE"/>
        </w:rPr>
        <w:t xml:space="preserve">gesetzt wurden und </w:t>
      </w:r>
      <w:proofErr w:type="gramStart"/>
      <w:r w:rsidRPr="00B65C19">
        <w:rPr>
          <w:rFonts w:ascii="Arial" w:hAnsi="Arial" w:cs="Arial"/>
          <w:lang w:val="de-DE"/>
        </w:rPr>
        <w:t>die verschiedene Aufgabenbereiche</w:t>
      </w:r>
      <w:proofErr w:type="gramEnd"/>
      <w:r w:rsidRPr="00B65C19">
        <w:rPr>
          <w:rFonts w:ascii="Arial" w:hAnsi="Arial" w:cs="Arial"/>
          <w:lang w:val="de-DE"/>
        </w:rPr>
        <w:t xml:space="preserve"> (Steuern, Zollwesen etc.) abdec</w:t>
      </w:r>
      <w:r w:rsidRPr="00B65C19">
        <w:rPr>
          <w:rFonts w:ascii="Arial" w:hAnsi="Arial" w:cs="Arial"/>
          <w:lang w:val="de-DE"/>
        </w:rPr>
        <w:t>k</w:t>
      </w:r>
      <w:r w:rsidRPr="00B65C19">
        <w:rPr>
          <w:rFonts w:ascii="Arial" w:hAnsi="Arial" w:cs="Arial"/>
          <w:lang w:val="de-DE"/>
        </w:rPr>
        <w:t>ten.</w:t>
      </w:r>
    </w:p>
    <w:p w14:paraId="710C0C74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</w:p>
    <w:p w14:paraId="6445B06E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b/>
          <w:lang w:val="de-DE"/>
        </w:rPr>
      </w:pPr>
      <w:r w:rsidRPr="00B65C19">
        <w:rPr>
          <w:rFonts w:ascii="Arial" w:hAnsi="Arial" w:cs="Arial"/>
          <w:b/>
          <w:lang w:val="de-DE"/>
        </w:rPr>
        <w:t>Aufgaben:</w:t>
      </w:r>
    </w:p>
    <w:p w14:paraId="4F96BE6F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  <w:r w:rsidRPr="00B65C19">
        <w:rPr>
          <w:rFonts w:ascii="Arial" w:hAnsi="Arial" w:cs="Arial"/>
          <w:lang w:val="de-DE"/>
        </w:rPr>
        <w:t>Notiere dir steckbriefartig die jeweils wichtigsten Stichworte aus obigem Text in die untenstehende Tabelle.</w:t>
      </w: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8249"/>
      </w:tblGrid>
      <w:tr w:rsidR="00B65C19" w:rsidRPr="00B65C19" w14:paraId="003E1F28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4D9E" w14:textId="3C2AEB84" w:rsid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Staat</w:t>
            </w:r>
          </w:p>
          <w:p w14:paraId="5599F541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03592506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0B8F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  <w:tr w:rsidR="00B65C19" w:rsidRPr="00B65C19" w14:paraId="53CAFFA9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E977" w14:textId="0E629156" w:rsid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Staatsfor</w:t>
            </w:r>
            <w:r>
              <w:rPr>
                <w:rFonts w:ascii="Arial" w:hAnsi="Arial" w:cs="Arial"/>
                <w:lang w:val="de-DE"/>
              </w:rPr>
              <w:t>m</w:t>
            </w:r>
          </w:p>
          <w:p w14:paraId="766E5818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13E2A498" w14:textId="77777777" w:rsid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7E7EC0AA" w14:textId="54672426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3C95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  <w:tr w:rsidR="00B65C19" w:rsidRPr="00B65C19" w14:paraId="5CC35C7D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E6F0" w14:textId="02369858" w:rsid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Zentrum</w:t>
            </w:r>
          </w:p>
          <w:p w14:paraId="037F12C2" w14:textId="4BCB2728" w:rsid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4BAA03F8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2E7DACDB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1A36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  <w:tr w:rsidR="00B65C19" w:rsidRPr="00B65C19" w14:paraId="3CA8A606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FD34" w14:textId="77777777" w:rsidR="00B65C19" w:rsidRPr="00B65C19" w:rsidRDefault="00B65C19" w:rsidP="00B65C19">
            <w:pPr>
              <w:pStyle w:val="Textkrper"/>
              <w:rPr>
                <w:rFonts w:ascii="Arial" w:hAnsi="Arial" w:cs="Arial"/>
                <w:szCs w:val="24"/>
              </w:rPr>
            </w:pPr>
            <w:r w:rsidRPr="00B65C19">
              <w:rPr>
                <w:rFonts w:ascii="Arial" w:hAnsi="Arial" w:cs="Arial"/>
                <w:szCs w:val="24"/>
              </w:rPr>
              <w:t>Anzahl Einwohnerinnen und Einwohner um 1740</w:t>
            </w:r>
          </w:p>
          <w:p w14:paraId="383B08BE" w14:textId="77777777" w:rsid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0E677208" w14:textId="427C5E50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56E7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  <w:tr w:rsidR="00B65C19" w:rsidRPr="00B65C19" w14:paraId="53058EFF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004F" w14:textId="30ED9998" w:rsid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Anzahl Soldaten um 1740</w:t>
            </w:r>
          </w:p>
          <w:p w14:paraId="262A1936" w14:textId="377D3380" w:rsid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592D860C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05C48DD0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14BD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  <w:tr w:rsidR="00B65C19" w:rsidRPr="00B65C19" w14:paraId="49977A6D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9B8A" w14:textId="381600EA" w:rsid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Wichtige Persönlichkeiten</w:t>
            </w:r>
          </w:p>
          <w:p w14:paraId="3F2DD1BF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77ACB3DE" w14:textId="77777777" w:rsid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2CFFF0A1" w14:textId="31D94805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0E60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  <w:tr w:rsidR="00B65C19" w:rsidRPr="00B65C19" w14:paraId="38EE2814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83AF" w14:textId="5BD463D4" w:rsid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Königshaus/ Königsfamilie</w:t>
            </w:r>
          </w:p>
          <w:p w14:paraId="7E0694E1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7993B024" w14:textId="77777777" w:rsid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01DA4689" w14:textId="2B766F2C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A8F2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  <w:tr w:rsidR="00B65C19" w:rsidRPr="00B65C19" w14:paraId="57010510" w14:textId="77777777" w:rsidTr="00B65C1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61C8" w14:textId="5D8A65E9" w:rsid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Religion</w:t>
            </w:r>
          </w:p>
          <w:p w14:paraId="21748452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72FB3D95" w14:textId="77777777" w:rsid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4F147317" w14:textId="0E050E1E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0AF3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D2C0928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</w:p>
    <w:p w14:paraId="7D683545" w14:textId="77777777" w:rsidR="00B65C19" w:rsidRPr="00B65C19" w:rsidRDefault="00B65C19" w:rsidP="00B65C19">
      <w:pPr>
        <w:pStyle w:val="Textkrper3"/>
        <w:spacing w:before="120" w:after="100" w:afterAutospacing="1"/>
        <w:jc w:val="left"/>
        <w:rPr>
          <w:rFonts w:ascii="Arial" w:hAnsi="Arial" w:cs="Arial"/>
          <w:b/>
          <w:bCs/>
          <w:szCs w:val="24"/>
        </w:rPr>
      </w:pPr>
      <w:r w:rsidRPr="00B65C19">
        <w:rPr>
          <w:rFonts w:ascii="Arial" w:hAnsi="Arial" w:cs="Arial"/>
          <w:b/>
          <w:bCs/>
          <w:szCs w:val="24"/>
        </w:rPr>
        <w:br w:type="page"/>
      </w:r>
      <w:r w:rsidRPr="00B65C19">
        <w:rPr>
          <w:rFonts w:ascii="Arial" w:hAnsi="Arial" w:cs="Arial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A729C" wp14:editId="031F98F7">
                <wp:simplePos x="0" y="0"/>
                <wp:positionH relativeFrom="column">
                  <wp:posOffset>7389454</wp:posOffset>
                </wp:positionH>
                <wp:positionV relativeFrom="paragraph">
                  <wp:posOffset>-40005</wp:posOffset>
                </wp:positionV>
                <wp:extent cx="139065" cy="9617075"/>
                <wp:effectExtent l="0" t="0" r="0" b="0"/>
                <wp:wrapNone/>
                <wp:docPr id="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065" cy="9617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40D6B" w14:textId="77777777" w:rsidR="00B65C19" w:rsidRDefault="00B65C19" w:rsidP="00B65C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A729C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margin-left:581.85pt;margin-top:-3.15pt;width:10.95pt;height:75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n7Hz9gEAANkDAAAOAAAAZHJzL2Uyb0RvYy54bWysU9tu2zAMfR+wfxD0vthJc1mMOMWWosOA&#13;&#10;rhvQ7gNkWY6FyaJGKbGzrx8lp2mwvQ2DAEEUD494SGpzO3SGHRV6Dbbk00nOmbISam33Jf/+fP/u&#13;&#10;PWc+CFsLA1aV/KQ8v92+fbPpXaFm0IKpFTIisb7oXcnbEFyRZV62qhN+Ak5ZcjaAnQhk4j6rUfTE&#13;&#10;3plslufLrAesHYJU3tPt3ejk28TfNEqGr03jVWCm5JRbSDumvYp7tt2IYo/CtVqe0xD/kEUntKVH&#13;&#10;L1R3Igh2QP0XVaclgocmTCR0GTSNlippIDXT/A81T61wKmmh4nh3KZP/f7Ty8fgNma6pd5xZ0VGL&#13;&#10;ntUQ2EcY2PImlqd3viDUkyNcGOg+QqNU7x5A/vAEya4wY4CP6Kr/AjURikOAFDE02MVIks2Ihvpx&#13;&#10;uvQgPioj9806Xy44k+RaL6erfLWIWWSieIl26MMnBR2Lh5Ij9Tixi+ODDyP0BZLSBKPre21MMnBf&#13;&#10;7Qyyo6B52OVxndn9NczYCLYQw0bGeJNkRmWjxjBUAzmj9grqEwlGGOeL/gMdWsBfnPU0WyX3Pw8C&#13;&#10;FWfms6XmrafzeRzGZMwXqxkZeO2prj3CSqIqeeBsPO7COMAHh3rf0ktjPyx8oEI3OtXgNatz3jQ/&#13;&#10;qYrnWY8Dem0n1OuP3P4GAAD//wMAUEsDBBQABgAIAAAAIQBG1qfd4QAAABIBAAAPAAAAZHJzL2Rv&#13;&#10;d25yZXYueG1sTE9NT8MwDL0j8R8iI3FBW9pOK1XXdEIgENeV/YC0MW1F45Qk28q/xzvBxfKTn99H&#13;&#10;tV/sJM7ow+hIQbpOQCB1zozUKzh+vK4KECFqMnpyhAp+MMC+vr2pdGnchQ54bmIvWIRCqRUMMc6l&#13;&#10;lKEb0OqwdjMS3z6dtzoy9L00Xl9Y3E4yS5JcWj0SOwx6xucBu6/mZBU8vIWRvm1hmvbYGO0PmfHv&#13;&#10;Vqn7u+Vlx+NpByLiEv8+4NqB80PNwVp3IhPExDjNN4/MVbDKNyCujLTY5iBa3rZJkYGsK/m/Sv0L&#13;&#10;AAD//wMAUEsBAi0AFAAGAAgAAAAhALaDOJL+AAAA4QEAABMAAAAAAAAAAAAAAAAAAAAAAFtDb250&#13;&#10;ZW50X1R5cGVzXS54bWxQSwECLQAUAAYACAAAACEAOP0h/9YAAACUAQAACwAAAAAAAAAAAAAAAAAv&#13;&#10;AQAAX3JlbHMvLnJlbHNQSwECLQAUAAYACAAAACEAsZ+x8/YBAADZAwAADgAAAAAAAAAAAAAAAAAu&#13;&#10;AgAAZHJzL2Uyb0RvYy54bWxQSwECLQAUAAYACAAAACEARtan3eEAAAASAQAADwAAAAAAAAAAAAAA&#13;&#10;AABQBAAAZHJzL2Rvd25yZXYueG1sUEsFBgAAAAAEAAQA8wAAAF4FAAAAAA==&#13;&#10;" fillcolor="silver" stroked="f">
                <v:path arrowok="t"/>
                <v:textbox>
                  <w:txbxContent>
                    <w:p w14:paraId="17B40D6B" w14:textId="77777777" w:rsidR="00B65C19" w:rsidRDefault="00B65C19" w:rsidP="00B65C19"/>
                  </w:txbxContent>
                </v:textbox>
              </v:shape>
            </w:pict>
          </mc:Fallback>
        </mc:AlternateContent>
      </w:r>
      <w:r w:rsidRPr="00B65C19">
        <w:rPr>
          <w:rFonts w:ascii="Arial" w:hAnsi="Arial" w:cs="Arial"/>
          <w:b/>
          <w:bCs/>
          <w:szCs w:val="24"/>
        </w:rPr>
        <w:t>Lösungsvorschläge</w:t>
      </w:r>
    </w:p>
    <w:p w14:paraId="21D08DEE" w14:textId="77777777" w:rsidR="00B65C19" w:rsidRPr="00B65C19" w:rsidRDefault="00B65C19" w:rsidP="00B65C19">
      <w:pPr>
        <w:pStyle w:val="Textkrper3"/>
        <w:spacing w:before="120" w:after="100" w:afterAutospacing="1"/>
        <w:jc w:val="left"/>
        <w:rPr>
          <w:rFonts w:ascii="Arial" w:hAnsi="Arial" w:cs="Arial"/>
          <w:b/>
          <w:bCs/>
          <w:szCs w:val="24"/>
        </w:rPr>
      </w:pP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8"/>
        <w:gridCol w:w="8609"/>
      </w:tblGrid>
      <w:tr w:rsidR="00B65C19" w:rsidRPr="00B65C19" w14:paraId="5EB25F2A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B2A9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Staat</w:t>
            </w:r>
          </w:p>
          <w:p w14:paraId="658FD702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5A384ADB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9950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proofErr w:type="spellStart"/>
            <w:r w:rsidRPr="00B65C19">
              <w:rPr>
                <w:rFonts w:ascii="Arial" w:hAnsi="Arial" w:cs="Arial"/>
                <w:lang w:val="de-DE"/>
              </w:rPr>
              <w:t>Grossbritannien</w:t>
            </w:r>
            <w:proofErr w:type="spellEnd"/>
          </w:p>
        </w:tc>
      </w:tr>
      <w:tr w:rsidR="00B65C19" w:rsidRPr="00B65C19" w14:paraId="4E9A32AB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A492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Staatsform</w:t>
            </w:r>
          </w:p>
          <w:p w14:paraId="332B7ED5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26AD8CB8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326D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15.–17. Jahrhundert: Konstitutionelle Monarchie</w:t>
            </w:r>
          </w:p>
          <w:p w14:paraId="682779A7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17. Jahrhundert: Republik unter Cro</w:t>
            </w:r>
            <w:r w:rsidRPr="00B65C19">
              <w:rPr>
                <w:rFonts w:ascii="Arial" w:hAnsi="Arial" w:cs="Arial"/>
                <w:lang w:val="de-DE"/>
              </w:rPr>
              <w:t>m</w:t>
            </w:r>
            <w:r w:rsidRPr="00B65C19">
              <w:rPr>
                <w:rFonts w:ascii="Arial" w:hAnsi="Arial" w:cs="Arial"/>
                <w:lang w:val="de-DE"/>
              </w:rPr>
              <w:t>well</w:t>
            </w:r>
          </w:p>
          <w:p w14:paraId="4D72F7D3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17.–18. Jahrhundert: Konstitutionelle Monarchie</w:t>
            </w:r>
          </w:p>
        </w:tc>
      </w:tr>
      <w:tr w:rsidR="00B65C19" w:rsidRPr="00B65C19" w14:paraId="412D48AF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9BDF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Zentrum</w:t>
            </w:r>
          </w:p>
          <w:p w14:paraId="08E67403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0BFD3AD6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C982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London</w:t>
            </w:r>
          </w:p>
        </w:tc>
      </w:tr>
      <w:tr w:rsidR="00B65C19" w:rsidRPr="00B65C19" w14:paraId="70176C98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2DDB" w14:textId="77777777" w:rsidR="00B65C19" w:rsidRPr="00B65C19" w:rsidRDefault="00B65C19" w:rsidP="00B65C19">
            <w:pPr>
              <w:pStyle w:val="Textkrper"/>
              <w:rPr>
                <w:rFonts w:ascii="Arial" w:hAnsi="Arial" w:cs="Arial"/>
                <w:szCs w:val="24"/>
              </w:rPr>
            </w:pPr>
            <w:r w:rsidRPr="00B65C19">
              <w:rPr>
                <w:rFonts w:ascii="Arial" w:hAnsi="Arial" w:cs="Arial"/>
                <w:szCs w:val="24"/>
              </w:rPr>
              <w:t>Anzahl Einwohnerinnen und Einwohner um 1740</w:t>
            </w:r>
          </w:p>
          <w:p w14:paraId="15CDDA97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154796E5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8B78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8 Millionen</w:t>
            </w:r>
          </w:p>
        </w:tc>
      </w:tr>
      <w:tr w:rsidR="00B65C19" w:rsidRPr="00B65C19" w14:paraId="12D8A8FC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FE53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Anzahl Soldaten um 1740</w:t>
            </w:r>
          </w:p>
          <w:p w14:paraId="2702A0C7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2ADEB7FA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C8D0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36’000</w:t>
            </w:r>
          </w:p>
        </w:tc>
      </w:tr>
      <w:tr w:rsidR="00B65C19" w:rsidRPr="00B65C19" w14:paraId="42BCB5E1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81B9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Wichtige Persönlichkeiten</w:t>
            </w:r>
          </w:p>
          <w:p w14:paraId="12985633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792F9AA5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AE05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 xml:space="preserve">Karl I., Oliver Cromwell, Jakob II., Wilhelm von </w:t>
            </w:r>
            <w:r w:rsidRPr="00B65C19">
              <w:rPr>
                <w:rFonts w:ascii="Arial" w:hAnsi="Arial" w:cs="Arial"/>
                <w:lang w:val="de-DE"/>
              </w:rPr>
              <w:t>O</w:t>
            </w:r>
            <w:r w:rsidRPr="00B65C19">
              <w:rPr>
                <w:rFonts w:ascii="Arial" w:hAnsi="Arial" w:cs="Arial"/>
                <w:lang w:val="de-DE"/>
              </w:rPr>
              <w:t>ranien</w:t>
            </w:r>
          </w:p>
        </w:tc>
      </w:tr>
      <w:tr w:rsidR="00B65C19" w:rsidRPr="00B65C19" w14:paraId="516DABB8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5E31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Königshaus/ Königsfamilie</w:t>
            </w:r>
          </w:p>
          <w:p w14:paraId="291C5565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3F04C421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07EC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Stuart (17. Jh.), von Oranien-Nassau ab 1714</w:t>
            </w:r>
          </w:p>
        </w:tc>
      </w:tr>
      <w:tr w:rsidR="00B65C19" w:rsidRPr="00B65C19" w14:paraId="2BF43481" w14:textId="77777777" w:rsidTr="00B65C19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9A84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Religion</w:t>
            </w:r>
          </w:p>
          <w:p w14:paraId="7671B0A3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  <w:p w14:paraId="029252A2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63E" w14:textId="77777777" w:rsidR="00B65C19" w:rsidRPr="00B65C19" w:rsidRDefault="00B65C19" w:rsidP="00B65C19">
            <w:pPr>
              <w:rPr>
                <w:rFonts w:ascii="Arial" w:hAnsi="Arial" w:cs="Arial"/>
                <w:lang w:val="de-DE"/>
              </w:rPr>
            </w:pPr>
            <w:r w:rsidRPr="00B65C19">
              <w:rPr>
                <w:rFonts w:ascii="Arial" w:hAnsi="Arial" w:cs="Arial"/>
                <w:lang w:val="de-DE"/>
              </w:rPr>
              <w:t>Anglikanische Staatskirche; zwei Minderheiten: Katholiken und P</w:t>
            </w:r>
            <w:r w:rsidRPr="00B65C19">
              <w:rPr>
                <w:rFonts w:ascii="Arial" w:hAnsi="Arial" w:cs="Arial"/>
                <w:lang w:val="de-DE"/>
              </w:rPr>
              <w:t>u</w:t>
            </w:r>
            <w:r w:rsidRPr="00B65C19">
              <w:rPr>
                <w:rFonts w:ascii="Arial" w:hAnsi="Arial" w:cs="Arial"/>
                <w:lang w:val="de-DE"/>
              </w:rPr>
              <w:t>ritaner</w:t>
            </w:r>
          </w:p>
        </w:tc>
      </w:tr>
    </w:tbl>
    <w:p w14:paraId="528F0A62" w14:textId="77777777" w:rsidR="00B65C19" w:rsidRPr="00B65C19" w:rsidRDefault="00B65C19" w:rsidP="00B65C19">
      <w:pPr>
        <w:spacing w:before="120" w:after="100" w:afterAutospacing="1"/>
        <w:rPr>
          <w:rFonts w:ascii="Arial" w:hAnsi="Arial" w:cs="Arial"/>
          <w:lang w:val="de-DE"/>
        </w:rPr>
      </w:pPr>
    </w:p>
    <w:sectPr w:rsidR="00B65C19" w:rsidRPr="00B65C19" w:rsidSect="00B65C19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6FB4" w14:textId="77777777" w:rsidR="00140EDA" w:rsidRDefault="00140EDA" w:rsidP="007E39E7">
      <w:r>
        <w:separator/>
      </w:r>
    </w:p>
  </w:endnote>
  <w:endnote w:type="continuationSeparator" w:id="0">
    <w:p w14:paraId="501B65B9" w14:textId="77777777" w:rsidR="00140EDA" w:rsidRDefault="00140EDA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70E7E" w14:textId="77777777" w:rsidR="00140EDA" w:rsidRDefault="00140EDA" w:rsidP="007E39E7">
      <w:r>
        <w:separator/>
      </w:r>
    </w:p>
  </w:footnote>
  <w:footnote w:type="continuationSeparator" w:id="0">
    <w:p w14:paraId="6EDA0ED0" w14:textId="77777777" w:rsidR="00140EDA" w:rsidRDefault="00140EDA" w:rsidP="007E39E7">
      <w:r>
        <w:continuationSeparator/>
      </w:r>
    </w:p>
  </w:footnote>
  <w:footnote w:id="1">
    <w:p w14:paraId="639052E6" w14:textId="26CA1B52" w:rsidR="00B65C19" w:rsidRPr="00B65C19" w:rsidRDefault="00B65C19" w:rsidP="00B65C19">
      <w:pPr>
        <w:tabs>
          <w:tab w:val="left" w:pos="288"/>
        </w:tabs>
        <w:rPr>
          <w:rFonts w:ascii="Arial" w:hAnsi="Arial" w:cs="Arial"/>
          <w:sz w:val="20"/>
          <w:szCs w:val="20"/>
          <w:lang w:val="de-DE"/>
        </w:rPr>
      </w:pPr>
      <w:r w:rsidRPr="00B65C19">
        <w:rPr>
          <w:rStyle w:val="Funotenzeichen"/>
          <w:rFonts w:ascii="Arial" w:hAnsi="Arial" w:cs="Arial"/>
          <w:sz w:val="20"/>
          <w:szCs w:val="20"/>
        </w:rPr>
        <w:footnoteRef/>
      </w:r>
      <w:r w:rsidRPr="00B65C19">
        <w:rPr>
          <w:rFonts w:ascii="Arial" w:hAnsi="Arial" w:cs="Arial"/>
          <w:sz w:val="20"/>
          <w:szCs w:val="20"/>
        </w:rPr>
        <w:t xml:space="preserve"> </w:t>
      </w:r>
      <w:r w:rsidRPr="00B65C19">
        <w:rPr>
          <w:rFonts w:ascii="Arial" w:hAnsi="Arial" w:cs="Arial"/>
          <w:sz w:val="20"/>
          <w:szCs w:val="20"/>
        </w:rPr>
        <w:tab/>
      </w:r>
      <w:r w:rsidRPr="00B65C19">
        <w:rPr>
          <w:rFonts w:ascii="Arial" w:hAnsi="Arial" w:cs="Arial"/>
          <w:sz w:val="20"/>
          <w:szCs w:val="20"/>
          <w:lang w:val="de-DE"/>
        </w:rPr>
        <w:t xml:space="preserve">Später entwickelte sich </w:t>
      </w:r>
      <w:proofErr w:type="spellStart"/>
      <w:r w:rsidRPr="00B65C19">
        <w:rPr>
          <w:rFonts w:ascii="Arial" w:hAnsi="Arial" w:cs="Arial"/>
          <w:sz w:val="20"/>
          <w:szCs w:val="20"/>
          <w:lang w:val="de-DE"/>
        </w:rPr>
        <w:t>Grossbritannien</w:t>
      </w:r>
      <w:proofErr w:type="spellEnd"/>
      <w:r w:rsidRPr="00B65C19">
        <w:rPr>
          <w:rFonts w:ascii="Arial" w:hAnsi="Arial" w:cs="Arial"/>
          <w:sz w:val="20"/>
          <w:szCs w:val="20"/>
          <w:lang w:val="de-DE"/>
        </w:rPr>
        <w:t xml:space="preserve"> weiter zur parlamentarischen Monarchie, d.h. der Monarch hat nur noch</w:t>
      </w:r>
      <w:r w:rsidRPr="00B65C19">
        <w:rPr>
          <w:rFonts w:ascii="Arial" w:hAnsi="Arial" w:cs="Arial"/>
          <w:sz w:val="20"/>
          <w:szCs w:val="20"/>
          <w:lang w:val="de-DE"/>
        </w:rPr>
        <w:t xml:space="preserve"> </w:t>
      </w:r>
      <w:r w:rsidRPr="00B65C19">
        <w:rPr>
          <w:rFonts w:ascii="Arial" w:hAnsi="Arial" w:cs="Arial"/>
          <w:sz w:val="20"/>
          <w:szCs w:val="20"/>
          <w:lang w:val="de-DE"/>
        </w:rPr>
        <w:t>r</w:t>
      </w:r>
      <w:r w:rsidRPr="00B65C19">
        <w:rPr>
          <w:rFonts w:ascii="Arial" w:hAnsi="Arial" w:cs="Arial"/>
          <w:sz w:val="20"/>
          <w:szCs w:val="20"/>
          <w:lang w:val="de-DE"/>
        </w:rPr>
        <w:t>e</w:t>
      </w:r>
      <w:r w:rsidRPr="00B65C19">
        <w:rPr>
          <w:rFonts w:ascii="Arial" w:hAnsi="Arial" w:cs="Arial"/>
          <w:sz w:val="20"/>
          <w:szCs w:val="20"/>
          <w:lang w:val="de-DE"/>
        </w:rPr>
        <w:t>präsentative Aufgaben und die Regierung wird vom Parlament bestimmt. Heute ist England gleichzeitig eine Dem</w:t>
      </w:r>
      <w:r w:rsidRPr="00B65C19">
        <w:rPr>
          <w:rFonts w:ascii="Arial" w:hAnsi="Arial" w:cs="Arial"/>
          <w:sz w:val="20"/>
          <w:szCs w:val="20"/>
          <w:lang w:val="de-DE"/>
        </w:rPr>
        <w:t>o</w:t>
      </w:r>
      <w:r w:rsidRPr="00B65C19">
        <w:rPr>
          <w:rFonts w:ascii="Arial" w:hAnsi="Arial" w:cs="Arial"/>
          <w:sz w:val="20"/>
          <w:szCs w:val="20"/>
          <w:lang w:val="de-DE"/>
        </w:rPr>
        <w:t>kratie und eine parlamentarische Mona</w:t>
      </w:r>
      <w:r w:rsidRPr="00B65C19">
        <w:rPr>
          <w:rFonts w:ascii="Arial" w:hAnsi="Arial" w:cs="Arial"/>
          <w:sz w:val="20"/>
          <w:szCs w:val="20"/>
          <w:lang w:val="de-DE"/>
        </w:rPr>
        <w:t>r</w:t>
      </w:r>
      <w:r w:rsidRPr="00B65C19">
        <w:rPr>
          <w:rFonts w:ascii="Arial" w:hAnsi="Arial" w:cs="Arial"/>
          <w:sz w:val="20"/>
          <w:szCs w:val="20"/>
          <w:lang w:val="de-DE"/>
        </w:rPr>
        <w:t>chie.</w:t>
      </w:r>
    </w:p>
  </w:footnote>
  <w:footnote w:id="2">
    <w:p w14:paraId="32C93492" w14:textId="1836C0EE" w:rsidR="00B65C19" w:rsidRPr="00B65C19" w:rsidRDefault="00B65C19" w:rsidP="00B65C19">
      <w:pPr>
        <w:pStyle w:val="Funotentext"/>
        <w:tabs>
          <w:tab w:val="left" w:pos="288"/>
        </w:tabs>
        <w:rPr>
          <w:rFonts w:ascii="Arial" w:hAnsi="Arial" w:cs="Arial"/>
          <w:lang w:val="de-CH"/>
        </w:rPr>
      </w:pPr>
      <w:r w:rsidRPr="00B65C19">
        <w:rPr>
          <w:rStyle w:val="Funotenzeichen"/>
          <w:rFonts w:ascii="Arial" w:hAnsi="Arial" w:cs="Arial"/>
        </w:rPr>
        <w:footnoteRef/>
      </w:r>
      <w:r w:rsidRPr="00B65C19">
        <w:rPr>
          <w:rFonts w:ascii="Arial" w:hAnsi="Arial" w:cs="Arial"/>
          <w:lang w:val="de-CH"/>
        </w:rPr>
        <w:t xml:space="preserve"> </w:t>
      </w:r>
      <w:r w:rsidRPr="00B65C19">
        <w:rPr>
          <w:rFonts w:ascii="Arial" w:hAnsi="Arial" w:cs="Arial"/>
          <w:lang w:val="de-CH"/>
        </w:rPr>
        <w:tab/>
        <w:t>Die anglikanische Kirche (= englische Staatskirche) ist 1534 unter König Heinrich VIII. entstanden. Oberhaupt der anglikanischen Kirche ist der englische König (und nicht der Papst). Kirchengesetze müssen vom Parlament gebilligt werden.</w:t>
      </w:r>
    </w:p>
  </w:footnote>
  <w:footnote w:id="3">
    <w:p w14:paraId="6BF297E8" w14:textId="792BD4CD" w:rsidR="00B65C19" w:rsidRDefault="00B65C19" w:rsidP="00B65C19">
      <w:pPr>
        <w:pStyle w:val="Funotentext"/>
        <w:tabs>
          <w:tab w:val="left" w:pos="288"/>
        </w:tabs>
        <w:rPr>
          <w:lang w:val="de-CH"/>
        </w:rPr>
      </w:pPr>
      <w:r w:rsidRPr="00B65C19">
        <w:rPr>
          <w:rStyle w:val="Funotenzeichen"/>
          <w:rFonts w:ascii="Arial" w:hAnsi="Arial" w:cs="Arial"/>
        </w:rPr>
        <w:footnoteRef/>
      </w:r>
      <w:r w:rsidRPr="00B65C19">
        <w:rPr>
          <w:rFonts w:ascii="Arial" w:hAnsi="Arial" w:cs="Arial"/>
          <w:lang w:val="de-CH"/>
        </w:rPr>
        <w:t xml:space="preserve"> </w:t>
      </w:r>
      <w:r w:rsidRPr="00B65C19">
        <w:rPr>
          <w:rFonts w:ascii="Arial" w:hAnsi="Arial" w:cs="Arial"/>
          <w:lang w:val="de-CH"/>
        </w:rPr>
        <w:tab/>
        <w:t>Anhänger einer Reformbewegung in Grossbritannien (und den Vereinigten Staaten) mit calvinistischen Glaubensgrundsätzen.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40EDA"/>
    <w:rsid w:val="00151A29"/>
    <w:rsid w:val="001521BA"/>
    <w:rsid w:val="001551F2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04029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4642"/>
    <w:rsid w:val="00AE1C42"/>
    <w:rsid w:val="00AF1FDE"/>
    <w:rsid w:val="00AF74EC"/>
    <w:rsid w:val="00B05F96"/>
    <w:rsid w:val="00B065F2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65C19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0ADB"/>
    <w:rsid w:val="00EE4FF1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styleId="Textkrper">
    <w:name w:val="Body Text"/>
    <w:basedOn w:val="Standard"/>
    <w:link w:val="TextkrperZchn"/>
    <w:semiHidden/>
    <w:rsid w:val="00B65C19"/>
    <w:rPr>
      <w:szCs w:val="20"/>
      <w:lang w:val="de-DE"/>
    </w:rPr>
  </w:style>
  <w:style w:type="character" w:customStyle="1" w:styleId="TextkrperZchn">
    <w:name w:val="Textkörper Zchn"/>
    <w:basedOn w:val="Absatz-Standardschriftart"/>
    <w:link w:val="Textkrper"/>
    <w:semiHidden/>
    <w:rsid w:val="00B65C19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Textkrper3">
    <w:name w:val="Body Text 3"/>
    <w:basedOn w:val="Standard"/>
    <w:link w:val="Textkrper3Zchn"/>
    <w:semiHidden/>
    <w:rsid w:val="00B65C19"/>
    <w:pPr>
      <w:jc w:val="both"/>
    </w:pPr>
    <w:rPr>
      <w:szCs w:val="20"/>
    </w:rPr>
  </w:style>
  <w:style w:type="character" w:customStyle="1" w:styleId="Textkrper3Zchn">
    <w:name w:val="Textkörper 3 Zchn"/>
    <w:basedOn w:val="Absatz-Standardschriftart"/>
    <w:link w:val="Textkrper3"/>
    <w:semiHidden/>
    <w:rsid w:val="00B65C19"/>
    <w:rPr>
      <w:rFonts w:ascii="Times New Roman" w:eastAsia="Times New Roman" w:hAnsi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22</cp:revision>
  <cp:lastPrinted>2021-07-14T09:10:00Z</cp:lastPrinted>
  <dcterms:created xsi:type="dcterms:W3CDTF">2021-07-14T08:35:00Z</dcterms:created>
  <dcterms:modified xsi:type="dcterms:W3CDTF">2021-09-13T07:01:00Z</dcterms:modified>
</cp:coreProperties>
</file>