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0AE5D" w14:textId="77777777" w:rsidR="00A51169" w:rsidRPr="00D73D4B" w:rsidRDefault="00A51169" w:rsidP="00D73D4B">
      <w:pPr>
        <w:spacing w:before="120" w:after="100" w:afterAutospacing="1"/>
        <w:ind w:right="686"/>
        <w:rPr>
          <w:rFonts w:ascii="Arial" w:hAnsi="Arial" w:cs="Arial"/>
          <w:lang w:val="de-DE"/>
        </w:rPr>
      </w:pPr>
    </w:p>
    <w:p w14:paraId="033FC297" w14:textId="1AA714A8" w:rsidR="00B10673" w:rsidRPr="00EF3785" w:rsidRDefault="00AD18C9" w:rsidP="00D73D4B">
      <w:pPr>
        <w:spacing w:before="120" w:after="100" w:afterAutospacing="1"/>
        <w:ind w:right="686"/>
        <w:rPr>
          <w:rFonts w:ascii="Arial" w:hAnsi="Arial" w:cs="Arial"/>
          <w:b/>
          <w:bCs/>
          <w:lang w:val="de-DE"/>
        </w:rPr>
      </w:pPr>
      <w:r w:rsidRPr="00EF3785">
        <w:rPr>
          <w:rFonts w:ascii="Arial" w:hAnsi="Arial" w:cs="Arial"/>
          <w:b/>
          <w:bCs/>
          <w:lang w:val="de-DE"/>
        </w:rPr>
        <w:t>Lernprogramm</w:t>
      </w:r>
      <w:r w:rsidR="005D30D3" w:rsidRPr="00EF3785">
        <w:rPr>
          <w:rFonts w:ascii="Arial" w:hAnsi="Arial" w:cs="Arial"/>
          <w:b/>
          <w:bCs/>
          <w:lang w:val="de-DE"/>
        </w:rPr>
        <w:t xml:space="preserve"> Aufklärung</w:t>
      </w:r>
    </w:p>
    <w:p w14:paraId="5A09B93E" w14:textId="78B73E34" w:rsidR="005D33B1" w:rsidRPr="00D73D4B" w:rsidRDefault="00B10673" w:rsidP="00D73D4B">
      <w:pPr>
        <w:spacing w:before="120" w:after="100" w:afterAutospacing="1"/>
        <w:ind w:right="686"/>
        <w:rPr>
          <w:rFonts w:ascii="Arial" w:hAnsi="Arial" w:cs="Arial"/>
          <w:lang w:val="de-DE"/>
        </w:rPr>
      </w:pPr>
      <w:r w:rsidRPr="00D73D4B">
        <w:rPr>
          <w:rFonts w:ascii="Arial" w:hAnsi="Arial" w:cs="Arial"/>
          <w:lang w:val="de-DE"/>
        </w:rPr>
        <w:t>Kapitel</w:t>
      </w:r>
      <w:r w:rsidR="00340491" w:rsidRPr="00D73D4B">
        <w:rPr>
          <w:rFonts w:ascii="Arial" w:hAnsi="Arial" w:cs="Arial"/>
          <w:lang w:val="de-DE"/>
        </w:rPr>
        <w:t xml:space="preserve"> </w:t>
      </w:r>
      <w:r w:rsidR="005D30D3" w:rsidRPr="00D73D4B">
        <w:rPr>
          <w:rFonts w:ascii="Arial" w:hAnsi="Arial" w:cs="Arial"/>
          <w:lang w:val="de-DE"/>
        </w:rPr>
        <w:t>2</w:t>
      </w:r>
      <w:r w:rsidR="001551F2" w:rsidRPr="00D73D4B">
        <w:rPr>
          <w:rFonts w:ascii="Arial" w:hAnsi="Arial" w:cs="Arial"/>
          <w:lang w:val="de-DE"/>
        </w:rPr>
        <w:t>:</w:t>
      </w:r>
      <w:r w:rsidR="00F31D1A" w:rsidRPr="00D73D4B">
        <w:rPr>
          <w:rFonts w:ascii="Arial" w:hAnsi="Arial" w:cs="Arial"/>
          <w:lang w:val="de-DE"/>
        </w:rPr>
        <w:t xml:space="preserve"> </w:t>
      </w:r>
      <w:r w:rsidR="005D30D3" w:rsidRPr="00D73D4B">
        <w:rPr>
          <w:rFonts w:ascii="Arial" w:hAnsi="Arial" w:cs="Arial"/>
          <w:lang w:val="de-DE"/>
        </w:rPr>
        <w:t>Kriege</w:t>
      </w:r>
    </w:p>
    <w:p w14:paraId="2313C6AE" w14:textId="34D36A8E" w:rsidR="005D33B1" w:rsidRPr="00D73D4B" w:rsidRDefault="005D33B1" w:rsidP="00D73D4B">
      <w:pPr>
        <w:spacing w:before="120" w:after="100" w:afterAutospacing="1"/>
        <w:ind w:right="686"/>
        <w:rPr>
          <w:rFonts w:ascii="Arial" w:hAnsi="Arial" w:cs="Arial"/>
          <w:lang w:val="de-DE"/>
        </w:rPr>
      </w:pPr>
    </w:p>
    <w:p w14:paraId="6905E500" w14:textId="77777777" w:rsidR="009A2FEA" w:rsidRPr="004C13B8" w:rsidRDefault="009A2FEA" w:rsidP="00D73D4B">
      <w:pPr>
        <w:spacing w:before="120" w:after="100" w:afterAutospacing="1"/>
        <w:rPr>
          <w:rFonts w:ascii="Arial" w:hAnsi="Arial" w:cs="Arial"/>
          <w:sz w:val="32"/>
          <w:szCs w:val="32"/>
        </w:rPr>
      </w:pPr>
      <w:r w:rsidRPr="004C13B8">
        <w:rPr>
          <w:rFonts w:ascii="Arial" w:hAnsi="Arial" w:cs="Arial"/>
          <w:b/>
          <w:bCs/>
          <w:sz w:val="32"/>
          <w:szCs w:val="32"/>
        </w:rPr>
        <w:t>Kriege in Europa</w:t>
      </w:r>
    </w:p>
    <w:p w14:paraId="071ACE18" w14:textId="200A3168" w:rsidR="009A2FEA" w:rsidRPr="00D73D4B" w:rsidRDefault="00CF0F61" w:rsidP="00D73D4B">
      <w:pPr>
        <w:spacing w:before="120" w:after="100" w:afterAutospacing="1"/>
        <w:rPr>
          <w:rFonts w:ascii="Arial" w:hAnsi="Arial" w:cs="Arial"/>
        </w:rPr>
      </w:pPr>
      <w:r w:rsidRPr="00490EBA">
        <w:rPr>
          <w:rFonts w:ascii="Arial" w:hAnsi="Arial" w:cs="Arial"/>
        </w:rPr>
        <w:t>Der</w:t>
      </w:r>
      <w:r w:rsidR="009A2FEA" w:rsidRPr="00490EBA">
        <w:rPr>
          <w:rFonts w:ascii="Arial" w:hAnsi="Arial" w:cs="Arial"/>
        </w:rPr>
        <w:t xml:space="preserve"> Forschungs</w:t>
      </w:r>
      <w:r w:rsidR="009A2FEA" w:rsidRPr="00D73D4B">
        <w:rPr>
          <w:rFonts w:ascii="Arial" w:hAnsi="Arial" w:cs="Arial"/>
        </w:rPr>
        <w:t>- und Bildungsdrang versuchte auszugleichen, was in Europa zwischen 1500 und 1700 verloren gegangen war:</w:t>
      </w:r>
    </w:p>
    <w:p w14:paraId="2A611888" w14:textId="77777777" w:rsidR="009A2FEA" w:rsidRPr="00D73D4B" w:rsidRDefault="009A2FEA" w:rsidP="00D73D4B">
      <w:pPr>
        <w:numPr>
          <w:ilvl w:val="0"/>
          <w:numId w:val="4"/>
        </w:numPr>
        <w:tabs>
          <w:tab w:val="clear" w:pos="720"/>
          <w:tab w:val="num" w:pos="284"/>
        </w:tabs>
        <w:spacing w:before="120" w:after="100" w:afterAutospacing="1"/>
        <w:ind w:left="284" w:hanging="284"/>
        <w:rPr>
          <w:rFonts w:ascii="Arial" w:hAnsi="Arial" w:cs="Arial"/>
        </w:rPr>
      </w:pPr>
      <w:r w:rsidRPr="00D73D4B">
        <w:rPr>
          <w:rFonts w:ascii="Arial" w:hAnsi="Arial" w:cs="Arial"/>
        </w:rPr>
        <w:t>in Frankreich wegen den Religionskriegen gegen die (reformierten) Hugenotten</w:t>
      </w:r>
    </w:p>
    <w:p w14:paraId="69F6DA84" w14:textId="77777777" w:rsidR="009A2FEA" w:rsidRPr="00D73D4B" w:rsidRDefault="009A2FEA" w:rsidP="00D73D4B">
      <w:pPr>
        <w:numPr>
          <w:ilvl w:val="0"/>
          <w:numId w:val="4"/>
        </w:numPr>
        <w:tabs>
          <w:tab w:val="clear" w:pos="720"/>
          <w:tab w:val="num" w:pos="284"/>
        </w:tabs>
        <w:spacing w:before="120" w:after="100" w:afterAutospacing="1"/>
        <w:ind w:left="284" w:hanging="284"/>
        <w:rPr>
          <w:rFonts w:ascii="Arial" w:hAnsi="Arial" w:cs="Arial"/>
        </w:rPr>
      </w:pPr>
      <w:r w:rsidRPr="00D73D4B">
        <w:rPr>
          <w:rFonts w:ascii="Arial" w:hAnsi="Arial" w:cs="Arial"/>
        </w:rPr>
        <w:t xml:space="preserve">in Mitteleuropa während des Dreissigjährigen Krieges und </w:t>
      </w:r>
    </w:p>
    <w:p w14:paraId="3E29F43D" w14:textId="77777777" w:rsidR="009A2FEA" w:rsidRPr="00D73D4B" w:rsidRDefault="009A2FEA" w:rsidP="00D73D4B">
      <w:pPr>
        <w:numPr>
          <w:ilvl w:val="0"/>
          <w:numId w:val="4"/>
        </w:numPr>
        <w:tabs>
          <w:tab w:val="clear" w:pos="720"/>
          <w:tab w:val="num" w:pos="284"/>
        </w:tabs>
        <w:spacing w:before="120" w:after="100" w:afterAutospacing="1"/>
        <w:ind w:left="284" w:hanging="284"/>
        <w:rPr>
          <w:rFonts w:ascii="Arial" w:hAnsi="Arial" w:cs="Arial"/>
        </w:rPr>
      </w:pPr>
      <w:r w:rsidRPr="00D73D4B">
        <w:rPr>
          <w:rFonts w:ascii="Arial" w:hAnsi="Arial" w:cs="Arial"/>
        </w:rPr>
        <w:t>in England während des Bürgerkrieges gegen den König.</w:t>
      </w:r>
    </w:p>
    <w:p w14:paraId="62D99E5C" w14:textId="7C3E0C29" w:rsidR="009A2FEA" w:rsidRPr="00D73D4B" w:rsidRDefault="009A2FEA" w:rsidP="00CF0F61">
      <w:pPr>
        <w:pBdr>
          <w:top w:val="single" w:sz="4" w:space="1" w:color="auto"/>
          <w:left w:val="single" w:sz="4" w:space="4" w:color="auto"/>
          <w:bottom w:val="single" w:sz="4" w:space="1" w:color="auto"/>
          <w:right w:val="single" w:sz="4" w:space="4" w:color="auto"/>
        </w:pBdr>
        <w:tabs>
          <w:tab w:val="left" w:pos="7655"/>
        </w:tabs>
        <w:spacing w:before="120" w:after="100" w:afterAutospacing="1"/>
        <w:ind w:left="284" w:hanging="284"/>
        <w:rPr>
          <w:rFonts w:ascii="Arial" w:hAnsi="Arial" w:cs="Arial"/>
        </w:rPr>
      </w:pPr>
      <w:r w:rsidRPr="00D73D4B">
        <w:rPr>
          <w:rFonts w:ascii="Arial" w:hAnsi="Arial" w:cs="Arial"/>
        </w:rPr>
        <w:sym w:font="Wingdings" w:char="F0E0"/>
      </w:r>
      <w:r w:rsidRPr="00D73D4B">
        <w:rPr>
          <w:rFonts w:ascii="Arial" w:hAnsi="Arial" w:cs="Arial"/>
        </w:rPr>
        <w:t xml:space="preserve"> </w:t>
      </w:r>
      <w:r w:rsidRPr="00D73D4B">
        <w:rPr>
          <w:rFonts w:ascii="Arial" w:hAnsi="Arial" w:cs="Arial"/>
          <w:b/>
        </w:rPr>
        <w:t>Aufgabe:</w:t>
      </w:r>
      <w:r w:rsidRPr="00D73D4B">
        <w:rPr>
          <w:rFonts w:ascii="Arial" w:hAnsi="Arial" w:cs="Arial"/>
        </w:rPr>
        <w:t xml:space="preserve"> Wer kämpfte wann gegen wen in Frankreich, im Deutschen Reich, in England, in der Eidgenossenschaft und in den Niederlanden? Um diese Frage zu beantworten, musst du in deinem Geschichtsbuch, vielleicht auch in deinem Geschichtsheft nachblättern.</w:t>
      </w:r>
    </w:p>
    <w:p w14:paraId="158F466E" w14:textId="77777777" w:rsidR="009A2FEA" w:rsidRPr="00D73D4B" w:rsidRDefault="009A2FEA" w:rsidP="00D73D4B">
      <w:pPr>
        <w:tabs>
          <w:tab w:val="left" w:pos="284"/>
          <w:tab w:val="left" w:pos="2977"/>
          <w:tab w:val="left" w:pos="4395"/>
          <w:tab w:val="left" w:pos="6946"/>
          <w:tab w:val="left" w:pos="7230"/>
          <w:tab w:val="left" w:pos="7655"/>
        </w:tabs>
        <w:spacing w:before="120" w:after="100" w:afterAutospacing="1"/>
        <w:rPr>
          <w:rFonts w:ascii="Arial" w:hAnsi="Arial" w:cs="Arial"/>
          <w:b/>
          <w:u w:val="single"/>
        </w:rPr>
      </w:pPr>
    </w:p>
    <w:tbl>
      <w:tblPr>
        <w:tblW w:w="11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69"/>
        <w:gridCol w:w="1559"/>
        <w:gridCol w:w="3497"/>
        <w:gridCol w:w="4252"/>
      </w:tblGrid>
      <w:tr w:rsidR="009A2FEA" w:rsidRPr="00D73D4B" w14:paraId="3B3665C2" w14:textId="77777777" w:rsidTr="00DF7E50">
        <w:trPr>
          <w:cantSplit/>
        </w:trPr>
        <w:tc>
          <w:tcPr>
            <w:tcW w:w="2169" w:type="dxa"/>
          </w:tcPr>
          <w:p w14:paraId="348DA9F3" w14:textId="77777777" w:rsidR="009A2FEA" w:rsidRPr="00D73D4B" w:rsidRDefault="009A2FEA" w:rsidP="00D73D4B">
            <w:pPr>
              <w:tabs>
                <w:tab w:val="left" w:pos="284"/>
                <w:tab w:val="left" w:pos="2977"/>
                <w:tab w:val="left" w:pos="4395"/>
                <w:tab w:val="left" w:pos="6946"/>
                <w:tab w:val="left" w:pos="7230"/>
                <w:tab w:val="left" w:pos="7655"/>
              </w:tabs>
              <w:spacing w:before="120" w:after="100" w:afterAutospacing="1"/>
              <w:rPr>
                <w:rFonts w:ascii="Arial" w:hAnsi="Arial" w:cs="Arial"/>
              </w:rPr>
            </w:pPr>
            <w:r w:rsidRPr="00D73D4B">
              <w:rPr>
                <w:rFonts w:ascii="Arial" w:hAnsi="Arial" w:cs="Arial"/>
              </w:rPr>
              <w:t xml:space="preserve">Land </w:t>
            </w:r>
          </w:p>
        </w:tc>
        <w:tc>
          <w:tcPr>
            <w:tcW w:w="1559" w:type="dxa"/>
          </w:tcPr>
          <w:p w14:paraId="39BDADC3" w14:textId="77777777" w:rsidR="009A2FEA" w:rsidRPr="00D73D4B" w:rsidRDefault="009A2FEA" w:rsidP="00D73D4B">
            <w:pPr>
              <w:tabs>
                <w:tab w:val="left" w:pos="284"/>
                <w:tab w:val="left" w:pos="2977"/>
                <w:tab w:val="left" w:pos="4395"/>
                <w:tab w:val="left" w:pos="6946"/>
                <w:tab w:val="left" w:pos="7230"/>
                <w:tab w:val="left" w:pos="7655"/>
              </w:tabs>
              <w:spacing w:before="120" w:after="100" w:afterAutospacing="1"/>
              <w:rPr>
                <w:rFonts w:ascii="Arial" w:hAnsi="Arial" w:cs="Arial"/>
              </w:rPr>
            </w:pPr>
            <w:r w:rsidRPr="00D73D4B">
              <w:rPr>
                <w:rFonts w:ascii="Arial" w:hAnsi="Arial" w:cs="Arial"/>
              </w:rPr>
              <w:t>Zeit</w:t>
            </w:r>
          </w:p>
        </w:tc>
        <w:tc>
          <w:tcPr>
            <w:tcW w:w="3497" w:type="dxa"/>
          </w:tcPr>
          <w:p w14:paraId="3CBFED8D" w14:textId="77777777" w:rsidR="009A2FEA" w:rsidRPr="00D73D4B" w:rsidRDefault="009A2FEA" w:rsidP="00D73D4B">
            <w:pPr>
              <w:tabs>
                <w:tab w:val="left" w:pos="284"/>
                <w:tab w:val="left" w:pos="2977"/>
                <w:tab w:val="left" w:pos="4395"/>
                <w:tab w:val="left" w:pos="6946"/>
                <w:tab w:val="left" w:pos="7230"/>
                <w:tab w:val="left" w:pos="7655"/>
              </w:tabs>
              <w:spacing w:before="120" w:after="100" w:afterAutospacing="1"/>
              <w:rPr>
                <w:rFonts w:ascii="Arial" w:hAnsi="Arial" w:cs="Arial"/>
              </w:rPr>
            </w:pPr>
            <w:r w:rsidRPr="00D73D4B">
              <w:rPr>
                <w:rFonts w:ascii="Arial" w:hAnsi="Arial" w:cs="Arial"/>
              </w:rPr>
              <w:t>Wer gegen wen?</w:t>
            </w:r>
          </w:p>
        </w:tc>
        <w:tc>
          <w:tcPr>
            <w:tcW w:w="4252" w:type="dxa"/>
          </w:tcPr>
          <w:p w14:paraId="2A0920A7" w14:textId="77777777" w:rsidR="009A2FEA" w:rsidRPr="00D73D4B" w:rsidRDefault="009A2FEA" w:rsidP="00D73D4B">
            <w:pPr>
              <w:tabs>
                <w:tab w:val="left" w:pos="284"/>
                <w:tab w:val="left" w:pos="2977"/>
                <w:tab w:val="left" w:pos="4395"/>
                <w:tab w:val="left" w:pos="6946"/>
                <w:tab w:val="left" w:pos="7230"/>
                <w:tab w:val="left" w:pos="7655"/>
              </w:tabs>
              <w:spacing w:before="120" w:after="100" w:afterAutospacing="1"/>
              <w:rPr>
                <w:rFonts w:ascii="Arial" w:hAnsi="Arial" w:cs="Arial"/>
              </w:rPr>
            </w:pPr>
            <w:r w:rsidRPr="00D73D4B">
              <w:rPr>
                <w:rFonts w:ascii="Arial" w:hAnsi="Arial" w:cs="Arial"/>
              </w:rPr>
              <w:t>Worum ging es?</w:t>
            </w:r>
          </w:p>
        </w:tc>
      </w:tr>
      <w:tr w:rsidR="009A2FEA" w:rsidRPr="00D73D4B" w14:paraId="49C1844E" w14:textId="77777777" w:rsidTr="00DF7E50">
        <w:trPr>
          <w:cantSplit/>
          <w:trHeight w:val="1134"/>
        </w:trPr>
        <w:tc>
          <w:tcPr>
            <w:tcW w:w="2169" w:type="dxa"/>
          </w:tcPr>
          <w:p w14:paraId="30EA9B12" w14:textId="77777777" w:rsidR="009A2FEA" w:rsidRPr="00D73D4B" w:rsidRDefault="009A2FEA" w:rsidP="00D73D4B">
            <w:pPr>
              <w:tabs>
                <w:tab w:val="left" w:pos="284"/>
                <w:tab w:val="left" w:pos="2977"/>
                <w:tab w:val="left" w:pos="4395"/>
                <w:tab w:val="left" w:pos="6946"/>
                <w:tab w:val="left" w:pos="7230"/>
                <w:tab w:val="left" w:pos="7655"/>
              </w:tabs>
              <w:spacing w:before="120" w:after="100" w:afterAutospacing="1"/>
              <w:rPr>
                <w:rFonts w:ascii="Arial" w:hAnsi="Arial" w:cs="Arial"/>
              </w:rPr>
            </w:pPr>
            <w:r w:rsidRPr="00D73D4B">
              <w:rPr>
                <w:rFonts w:ascii="Arial" w:hAnsi="Arial" w:cs="Arial"/>
              </w:rPr>
              <w:t>Frankreich</w:t>
            </w:r>
          </w:p>
        </w:tc>
        <w:tc>
          <w:tcPr>
            <w:tcW w:w="1559" w:type="dxa"/>
          </w:tcPr>
          <w:p w14:paraId="334BC1FA" w14:textId="77777777" w:rsidR="009A2FEA" w:rsidRPr="00D73D4B" w:rsidRDefault="009A2FEA" w:rsidP="00D73D4B">
            <w:pPr>
              <w:tabs>
                <w:tab w:val="left" w:pos="284"/>
                <w:tab w:val="left" w:pos="2977"/>
                <w:tab w:val="left" w:pos="4395"/>
                <w:tab w:val="left" w:pos="6946"/>
                <w:tab w:val="left" w:pos="7230"/>
                <w:tab w:val="left" w:pos="7655"/>
              </w:tabs>
              <w:spacing w:before="120" w:after="100" w:afterAutospacing="1"/>
              <w:rPr>
                <w:rFonts w:ascii="Arial" w:hAnsi="Arial" w:cs="Arial"/>
              </w:rPr>
            </w:pPr>
            <w:r w:rsidRPr="00D73D4B">
              <w:rPr>
                <w:rFonts w:ascii="Arial" w:hAnsi="Arial" w:cs="Arial"/>
              </w:rPr>
              <w:t xml:space="preserve">1572, </w:t>
            </w:r>
          </w:p>
          <w:p w14:paraId="7C5D75C0" w14:textId="77777777" w:rsidR="009A2FEA" w:rsidRPr="00D73D4B" w:rsidRDefault="009A2FEA" w:rsidP="00D73D4B">
            <w:pPr>
              <w:tabs>
                <w:tab w:val="left" w:pos="284"/>
                <w:tab w:val="left" w:pos="2977"/>
                <w:tab w:val="left" w:pos="4395"/>
                <w:tab w:val="left" w:pos="6946"/>
                <w:tab w:val="left" w:pos="7230"/>
                <w:tab w:val="left" w:pos="7655"/>
              </w:tabs>
              <w:spacing w:before="120" w:after="100" w:afterAutospacing="1"/>
              <w:rPr>
                <w:rFonts w:ascii="Arial" w:hAnsi="Arial" w:cs="Arial"/>
              </w:rPr>
            </w:pPr>
            <w:r w:rsidRPr="00D73D4B">
              <w:rPr>
                <w:rFonts w:ascii="Arial" w:hAnsi="Arial" w:cs="Arial"/>
              </w:rPr>
              <w:t xml:space="preserve">1598, </w:t>
            </w:r>
          </w:p>
          <w:p w14:paraId="287B301A" w14:textId="77777777" w:rsidR="009A2FEA" w:rsidRPr="00D73D4B" w:rsidRDefault="009A2FEA" w:rsidP="00D73D4B">
            <w:pPr>
              <w:tabs>
                <w:tab w:val="left" w:pos="284"/>
                <w:tab w:val="left" w:pos="2977"/>
                <w:tab w:val="left" w:pos="4395"/>
                <w:tab w:val="left" w:pos="6946"/>
                <w:tab w:val="left" w:pos="7230"/>
                <w:tab w:val="left" w:pos="7655"/>
              </w:tabs>
              <w:spacing w:before="120" w:after="100" w:afterAutospacing="1"/>
              <w:rPr>
                <w:rFonts w:ascii="Arial" w:hAnsi="Arial" w:cs="Arial"/>
              </w:rPr>
            </w:pPr>
            <w:r w:rsidRPr="00D73D4B">
              <w:rPr>
                <w:rFonts w:ascii="Arial" w:hAnsi="Arial" w:cs="Arial"/>
              </w:rPr>
              <w:t>1685</w:t>
            </w:r>
          </w:p>
        </w:tc>
        <w:tc>
          <w:tcPr>
            <w:tcW w:w="3497" w:type="dxa"/>
          </w:tcPr>
          <w:p w14:paraId="18F117E9" w14:textId="77777777" w:rsidR="009A2FEA" w:rsidRPr="00D73D4B" w:rsidRDefault="009A2FEA" w:rsidP="00D73D4B">
            <w:pPr>
              <w:tabs>
                <w:tab w:val="left" w:pos="284"/>
                <w:tab w:val="left" w:pos="2977"/>
                <w:tab w:val="left" w:pos="4395"/>
                <w:tab w:val="left" w:pos="6946"/>
                <w:tab w:val="left" w:pos="7230"/>
                <w:tab w:val="left" w:pos="7655"/>
              </w:tabs>
              <w:spacing w:before="120" w:after="100" w:afterAutospacing="1"/>
              <w:rPr>
                <w:rFonts w:ascii="Arial" w:hAnsi="Arial" w:cs="Arial"/>
              </w:rPr>
            </w:pPr>
          </w:p>
        </w:tc>
        <w:tc>
          <w:tcPr>
            <w:tcW w:w="4252" w:type="dxa"/>
          </w:tcPr>
          <w:p w14:paraId="742EFD8A" w14:textId="77777777" w:rsidR="009A2FEA" w:rsidRPr="00D73D4B" w:rsidRDefault="009A2FEA" w:rsidP="00D73D4B">
            <w:pPr>
              <w:tabs>
                <w:tab w:val="left" w:pos="284"/>
                <w:tab w:val="left" w:pos="2977"/>
                <w:tab w:val="left" w:pos="4395"/>
                <w:tab w:val="left" w:pos="6946"/>
                <w:tab w:val="left" w:pos="7230"/>
                <w:tab w:val="left" w:pos="7655"/>
              </w:tabs>
              <w:spacing w:before="120" w:after="100" w:afterAutospacing="1"/>
              <w:rPr>
                <w:rFonts w:ascii="Arial" w:hAnsi="Arial" w:cs="Arial"/>
              </w:rPr>
            </w:pPr>
          </w:p>
        </w:tc>
      </w:tr>
      <w:tr w:rsidR="009A2FEA" w:rsidRPr="00D73D4B" w14:paraId="3456ACE8" w14:textId="77777777" w:rsidTr="00DF7E50">
        <w:trPr>
          <w:cantSplit/>
          <w:trHeight w:val="1134"/>
        </w:trPr>
        <w:tc>
          <w:tcPr>
            <w:tcW w:w="2169" w:type="dxa"/>
          </w:tcPr>
          <w:p w14:paraId="1FFD70D7" w14:textId="77777777" w:rsidR="009A2FEA" w:rsidRPr="00D73D4B" w:rsidRDefault="009A2FEA" w:rsidP="00D73D4B">
            <w:pPr>
              <w:tabs>
                <w:tab w:val="left" w:pos="284"/>
                <w:tab w:val="left" w:pos="2977"/>
                <w:tab w:val="left" w:pos="4395"/>
                <w:tab w:val="left" w:pos="6946"/>
                <w:tab w:val="left" w:pos="7230"/>
                <w:tab w:val="left" w:pos="7655"/>
              </w:tabs>
              <w:spacing w:before="120" w:after="100" w:afterAutospacing="1"/>
              <w:rPr>
                <w:rFonts w:ascii="Arial" w:hAnsi="Arial" w:cs="Arial"/>
              </w:rPr>
            </w:pPr>
            <w:r w:rsidRPr="00D73D4B">
              <w:rPr>
                <w:rFonts w:ascii="Arial" w:hAnsi="Arial" w:cs="Arial"/>
              </w:rPr>
              <w:t>Deutsches Reich</w:t>
            </w:r>
          </w:p>
        </w:tc>
        <w:tc>
          <w:tcPr>
            <w:tcW w:w="1559" w:type="dxa"/>
          </w:tcPr>
          <w:p w14:paraId="58DEAD0A" w14:textId="77777777" w:rsidR="009A2FEA" w:rsidRPr="00D73D4B" w:rsidRDefault="009A2FEA" w:rsidP="00D73D4B">
            <w:pPr>
              <w:tabs>
                <w:tab w:val="left" w:pos="284"/>
                <w:tab w:val="left" w:pos="2977"/>
                <w:tab w:val="left" w:pos="4395"/>
                <w:tab w:val="left" w:pos="6946"/>
                <w:tab w:val="left" w:pos="7230"/>
                <w:tab w:val="left" w:pos="7655"/>
              </w:tabs>
              <w:spacing w:before="120" w:after="100" w:afterAutospacing="1"/>
              <w:rPr>
                <w:rFonts w:ascii="Arial" w:hAnsi="Arial" w:cs="Arial"/>
              </w:rPr>
            </w:pPr>
            <w:r w:rsidRPr="00D73D4B">
              <w:rPr>
                <w:rFonts w:ascii="Arial" w:hAnsi="Arial" w:cs="Arial"/>
              </w:rPr>
              <w:t>1618–1648</w:t>
            </w:r>
          </w:p>
        </w:tc>
        <w:tc>
          <w:tcPr>
            <w:tcW w:w="3497" w:type="dxa"/>
          </w:tcPr>
          <w:p w14:paraId="71A136AA" w14:textId="77777777" w:rsidR="009A2FEA" w:rsidRPr="00D73D4B" w:rsidRDefault="009A2FEA" w:rsidP="00D73D4B">
            <w:pPr>
              <w:tabs>
                <w:tab w:val="left" w:pos="284"/>
                <w:tab w:val="left" w:pos="2977"/>
                <w:tab w:val="left" w:pos="4395"/>
                <w:tab w:val="left" w:pos="6946"/>
                <w:tab w:val="left" w:pos="7230"/>
                <w:tab w:val="left" w:pos="7655"/>
              </w:tabs>
              <w:spacing w:before="120" w:after="100" w:afterAutospacing="1"/>
              <w:rPr>
                <w:rFonts w:ascii="Arial" w:hAnsi="Arial" w:cs="Arial"/>
              </w:rPr>
            </w:pPr>
          </w:p>
        </w:tc>
        <w:tc>
          <w:tcPr>
            <w:tcW w:w="4252" w:type="dxa"/>
          </w:tcPr>
          <w:p w14:paraId="50BB1663" w14:textId="77777777" w:rsidR="009A2FEA" w:rsidRPr="00D73D4B" w:rsidRDefault="009A2FEA" w:rsidP="00D73D4B">
            <w:pPr>
              <w:tabs>
                <w:tab w:val="left" w:pos="284"/>
                <w:tab w:val="left" w:pos="2977"/>
                <w:tab w:val="left" w:pos="4395"/>
                <w:tab w:val="left" w:pos="6946"/>
                <w:tab w:val="left" w:pos="7230"/>
                <w:tab w:val="left" w:pos="7655"/>
              </w:tabs>
              <w:spacing w:before="120" w:after="100" w:afterAutospacing="1"/>
              <w:rPr>
                <w:rFonts w:ascii="Arial" w:hAnsi="Arial" w:cs="Arial"/>
              </w:rPr>
            </w:pPr>
          </w:p>
        </w:tc>
      </w:tr>
      <w:tr w:rsidR="009A2FEA" w:rsidRPr="00D73D4B" w14:paraId="72C04B99" w14:textId="77777777" w:rsidTr="00DF7E50">
        <w:trPr>
          <w:cantSplit/>
          <w:trHeight w:val="1134"/>
        </w:trPr>
        <w:tc>
          <w:tcPr>
            <w:tcW w:w="2169" w:type="dxa"/>
          </w:tcPr>
          <w:p w14:paraId="7C340B0E" w14:textId="77777777" w:rsidR="009A2FEA" w:rsidRPr="00D73D4B" w:rsidRDefault="009A2FEA" w:rsidP="00D73D4B">
            <w:pPr>
              <w:tabs>
                <w:tab w:val="left" w:pos="284"/>
                <w:tab w:val="left" w:pos="2977"/>
                <w:tab w:val="left" w:pos="4395"/>
                <w:tab w:val="left" w:pos="6946"/>
                <w:tab w:val="left" w:pos="7230"/>
                <w:tab w:val="left" w:pos="7655"/>
              </w:tabs>
              <w:spacing w:before="120" w:after="100" w:afterAutospacing="1"/>
              <w:rPr>
                <w:rFonts w:ascii="Arial" w:hAnsi="Arial" w:cs="Arial"/>
              </w:rPr>
            </w:pPr>
            <w:r w:rsidRPr="00D73D4B">
              <w:rPr>
                <w:rFonts w:ascii="Arial" w:hAnsi="Arial" w:cs="Arial"/>
              </w:rPr>
              <w:t>England</w:t>
            </w:r>
          </w:p>
        </w:tc>
        <w:tc>
          <w:tcPr>
            <w:tcW w:w="1559" w:type="dxa"/>
          </w:tcPr>
          <w:p w14:paraId="739922ED" w14:textId="77777777" w:rsidR="009A2FEA" w:rsidRPr="00D73D4B" w:rsidRDefault="009A2FEA" w:rsidP="00D73D4B">
            <w:pPr>
              <w:tabs>
                <w:tab w:val="left" w:pos="284"/>
                <w:tab w:val="left" w:pos="2977"/>
                <w:tab w:val="left" w:pos="4395"/>
                <w:tab w:val="left" w:pos="6946"/>
                <w:tab w:val="left" w:pos="7230"/>
                <w:tab w:val="left" w:pos="7655"/>
              </w:tabs>
              <w:spacing w:before="120" w:after="100" w:afterAutospacing="1"/>
              <w:rPr>
                <w:rFonts w:ascii="Arial" w:hAnsi="Arial" w:cs="Arial"/>
              </w:rPr>
            </w:pPr>
            <w:r w:rsidRPr="00D73D4B">
              <w:rPr>
                <w:rFonts w:ascii="Arial" w:hAnsi="Arial" w:cs="Arial"/>
              </w:rPr>
              <w:t>1642–1689</w:t>
            </w:r>
          </w:p>
        </w:tc>
        <w:tc>
          <w:tcPr>
            <w:tcW w:w="3497" w:type="dxa"/>
          </w:tcPr>
          <w:p w14:paraId="54DDCE44" w14:textId="77777777" w:rsidR="009A2FEA" w:rsidRPr="00D73D4B" w:rsidRDefault="009A2FEA" w:rsidP="00D73D4B">
            <w:pPr>
              <w:tabs>
                <w:tab w:val="left" w:pos="284"/>
                <w:tab w:val="left" w:pos="2977"/>
                <w:tab w:val="left" w:pos="4395"/>
                <w:tab w:val="left" w:pos="6946"/>
                <w:tab w:val="left" w:pos="7230"/>
                <w:tab w:val="left" w:pos="7655"/>
              </w:tabs>
              <w:spacing w:before="120" w:after="100" w:afterAutospacing="1"/>
              <w:rPr>
                <w:rFonts w:ascii="Arial" w:hAnsi="Arial" w:cs="Arial"/>
              </w:rPr>
            </w:pPr>
          </w:p>
        </w:tc>
        <w:tc>
          <w:tcPr>
            <w:tcW w:w="4252" w:type="dxa"/>
          </w:tcPr>
          <w:p w14:paraId="5C3EDD65" w14:textId="77777777" w:rsidR="009A2FEA" w:rsidRPr="00D73D4B" w:rsidRDefault="009A2FEA" w:rsidP="00D73D4B">
            <w:pPr>
              <w:tabs>
                <w:tab w:val="left" w:pos="284"/>
                <w:tab w:val="left" w:pos="2977"/>
                <w:tab w:val="left" w:pos="4395"/>
                <w:tab w:val="left" w:pos="6946"/>
                <w:tab w:val="left" w:pos="7230"/>
                <w:tab w:val="left" w:pos="7655"/>
              </w:tabs>
              <w:spacing w:before="120" w:after="100" w:afterAutospacing="1"/>
              <w:rPr>
                <w:rFonts w:ascii="Arial" w:hAnsi="Arial" w:cs="Arial"/>
              </w:rPr>
            </w:pPr>
          </w:p>
        </w:tc>
      </w:tr>
      <w:tr w:rsidR="009A2FEA" w:rsidRPr="00D73D4B" w14:paraId="10F1F669" w14:textId="77777777" w:rsidTr="00DF7E50">
        <w:trPr>
          <w:cantSplit/>
          <w:trHeight w:val="1134"/>
        </w:trPr>
        <w:tc>
          <w:tcPr>
            <w:tcW w:w="2169" w:type="dxa"/>
          </w:tcPr>
          <w:p w14:paraId="5621199A" w14:textId="77777777" w:rsidR="009A2FEA" w:rsidRPr="00D73D4B" w:rsidRDefault="009A2FEA" w:rsidP="00D73D4B">
            <w:pPr>
              <w:tabs>
                <w:tab w:val="left" w:pos="284"/>
                <w:tab w:val="left" w:pos="2977"/>
                <w:tab w:val="left" w:pos="4395"/>
                <w:tab w:val="left" w:pos="6946"/>
                <w:tab w:val="left" w:pos="7230"/>
                <w:tab w:val="left" w:pos="7655"/>
              </w:tabs>
              <w:spacing w:before="120" w:after="100" w:afterAutospacing="1"/>
              <w:rPr>
                <w:rFonts w:ascii="Arial" w:hAnsi="Arial" w:cs="Arial"/>
              </w:rPr>
            </w:pPr>
            <w:r w:rsidRPr="00D73D4B">
              <w:rPr>
                <w:rFonts w:ascii="Arial" w:hAnsi="Arial" w:cs="Arial"/>
              </w:rPr>
              <w:t>Eidgenossenschaft</w:t>
            </w:r>
          </w:p>
        </w:tc>
        <w:tc>
          <w:tcPr>
            <w:tcW w:w="1559" w:type="dxa"/>
          </w:tcPr>
          <w:p w14:paraId="4EE00DE0" w14:textId="77777777" w:rsidR="009A2FEA" w:rsidRPr="00D73D4B" w:rsidRDefault="009A2FEA" w:rsidP="00D73D4B">
            <w:pPr>
              <w:tabs>
                <w:tab w:val="left" w:pos="284"/>
                <w:tab w:val="left" w:pos="2977"/>
                <w:tab w:val="left" w:pos="4395"/>
                <w:tab w:val="left" w:pos="6946"/>
                <w:tab w:val="left" w:pos="7230"/>
                <w:tab w:val="left" w:pos="7655"/>
              </w:tabs>
              <w:spacing w:before="120" w:after="100" w:afterAutospacing="1"/>
              <w:rPr>
                <w:rFonts w:ascii="Arial" w:hAnsi="Arial" w:cs="Arial"/>
              </w:rPr>
            </w:pPr>
            <w:r w:rsidRPr="00D73D4B">
              <w:rPr>
                <w:rFonts w:ascii="Arial" w:hAnsi="Arial" w:cs="Arial"/>
              </w:rPr>
              <w:t>1648</w:t>
            </w:r>
          </w:p>
          <w:p w14:paraId="0481178E" w14:textId="77777777" w:rsidR="009A2FEA" w:rsidRPr="00D73D4B" w:rsidRDefault="009A2FEA" w:rsidP="00D73D4B">
            <w:pPr>
              <w:tabs>
                <w:tab w:val="left" w:pos="284"/>
                <w:tab w:val="left" w:pos="2977"/>
                <w:tab w:val="left" w:pos="4395"/>
                <w:tab w:val="left" w:pos="6946"/>
                <w:tab w:val="left" w:pos="7230"/>
                <w:tab w:val="left" w:pos="7655"/>
              </w:tabs>
              <w:spacing w:before="120" w:after="100" w:afterAutospacing="1"/>
              <w:rPr>
                <w:rFonts w:ascii="Arial" w:hAnsi="Arial" w:cs="Arial"/>
              </w:rPr>
            </w:pPr>
            <w:r w:rsidRPr="00D73D4B">
              <w:rPr>
                <w:rFonts w:ascii="Arial" w:hAnsi="Arial" w:cs="Arial"/>
              </w:rPr>
              <w:t>1656, 1712</w:t>
            </w:r>
          </w:p>
        </w:tc>
        <w:tc>
          <w:tcPr>
            <w:tcW w:w="3497" w:type="dxa"/>
          </w:tcPr>
          <w:p w14:paraId="67715982" w14:textId="77777777" w:rsidR="009A2FEA" w:rsidRPr="00D73D4B" w:rsidRDefault="009A2FEA" w:rsidP="00D73D4B">
            <w:pPr>
              <w:tabs>
                <w:tab w:val="left" w:pos="284"/>
                <w:tab w:val="left" w:pos="2977"/>
                <w:tab w:val="left" w:pos="4395"/>
                <w:tab w:val="left" w:pos="6946"/>
                <w:tab w:val="left" w:pos="7230"/>
                <w:tab w:val="left" w:pos="7655"/>
              </w:tabs>
              <w:spacing w:before="120" w:after="100" w:afterAutospacing="1"/>
              <w:rPr>
                <w:rFonts w:ascii="Arial" w:hAnsi="Arial" w:cs="Arial"/>
              </w:rPr>
            </w:pPr>
          </w:p>
        </w:tc>
        <w:tc>
          <w:tcPr>
            <w:tcW w:w="4252" w:type="dxa"/>
          </w:tcPr>
          <w:p w14:paraId="0283AF8A" w14:textId="77777777" w:rsidR="009A2FEA" w:rsidRPr="00D73D4B" w:rsidRDefault="009A2FEA" w:rsidP="00D73D4B">
            <w:pPr>
              <w:tabs>
                <w:tab w:val="left" w:pos="284"/>
                <w:tab w:val="left" w:pos="2977"/>
                <w:tab w:val="left" w:pos="4395"/>
                <w:tab w:val="left" w:pos="6946"/>
                <w:tab w:val="left" w:pos="7230"/>
                <w:tab w:val="left" w:pos="7655"/>
              </w:tabs>
              <w:spacing w:before="120" w:after="100" w:afterAutospacing="1"/>
              <w:rPr>
                <w:rFonts w:ascii="Arial" w:hAnsi="Arial" w:cs="Arial"/>
              </w:rPr>
            </w:pPr>
          </w:p>
        </w:tc>
      </w:tr>
      <w:tr w:rsidR="009A2FEA" w:rsidRPr="00D73D4B" w14:paraId="59206D94" w14:textId="77777777" w:rsidTr="00DF7E50">
        <w:trPr>
          <w:cantSplit/>
          <w:trHeight w:val="1134"/>
        </w:trPr>
        <w:tc>
          <w:tcPr>
            <w:tcW w:w="2169" w:type="dxa"/>
          </w:tcPr>
          <w:p w14:paraId="2D86D33E" w14:textId="77777777" w:rsidR="009A2FEA" w:rsidRPr="00D73D4B" w:rsidRDefault="009A2FEA" w:rsidP="00D73D4B">
            <w:pPr>
              <w:tabs>
                <w:tab w:val="left" w:pos="284"/>
                <w:tab w:val="left" w:pos="2977"/>
                <w:tab w:val="left" w:pos="4395"/>
                <w:tab w:val="left" w:pos="6946"/>
                <w:tab w:val="left" w:pos="7230"/>
                <w:tab w:val="left" w:pos="7655"/>
              </w:tabs>
              <w:spacing w:before="120" w:after="100" w:afterAutospacing="1"/>
              <w:rPr>
                <w:rFonts w:ascii="Arial" w:hAnsi="Arial" w:cs="Arial"/>
              </w:rPr>
            </w:pPr>
            <w:r w:rsidRPr="00D73D4B">
              <w:rPr>
                <w:rFonts w:ascii="Arial" w:hAnsi="Arial" w:cs="Arial"/>
              </w:rPr>
              <w:t>Niederlande</w:t>
            </w:r>
          </w:p>
        </w:tc>
        <w:tc>
          <w:tcPr>
            <w:tcW w:w="1559" w:type="dxa"/>
          </w:tcPr>
          <w:p w14:paraId="2862CBBD" w14:textId="77777777" w:rsidR="009A2FEA" w:rsidRPr="00D73D4B" w:rsidRDefault="009A2FEA" w:rsidP="00D73D4B">
            <w:pPr>
              <w:tabs>
                <w:tab w:val="left" w:pos="284"/>
                <w:tab w:val="left" w:pos="2977"/>
                <w:tab w:val="left" w:pos="4395"/>
                <w:tab w:val="left" w:pos="6946"/>
                <w:tab w:val="left" w:pos="7230"/>
                <w:tab w:val="left" w:pos="7655"/>
              </w:tabs>
              <w:spacing w:before="120" w:after="100" w:afterAutospacing="1"/>
              <w:rPr>
                <w:rFonts w:ascii="Arial" w:hAnsi="Arial" w:cs="Arial"/>
              </w:rPr>
            </w:pPr>
            <w:r w:rsidRPr="00D73D4B">
              <w:rPr>
                <w:rFonts w:ascii="Arial" w:hAnsi="Arial" w:cs="Arial"/>
              </w:rPr>
              <w:t>1568–1648</w:t>
            </w:r>
          </w:p>
        </w:tc>
        <w:tc>
          <w:tcPr>
            <w:tcW w:w="3497" w:type="dxa"/>
          </w:tcPr>
          <w:p w14:paraId="712EDFCF" w14:textId="77777777" w:rsidR="009A2FEA" w:rsidRPr="00D73D4B" w:rsidRDefault="009A2FEA" w:rsidP="00D73D4B">
            <w:pPr>
              <w:tabs>
                <w:tab w:val="left" w:pos="284"/>
                <w:tab w:val="left" w:pos="2977"/>
                <w:tab w:val="left" w:pos="4395"/>
                <w:tab w:val="left" w:pos="6946"/>
                <w:tab w:val="left" w:pos="7230"/>
                <w:tab w:val="left" w:pos="7655"/>
              </w:tabs>
              <w:spacing w:before="120" w:after="100" w:afterAutospacing="1"/>
              <w:rPr>
                <w:rFonts w:ascii="Arial" w:hAnsi="Arial" w:cs="Arial"/>
              </w:rPr>
            </w:pPr>
          </w:p>
        </w:tc>
        <w:tc>
          <w:tcPr>
            <w:tcW w:w="4252" w:type="dxa"/>
          </w:tcPr>
          <w:p w14:paraId="2E4CF359" w14:textId="77777777" w:rsidR="009A2FEA" w:rsidRPr="00D73D4B" w:rsidRDefault="009A2FEA" w:rsidP="00D73D4B">
            <w:pPr>
              <w:tabs>
                <w:tab w:val="left" w:pos="284"/>
                <w:tab w:val="left" w:pos="2977"/>
                <w:tab w:val="left" w:pos="4395"/>
                <w:tab w:val="left" w:pos="6946"/>
                <w:tab w:val="left" w:pos="7230"/>
                <w:tab w:val="left" w:pos="7655"/>
              </w:tabs>
              <w:spacing w:before="120" w:after="100" w:afterAutospacing="1"/>
              <w:rPr>
                <w:rFonts w:ascii="Arial" w:hAnsi="Arial" w:cs="Arial"/>
              </w:rPr>
            </w:pPr>
          </w:p>
        </w:tc>
      </w:tr>
    </w:tbl>
    <w:p w14:paraId="4C18B536" w14:textId="77777777" w:rsidR="009A2FEA" w:rsidRPr="00D73D4B" w:rsidRDefault="009A2FEA" w:rsidP="00D73D4B">
      <w:pPr>
        <w:tabs>
          <w:tab w:val="left" w:pos="284"/>
          <w:tab w:val="left" w:pos="2977"/>
          <w:tab w:val="left" w:pos="4395"/>
          <w:tab w:val="left" w:pos="6946"/>
          <w:tab w:val="left" w:pos="7230"/>
          <w:tab w:val="left" w:pos="7655"/>
        </w:tabs>
        <w:spacing w:before="120" w:after="100" w:afterAutospacing="1"/>
        <w:rPr>
          <w:rFonts w:ascii="Arial" w:hAnsi="Arial" w:cs="Arial"/>
        </w:rPr>
      </w:pPr>
    </w:p>
    <w:p w14:paraId="6AECA86A" w14:textId="77777777" w:rsidR="009A2FEA" w:rsidRPr="00D73D4B" w:rsidRDefault="009A2FEA" w:rsidP="00D73D4B">
      <w:pPr>
        <w:tabs>
          <w:tab w:val="left" w:pos="284"/>
          <w:tab w:val="left" w:pos="2977"/>
          <w:tab w:val="left" w:pos="4395"/>
          <w:tab w:val="left" w:pos="6946"/>
          <w:tab w:val="left" w:pos="7230"/>
          <w:tab w:val="left" w:pos="7655"/>
        </w:tabs>
        <w:spacing w:before="120" w:after="100" w:afterAutospacing="1"/>
        <w:rPr>
          <w:rFonts w:ascii="Arial" w:hAnsi="Arial" w:cs="Arial"/>
          <w:color w:val="323D4D"/>
        </w:rPr>
      </w:pPr>
    </w:p>
    <w:p w14:paraId="1405D582" w14:textId="77777777" w:rsidR="009A2FEA" w:rsidRPr="00D73D4B" w:rsidRDefault="009A2FEA" w:rsidP="00D73D4B">
      <w:pPr>
        <w:tabs>
          <w:tab w:val="left" w:pos="284"/>
          <w:tab w:val="left" w:pos="2977"/>
          <w:tab w:val="left" w:pos="3119"/>
          <w:tab w:val="left" w:pos="4395"/>
          <w:tab w:val="left" w:pos="4536"/>
          <w:tab w:val="left" w:pos="6946"/>
          <w:tab w:val="left" w:pos="7230"/>
          <w:tab w:val="left" w:pos="7655"/>
        </w:tabs>
        <w:spacing w:before="120" w:after="100" w:afterAutospacing="1"/>
        <w:rPr>
          <w:rFonts w:ascii="Arial" w:hAnsi="Arial" w:cs="Arial"/>
          <w:b/>
        </w:rPr>
      </w:pPr>
      <w:bookmarkStart w:id="0" w:name="lexikon"/>
      <w:bookmarkEnd w:id="0"/>
      <w:r w:rsidRPr="00D73D4B">
        <w:rPr>
          <w:rFonts w:ascii="Arial" w:hAnsi="Arial" w:cs="Arial"/>
          <w:b/>
        </w:rPr>
        <w:br w:type="page"/>
      </w:r>
      <w:r w:rsidRPr="00D73D4B">
        <w:rPr>
          <w:rFonts w:ascii="Arial" w:hAnsi="Arial" w:cs="Arial"/>
          <w:b/>
        </w:rPr>
        <w:lastRenderedPageBreak/>
        <w:t>Lexikon: eine kleine Enzyklopädie</w:t>
      </w:r>
    </w:p>
    <w:p w14:paraId="3EDC9E63" w14:textId="77777777" w:rsidR="009A2FEA" w:rsidRPr="00D73D4B" w:rsidRDefault="009A2FEA" w:rsidP="00D73D4B">
      <w:pPr>
        <w:tabs>
          <w:tab w:val="left" w:pos="284"/>
          <w:tab w:val="left" w:pos="2977"/>
          <w:tab w:val="left" w:pos="3119"/>
          <w:tab w:val="left" w:pos="4395"/>
          <w:tab w:val="left" w:pos="4536"/>
          <w:tab w:val="left" w:pos="6946"/>
          <w:tab w:val="left" w:pos="7230"/>
          <w:tab w:val="left" w:pos="7655"/>
        </w:tabs>
        <w:spacing w:before="120" w:after="100" w:afterAutospacing="1"/>
        <w:rPr>
          <w:rFonts w:ascii="Arial" w:hAnsi="Arial" w:cs="Arial"/>
          <w:i/>
        </w:rPr>
      </w:pPr>
    </w:p>
    <w:p w14:paraId="30B524B7" w14:textId="77777777" w:rsidR="009A2FEA" w:rsidRPr="00D73D4B" w:rsidRDefault="009A2FEA" w:rsidP="00D73D4B">
      <w:pPr>
        <w:pStyle w:val="berschrift1"/>
        <w:tabs>
          <w:tab w:val="left" w:pos="284"/>
          <w:tab w:val="left" w:pos="2977"/>
          <w:tab w:val="left" w:pos="3119"/>
          <w:tab w:val="left" w:pos="4395"/>
          <w:tab w:val="left" w:pos="4536"/>
          <w:tab w:val="left" w:pos="6946"/>
          <w:tab w:val="left" w:pos="7230"/>
          <w:tab w:val="left" w:pos="7655"/>
        </w:tabs>
        <w:spacing w:before="120" w:beforeAutospacing="0"/>
        <w:rPr>
          <w:rFonts w:ascii="Arial" w:hAnsi="Arial" w:cs="Arial"/>
          <w:iCs/>
          <w:sz w:val="24"/>
          <w:szCs w:val="24"/>
        </w:rPr>
      </w:pPr>
      <w:r w:rsidRPr="00D73D4B">
        <w:rPr>
          <w:rFonts w:ascii="Arial" w:hAnsi="Arial" w:cs="Arial"/>
          <w:iCs/>
          <w:sz w:val="24"/>
          <w:szCs w:val="24"/>
        </w:rPr>
        <w:t>Ereignisse</w:t>
      </w:r>
    </w:p>
    <w:p w14:paraId="488A11DC" w14:textId="77777777" w:rsidR="009A2FEA" w:rsidRPr="00D73D4B" w:rsidRDefault="009A2FEA" w:rsidP="00D73D4B">
      <w:pPr>
        <w:pStyle w:val="Textkrper2"/>
        <w:tabs>
          <w:tab w:val="left" w:pos="284"/>
          <w:tab w:val="left" w:pos="2977"/>
          <w:tab w:val="left" w:pos="3119"/>
          <w:tab w:val="left" w:pos="4395"/>
          <w:tab w:val="left" w:pos="4536"/>
          <w:tab w:val="left" w:pos="6946"/>
          <w:tab w:val="left" w:pos="7230"/>
          <w:tab w:val="left" w:pos="7655"/>
        </w:tabs>
        <w:spacing w:before="120" w:after="100" w:afterAutospacing="1"/>
        <w:jc w:val="left"/>
        <w:rPr>
          <w:rFonts w:ascii="Arial" w:hAnsi="Arial" w:cs="Arial"/>
        </w:rPr>
      </w:pPr>
      <w:r w:rsidRPr="00D73D4B">
        <w:rPr>
          <w:rFonts w:ascii="Arial" w:hAnsi="Arial" w:cs="Arial"/>
        </w:rPr>
        <w:t>(Du kannst diese Zeitleiste als Repetitionskapitel beliebig ergänzen)</w:t>
      </w:r>
    </w:p>
    <w:p w14:paraId="73DBF0F9" w14:textId="77777777" w:rsidR="009A2FEA" w:rsidRPr="00D73D4B" w:rsidRDefault="009A2FEA" w:rsidP="00D73D4B">
      <w:pPr>
        <w:tabs>
          <w:tab w:val="left" w:pos="284"/>
          <w:tab w:val="left" w:pos="2977"/>
          <w:tab w:val="left" w:pos="3119"/>
          <w:tab w:val="left" w:pos="4395"/>
          <w:tab w:val="left" w:pos="4536"/>
          <w:tab w:val="left" w:pos="6946"/>
          <w:tab w:val="left" w:pos="7230"/>
          <w:tab w:val="left" w:pos="7655"/>
        </w:tabs>
        <w:spacing w:before="120" w:after="100" w:afterAutospacing="1"/>
        <w:rPr>
          <w:rFonts w:ascii="Arial" w:hAnsi="Arial" w:cs="Arial"/>
          <w:i/>
        </w:rPr>
      </w:pPr>
    </w:p>
    <w:p w14:paraId="57B8684E" w14:textId="77777777" w:rsidR="009A2FEA" w:rsidRPr="00D73D4B" w:rsidRDefault="009A2FEA" w:rsidP="00D73D4B">
      <w:pPr>
        <w:pStyle w:val="berschrift1"/>
        <w:tabs>
          <w:tab w:val="left" w:pos="1134"/>
        </w:tabs>
        <w:spacing w:before="120" w:beforeAutospacing="0"/>
        <w:ind w:left="1134" w:hanging="1134"/>
        <w:rPr>
          <w:rFonts w:ascii="Arial" w:hAnsi="Arial" w:cs="Arial"/>
          <w:bCs w:val="0"/>
          <w:sz w:val="24"/>
          <w:szCs w:val="24"/>
        </w:rPr>
      </w:pPr>
      <w:r w:rsidRPr="00D73D4B">
        <w:rPr>
          <w:rFonts w:ascii="Arial" w:hAnsi="Arial" w:cs="Arial"/>
          <w:bCs w:val="0"/>
          <w:sz w:val="24"/>
          <w:szCs w:val="24"/>
        </w:rPr>
        <w:t>Renaissance</w:t>
      </w:r>
    </w:p>
    <w:p w14:paraId="58866F3F" w14:textId="77777777" w:rsidR="009A2FEA" w:rsidRPr="00D73D4B" w:rsidRDefault="009A2FEA" w:rsidP="004C148D">
      <w:pPr>
        <w:tabs>
          <w:tab w:val="left" w:pos="1418"/>
        </w:tabs>
        <w:spacing w:before="120" w:after="100" w:afterAutospacing="1"/>
        <w:ind w:left="1418" w:hanging="1418"/>
        <w:rPr>
          <w:rFonts w:ascii="Arial" w:hAnsi="Arial" w:cs="Arial"/>
        </w:rPr>
      </w:pPr>
      <w:r w:rsidRPr="00D73D4B">
        <w:rPr>
          <w:rFonts w:ascii="Arial" w:hAnsi="Arial" w:cs="Arial"/>
        </w:rPr>
        <w:t>1293</w:t>
      </w:r>
      <w:r w:rsidRPr="00D73D4B">
        <w:rPr>
          <w:rFonts w:ascii="Arial" w:hAnsi="Arial" w:cs="Arial"/>
        </w:rPr>
        <w:tab/>
        <w:t>In Florenz schliessen die Zünfte rund 250 Adelsfamilien von allen politischen Ämtern aus.</w:t>
      </w:r>
    </w:p>
    <w:p w14:paraId="3866A7D8" w14:textId="77777777" w:rsidR="009A2FEA" w:rsidRPr="00D73D4B" w:rsidRDefault="009A2FEA" w:rsidP="004C148D">
      <w:pPr>
        <w:tabs>
          <w:tab w:val="left" w:pos="1418"/>
        </w:tabs>
        <w:spacing w:before="120" w:after="100" w:afterAutospacing="1"/>
        <w:ind w:left="1418" w:hanging="1418"/>
        <w:rPr>
          <w:rFonts w:ascii="Arial" w:hAnsi="Arial" w:cs="Arial"/>
        </w:rPr>
      </w:pPr>
      <w:r w:rsidRPr="00D73D4B">
        <w:rPr>
          <w:rFonts w:ascii="Arial" w:hAnsi="Arial" w:cs="Arial"/>
        </w:rPr>
        <w:t>1347–1350</w:t>
      </w:r>
      <w:r w:rsidRPr="00D73D4B">
        <w:rPr>
          <w:rFonts w:ascii="Arial" w:hAnsi="Arial" w:cs="Arial"/>
        </w:rPr>
        <w:tab/>
        <w:t>Durch eine Pestepidemie stirbt rund ein Drittel der europäischen Bevölkerung</w:t>
      </w:r>
    </w:p>
    <w:p w14:paraId="5541C8C8" w14:textId="77777777" w:rsidR="009A2FEA" w:rsidRPr="00D73D4B" w:rsidRDefault="009A2FEA" w:rsidP="004C148D">
      <w:pPr>
        <w:tabs>
          <w:tab w:val="left" w:pos="1418"/>
        </w:tabs>
        <w:spacing w:before="120" w:after="100" w:afterAutospacing="1"/>
        <w:ind w:left="1418" w:hanging="1418"/>
        <w:rPr>
          <w:rFonts w:ascii="Arial" w:hAnsi="Arial" w:cs="Arial"/>
        </w:rPr>
      </w:pPr>
      <w:r w:rsidRPr="00D73D4B">
        <w:rPr>
          <w:rFonts w:ascii="Arial" w:hAnsi="Arial" w:cs="Arial"/>
        </w:rPr>
        <w:t>1450</w:t>
      </w:r>
      <w:r w:rsidRPr="00D73D4B">
        <w:rPr>
          <w:rFonts w:ascii="Arial" w:hAnsi="Arial" w:cs="Arial"/>
        </w:rPr>
        <w:tab/>
      </w:r>
      <w:r w:rsidRPr="00D73D4B">
        <w:rPr>
          <w:rFonts w:ascii="Arial" w:hAnsi="Arial" w:cs="Arial"/>
          <w:i/>
        </w:rPr>
        <w:t>Johann Gutenberg</w:t>
      </w:r>
      <w:r w:rsidRPr="00D73D4B">
        <w:rPr>
          <w:rFonts w:ascii="Arial" w:hAnsi="Arial" w:cs="Arial"/>
        </w:rPr>
        <w:t xml:space="preserve"> erfindet die beweglichen Lettern.</w:t>
      </w:r>
    </w:p>
    <w:p w14:paraId="57C08D27" w14:textId="77777777" w:rsidR="009A2FEA" w:rsidRPr="00D73D4B" w:rsidRDefault="009A2FEA" w:rsidP="004C148D">
      <w:pPr>
        <w:tabs>
          <w:tab w:val="left" w:pos="1418"/>
        </w:tabs>
        <w:spacing w:before="120" w:after="100" w:afterAutospacing="1"/>
        <w:ind w:left="1418" w:hanging="1418"/>
        <w:rPr>
          <w:rFonts w:ascii="Arial" w:hAnsi="Arial" w:cs="Arial"/>
        </w:rPr>
      </w:pPr>
      <w:r w:rsidRPr="00D73D4B">
        <w:rPr>
          <w:rFonts w:ascii="Arial" w:hAnsi="Arial" w:cs="Arial"/>
        </w:rPr>
        <w:t>1513</w:t>
      </w:r>
      <w:r w:rsidRPr="00D73D4B">
        <w:rPr>
          <w:rFonts w:ascii="Arial" w:hAnsi="Arial" w:cs="Arial"/>
        </w:rPr>
        <w:tab/>
        <w:t xml:space="preserve">In seinem Werk </w:t>
      </w:r>
      <w:r w:rsidRPr="00D73D4B">
        <w:rPr>
          <w:rFonts w:ascii="Arial" w:hAnsi="Arial" w:cs="Arial"/>
          <w:i/>
        </w:rPr>
        <w:t xml:space="preserve">Der Fürst </w:t>
      </w:r>
      <w:r w:rsidRPr="00D73D4B">
        <w:rPr>
          <w:rFonts w:ascii="Arial" w:hAnsi="Arial" w:cs="Arial"/>
        </w:rPr>
        <w:t xml:space="preserve">behauptet </w:t>
      </w:r>
      <w:r w:rsidRPr="00D73D4B">
        <w:rPr>
          <w:rFonts w:ascii="Arial" w:hAnsi="Arial" w:cs="Arial"/>
          <w:i/>
        </w:rPr>
        <w:t>Machiavelli</w:t>
      </w:r>
      <w:r w:rsidRPr="00D73D4B">
        <w:rPr>
          <w:rFonts w:ascii="Arial" w:hAnsi="Arial" w:cs="Arial"/>
        </w:rPr>
        <w:t xml:space="preserve">, dass das Volk nur aus Angst vor dem Fürsten </w:t>
      </w:r>
      <w:proofErr w:type="gramStart"/>
      <w:r w:rsidRPr="00D73D4B">
        <w:rPr>
          <w:rFonts w:ascii="Arial" w:hAnsi="Arial" w:cs="Arial"/>
        </w:rPr>
        <w:t>gehorcht..</w:t>
      </w:r>
      <w:proofErr w:type="gramEnd"/>
    </w:p>
    <w:p w14:paraId="10F3EB9C" w14:textId="77777777" w:rsidR="009A2FEA" w:rsidRPr="00D73D4B" w:rsidRDefault="009A2FEA" w:rsidP="004C148D">
      <w:pPr>
        <w:tabs>
          <w:tab w:val="left" w:pos="1418"/>
        </w:tabs>
        <w:spacing w:before="120" w:after="100" w:afterAutospacing="1"/>
        <w:ind w:left="1418" w:hanging="1418"/>
        <w:rPr>
          <w:rFonts w:ascii="Arial" w:hAnsi="Arial" w:cs="Arial"/>
        </w:rPr>
      </w:pPr>
      <w:r w:rsidRPr="00D73D4B">
        <w:rPr>
          <w:rFonts w:ascii="Arial" w:hAnsi="Arial" w:cs="Arial"/>
        </w:rPr>
        <w:t xml:space="preserve">1516 </w:t>
      </w:r>
      <w:r w:rsidRPr="00D73D4B">
        <w:rPr>
          <w:rFonts w:ascii="Arial" w:hAnsi="Arial" w:cs="Arial"/>
        </w:rPr>
        <w:tab/>
      </w:r>
      <w:r w:rsidRPr="00D73D4B">
        <w:rPr>
          <w:rFonts w:ascii="Arial" w:hAnsi="Arial" w:cs="Arial"/>
          <w:i/>
        </w:rPr>
        <w:t xml:space="preserve">Erasmus </w:t>
      </w:r>
      <w:r w:rsidRPr="00D73D4B">
        <w:rPr>
          <w:rFonts w:ascii="Arial" w:hAnsi="Arial" w:cs="Arial"/>
        </w:rPr>
        <w:t>veröffentlicht in</w:t>
      </w:r>
      <w:r w:rsidRPr="00D73D4B">
        <w:rPr>
          <w:rFonts w:ascii="Arial" w:hAnsi="Arial" w:cs="Arial"/>
          <w:b/>
        </w:rPr>
        <w:t xml:space="preserve"> Basel </w:t>
      </w:r>
      <w:r w:rsidRPr="00D73D4B">
        <w:rPr>
          <w:rFonts w:ascii="Arial" w:hAnsi="Arial" w:cs="Arial"/>
        </w:rPr>
        <w:t>seine kritische Ausgabe des griechischen Neuen Testaments.</w:t>
      </w:r>
    </w:p>
    <w:p w14:paraId="78A27C5C" w14:textId="77777777" w:rsidR="009A2FEA" w:rsidRPr="00D73D4B" w:rsidRDefault="009A2FEA" w:rsidP="004C148D">
      <w:pPr>
        <w:tabs>
          <w:tab w:val="left" w:pos="1418"/>
        </w:tabs>
        <w:spacing w:before="120" w:after="100" w:afterAutospacing="1"/>
        <w:ind w:left="1418" w:hanging="1418"/>
        <w:rPr>
          <w:rFonts w:ascii="Arial" w:hAnsi="Arial" w:cs="Arial"/>
        </w:rPr>
      </w:pPr>
      <w:r w:rsidRPr="00D73D4B">
        <w:rPr>
          <w:rFonts w:ascii="Arial" w:hAnsi="Arial" w:cs="Arial"/>
        </w:rPr>
        <w:t>1521</w:t>
      </w:r>
      <w:r w:rsidRPr="00D73D4B">
        <w:rPr>
          <w:rFonts w:ascii="Arial" w:hAnsi="Arial" w:cs="Arial"/>
        </w:rPr>
        <w:tab/>
        <w:t xml:space="preserve">Am Wormser Reichstag wird </w:t>
      </w:r>
      <w:r w:rsidRPr="00D73D4B">
        <w:rPr>
          <w:rFonts w:ascii="Arial" w:hAnsi="Arial" w:cs="Arial"/>
          <w:i/>
        </w:rPr>
        <w:t>Luther</w:t>
      </w:r>
      <w:r w:rsidRPr="00D73D4B">
        <w:rPr>
          <w:rFonts w:ascii="Arial" w:hAnsi="Arial" w:cs="Arial"/>
        </w:rPr>
        <w:t xml:space="preserve"> für «vogelfrei» erklärt.</w:t>
      </w:r>
    </w:p>
    <w:p w14:paraId="0C89DA93" w14:textId="77777777" w:rsidR="009A2FEA" w:rsidRPr="00D73D4B" w:rsidRDefault="009A2FEA" w:rsidP="004C148D">
      <w:pPr>
        <w:tabs>
          <w:tab w:val="left" w:pos="1418"/>
        </w:tabs>
        <w:spacing w:before="120" w:after="100" w:afterAutospacing="1"/>
        <w:ind w:left="1418" w:hanging="1418"/>
        <w:rPr>
          <w:rFonts w:ascii="Arial" w:hAnsi="Arial" w:cs="Arial"/>
        </w:rPr>
      </w:pPr>
      <w:r w:rsidRPr="00D73D4B">
        <w:rPr>
          <w:rFonts w:ascii="Arial" w:hAnsi="Arial" w:cs="Arial"/>
        </w:rPr>
        <w:t>1632</w:t>
      </w:r>
      <w:r w:rsidRPr="00D73D4B">
        <w:rPr>
          <w:rFonts w:ascii="Arial" w:hAnsi="Arial" w:cs="Arial"/>
        </w:rPr>
        <w:tab/>
      </w:r>
      <w:r w:rsidRPr="00D73D4B">
        <w:rPr>
          <w:rFonts w:ascii="Arial" w:hAnsi="Arial" w:cs="Arial"/>
          <w:i/>
        </w:rPr>
        <w:t>Galileo Galilei</w:t>
      </w:r>
      <w:r w:rsidRPr="00D73D4B">
        <w:rPr>
          <w:rFonts w:ascii="Arial" w:hAnsi="Arial" w:cs="Arial"/>
        </w:rPr>
        <w:t xml:space="preserve"> beweist, dass sich die Erde um die Sonne dreht.</w:t>
      </w:r>
    </w:p>
    <w:p w14:paraId="1F92E457" w14:textId="77777777" w:rsidR="009A2FEA" w:rsidRPr="00D73D4B" w:rsidRDefault="009A2FEA" w:rsidP="004C148D">
      <w:pPr>
        <w:tabs>
          <w:tab w:val="left" w:pos="1418"/>
        </w:tabs>
        <w:spacing w:before="120" w:after="100" w:afterAutospacing="1"/>
        <w:ind w:left="1418" w:hanging="1418"/>
        <w:outlineLvl w:val="0"/>
        <w:rPr>
          <w:rFonts w:ascii="Arial" w:hAnsi="Arial" w:cs="Arial"/>
          <w:b/>
        </w:rPr>
      </w:pPr>
    </w:p>
    <w:p w14:paraId="614E9427" w14:textId="77777777" w:rsidR="009A2FEA" w:rsidRPr="00D73D4B" w:rsidRDefault="009A2FEA" w:rsidP="004C148D">
      <w:pPr>
        <w:tabs>
          <w:tab w:val="left" w:pos="1418"/>
        </w:tabs>
        <w:spacing w:before="120" w:after="100" w:afterAutospacing="1"/>
        <w:ind w:left="1418" w:hanging="1418"/>
        <w:outlineLvl w:val="0"/>
        <w:rPr>
          <w:rFonts w:ascii="Arial" w:hAnsi="Arial" w:cs="Arial"/>
          <w:b/>
        </w:rPr>
      </w:pPr>
      <w:r w:rsidRPr="00D73D4B">
        <w:rPr>
          <w:rFonts w:ascii="Arial" w:hAnsi="Arial" w:cs="Arial"/>
          <w:b/>
        </w:rPr>
        <w:t>Der Sieg des Parlaments in England</w:t>
      </w:r>
    </w:p>
    <w:p w14:paraId="1E967F00" w14:textId="77777777" w:rsidR="009A2FEA" w:rsidRPr="00D73D4B" w:rsidRDefault="009A2FEA" w:rsidP="004C148D">
      <w:pPr>
        <w:tabs>
          <w:tab w:val="left" w:pos="1418"/>
        </w:tabs>
        <w:spacing w:before="120" w:after="100" w:afterAutospacing="1"/>
        <w:ind w:left="1418" w:hanging="1418"/>
        <w:rPr>
          <w:rFonts w:ascii="Arial" w:hAnsi="Arial" w:cs="Arial"/>
        </w:rPr>
      </w:pPr>
      <w:r w:rsidRPr="00D73D4B">
        <w:rPr>
          <w:rFonts w:ascii="Arial" w:hAnsi="Arial" w:cs="Arial"/>
        </w:rPr>
        <w:t>1628</w:t>
      </w:r>
      <w:r w:rsidRPr="00D73D4B">
        <w:rPr>
          <w:rFonts w:ascii="Arial" w:hAnsi="Arial" w:cs="Arial"/>
        </w:rPr>
        <w:tab/>
        <w:t xml:space="preserve">König Karl I erhält seine gewünschten Gelder nur gegen die Anerkennung der so genannten </w:t>
      </w:r>
      <w:r w:rsidRPr="00D73D4B">
        <w:rPr>
          <w:rFonts w:ascii="Arial" w:hAnsi="Arial" w:cs="Arial"/>
          <w:i/>
        </w:rPr>
        <w:t xml:space="preserve">Petition </w:t>
      </w:r>
      <w:proofErr w:type="spellStart"/>
      <w:r w:rsidRPr="00D73D4B">
        <w:rPr>
          <w:rFonts w:ascii="Arial" w:hAnsi="Arial" w:cs="Arial"/>
          <w:i/>
        </w:rPr>
        <w:t>of</w:t>
      </w:r>
      <w:proofErr w:type="spellEnd"/>
      <w:r w:rsidRPr="00D73D4B">
        <w:rPr>
          <w:rFonts w:ascii="Arial" w:hAnsi="Arial" w:cs="Arial"/>
          <w:i/>
        </w:rPr>
        <w:t xml:space="preserve"> </w:t>
      </w:r>
      <w:proofErr w:type="spellStart"/>
      <w:r w:rsidRPr="00D73D4B">
        <w:rPr>
          <w:rFonts w:ascii="Arial" w:hAnsi="Arial" w:cs="Arial"/>
          <w:i/>
        </w:rPr>
        <w:t>Rights</w:t>
      </w:r>
      <w:proofErr w:type="spellEnd"/>
      <w:r w:rsidRPr="00D73D4B">
        <w:rPr>
          <w:rFonts w:ascii="Arial" w:hAnsi="Arial" w:cs="Arial"/>
        </w:rPr>
        <w:t xml:space="preserve"> (Folge: Stärkung des Parlaments).</w:t>
      </w:r>
    </w:p>
    <w:p w14:paraId="0E92ECE2" w14:textId="77777777" w:rsidR="009A2FEA" w:rsidRPr="00D73D4B" w:rsidRDefault="009A2FEA" w:rsidP="004C148D">
      <w:pPr>
        <w:tabs>
          <w:tab w:val="left" w:pos="1418"/>
        </w:tabs>
        <w:spacing w:before="120" w:after="100" w:afterAutospacing="1"/>
        <w:ind w:left="1418" w:hanging="1418"/>
        <w:rPr>
          <w:rFonts w:ascii="Arial" w:hAnsi="Arial" w:cs="Arial"/>
        </w:rPr>
      </w:pPr>
      <w:r w:rsidRPr="00D73D4B">
        <w:rPr>
          <w:rFonts w:ascii="Arial" w:hAnsi="Arial" w:cs="Arial"/>
        </w:rPr>
        <w:t>1640</w:t>
      </w:r>
      <w:r w:rsidRPr="00D73D4B">
        <w:rPr>
          <w:rFonts w:ascii="Arial" w:hAnsi="Arial" w:cs="Arial"/>
        </w:rPr>
        <w:tab/>
        <w:t>veröffentlicht Tomas Hobbes ‹Rechtliche, natürliche und religiöse Grundvoraussetzungen›.</w:t>
      </w:r>
    </w:p>
    <w:p w14:paraId="35965153" w14:textId="77777777" w:rsidR="009A2FEA" w:rsidRPr="00D73D4B" w:rsidRDefault="009A2FEA" w:rsidP="004C148D">
      <w:pPr>
        <w:pStyle w:val="Textkrper-Zeileneinzug"/>
        <w:tabs>
          <w:tab w:val="clear" w:pos="851"/>
          <w:tab w:val="left" w:pos="1418"/>
        </w:tabs>
        <w:spacing w:before="120" w:after="100" w:afterAutospacing="1"/>
        <w:ind w:left="1418" w:hanging="1418"/>
        <w:jc w:val="left"/>
        <w:rPr>
          <w:rFonts w:ascii="Arial" w:hAnsi="Arial" w:cs="Arial"/>
        </w:rPr>
      </w:pPr>
      <w:r w:rsidRPr="00D73D4B">
        <w:rPr>
          <w:rFonts w:ascii="Arial" w:hAnsi="Arial" w:cs="Arial"/>
        </w:rPr>
        <w:t>1642</w:t>
      </w:r>
      <w:r w:rsidRPr="00D73D4B">
        <w:rPr>
          <w:rFonts w:ascii="Arial" w:hAnsi="Arial" w:cs="Arial"/>
        </w:rPr>
        <w:tab/>
        <w:t>rebelliert das Parlament gegen den König, da er weder Religionsfreiheit noch Mitspracherecht des Parlaments gewährte, in einem Bürgerkrieg.</w:t>
      </w:r>
    </w:p>
    <w:p w14:paraId="62BAB1F8" w14:textId="77777777" w:rsidR="009A2FEA" w:rsidRPr="00D73D4B" w:rsidRDefault="009A2FEA" w:rsidP="004C148D">
      <w:pPr>
        <w:tabs>
          <w:tab w:val="left" w:pos="1418"/>
        </w:tabs>
        <w:spacing w:before="120" w:after="100" w:afterAutospacing="1"/>
        <w:ind w:left="1418" w:hanging="1418"/>
        <w:rPr>
          <w:rFonts w:ascii="Arial" w:hAnsi="Arial" w:cs="Arial"/>
        </w:rPr>
      </w:pPr>
      <w:r w:rsidRPr="00D73D4B">
        <w:rPr>
          <w:rFonts w:ascii="Arial" w:hAnsi="Arial" w:cs="Arial"/>
        </w:rPr>
        <w:t>1649</w:t>
      </w:r>
      <w:r w:rsidRPr="00D73D4B">
        <w:rPr>
          <w:rFonts w:ascii="Arial" w:hAnsi="Arial" w:cs="Arial"/>
        </w:rPr>
        <w:tab/>
        <w:t>Hinrichtung Karls I.</w:t>
      </w:r>
    </w:p>
    <w:p w14:paraId="2F4A689D" w14:textId="77777777" w:rsidR="009A2FEA" w:rsidRPr="00D73D4B" w:rsidRDefault="009A2FEA" w:rsidP="004C148D">
      <w:pPr>
        <w:tabs>
          <w:tab w:val="left" w:pos="1418"/>
        </w:tabs>
        <w:spacing w:before="120" w:after="100" w:afterAutospacing="1"/>
        <w:ind w:left="1418" w:hanging="1418"/>
        <w:rPr>
          <w:rFonts w:ascii="Arial" w:hAnsi="Arial" w:cs="Arial"/>
          <w:i/>
        </w:rPr>
      </w:pPr>
      <w:r w:rsidRPr="00D73D4B">
        <w:rPr>
          <w:rFonts w:ascii="Arial" w:hAnsi="Arial" w:cs="Arial"/>
        </w:rPr>
        <w:t>1688</w:t>
      </w:r>
      <w:r w:rsidRPr="00D73D4B">
        <w:rPr>
          <w:rFonts w:ascii="Arial" w:hAnsi="Arial" w:cs="Arial"/>
        </w:rPr>
        <w:tab/>
        <w:t xml:space="preserve">Der (niederländische) Prinz </w:t>
      </w:r>
      <w:r w:rsidRPr="00D73D4B">
        <w:rPr>
          <w:rFonts w:ascii="Arial" w:hAnsi="Arial" w:cs="Arial"/>
          <w:i/>
        </w:rPr>
        <w:t>Wilhelm von Oranien</w:t>
      </w:r>
      <w:r w:rsidRPr="00D73D4B">
        <w:rPr>
          <w:rFonts w:ascii="Arial" w:hAnsi="Arial" w:cs="Arial"/>
        </w:rPr>
        <w:t xml:space="preserve"> wird </w:t>
      </w:r>
      <w:proofErr w:type="spellStart"/>
      <w:r w:rsidRPr="00D73D4B">
        <w:rPr>
          <w:rFonts w:ascii="Arial" w:hAnsi="Arial" w:cs="Arial"/>
        </w:rPr>
        <w:t>englischerKönig</w:t>
      </w:r>
      <w:proofErr w:type="spellEnd"/>
      <w:r w:rsidRPr="00D73D4B">
        <w:rPr>
          <w:rFonts w:ascii="Arial" w:hAnsi="Arial" w:cs="Arial"/>
        </w:rPr>
        <w:t xml:space="preserve">, er muss einen Eid auf die parlamentarischen Rechte und Gesetze ablegen: </w:t>
      </w:r>
      <w:proofErr w:type="spellStart"/>
      <w:r w:rsidRPr="00D73D4B">
        <w:rPr>
          <w:rFonts w:ascii="Arial" w:hAnsi="Arial" w:cs="Arial"/>
          <w:i/>
        </w:rPr>
        <w:t>Glorious</w:t>
      </w:r>
      <w:proofErr w:type="spellEnd"/>
      <w:r w:rsidRPr="00D73D4B">
        <w:rPr>
          <w:rFonts w:ascii="Arial" w:hAnsi="Arial" w:cs="Arial"/>
          <w:i/>
        </w:rPr>
        <w:t xml:space="preserve"> Revolution.</w:t>
      </w:r>
    </w:p>
    <w:p w14:paraId="549C09A1" w14:textId="77777777" w:rsidR="009A2FEA" w:rsidRPr="00D73D4B" w:rsidRDefault="009A2FEA" w:rsidP="004C148D">
      <w:pPr>
        <w:tabs>
          <w:tab w:val="left" w:pos="1418"/>
        </w:tabs>
        <w:spacing w:before="120" w:after="100" w:afterAutospacing="1"/>
        <w:ind w:left="1418" w:hanging="1418"/>
        <w:outlineLvl w:val="0"/>
        <w:rPr>
          <w:rFonts w:ascii="Arial" w:hAnsi="Arial" w:cs="Arial"/>
          <w:b/>
        </w:rPr>
      </w:pPr>
    </w:p>
    <w:p w14:paraId="012A40FB" w14:textId="77777777" w:rsidR="009A2FEA" w:rsidRPr="00D73D4B" w:rsidRDefault="009A2FEA" w:rsidP="004C148D">
      <w:pPr>
        <w:tabs>
          <w:tab w:val="left" w:pos="1418"/>
        </w:tabs>
        <w:spacing w:before="120" w:after="100" w:afterAutospacing="1"/>
        <w:ind w:left="1418" w:hanging="1418"/>
        <w:outlineLvl w:val="0"/>
        <w:rPr>
          <w:rFonts w:ascii="Arial" w:hAnsi="Arial" w:cs="Arial"/>
          <w:b/>
        </w:rPr>
      </w:pPr>
      <w:r w:rsidRPr="00D73D4B">
        <w:rPr>
          <w:rFonts w:ascii="Arial" w:hAnsi="Arial" w:cs="Arial"/>
          <w:b/>
        </w:rPr>
        <w:t>Westfälischer Friede</w:t>
      </w:r>
    </w:p>
    <w:p w14:paraId="4D0B8858" w14:textId="77777777" w:rsidR="009A2FEA" w:rsidRPr="00D73D4B" w:rsidRDefault="009A2FEA" w:rsidP="004C148D">
      <w:pPr>
        <w:tabs>
          <w:tab w:val="left" w:pos="1418"/>
        </w:tabs>
        <w:spacing w:before="120" w:after="100" w:afterAutospacing="1"/>
        <w:ind w:left="1418" w:hanging="1418"/>
        <w:rPr>
          <w:rFonts w:ascii="Arial" w:hAnsi="Arial" w:cs="Arial"/>
        </w:rPr>
      </w:pPr>
      <w:r w:rsidRPr="00D73D4B">
        <w:rPr>
          <w:rFonts w:ascii="Arial" w:hAnsi="Arial" w:cs="Arial"/>
        </w:rPr>
        <w:t>1648</w:t>
      </w:r>
      <w:r w:rsidRPr="00D73D4B">
        <w:rPr>
          <w:rFonts w:ascii="Arial" w:hAnsi="Arial" w:cs="Arial"/>
        </w:rPr>
        <w:tab/>
        <w:t xml:space="preserve">Die europäischen Fürstenhäuser akzeptieren die </w:t>
      </w:r>
      <w:r w:rsidRPr="00D73D4B">
        <w:rPr>
          <w:rFonts w:ascii="Arial" w:hAnsi="Arial" w:cs="Arial"/>
          <w:b/>
        </w:rPr>
        <w:t xml:space="preserve">Eidgenossenschaft </w:t>
      </w:r>
      <w:r w:rsidRPr="00D73D4B">
        <w:rPr>
          <w:rFonts w:ascii="Arial" w:hAnsi="Arial" w:cs="Arial"/>
        </w:rPr>
        <w:t>und Niederlande als selbstständige Staaten.</w:t>
      </w:r>
    </w:p>
    <w:p w14:paraId="4E7A636C" w14:textId="77777777" w:rsidR="009A2FEA" w:rsidRPr="00D73D4B" w:rsidRDefault="009A2FEA" w:rsidP="004C148D">
      <w:pPr>
        <w:tabs>
          <w:tab w:val="left" w:pos="1418"/>
        </w:tabs>
        <w:spacing w:before="120" w:after="100" w:afterAutospacing="1"/>
        <w:ind w:left="1418" w:hanging="1418"/>
        <w:outlineLvl w:val="0"/>
        <w:rPr>
          <w:rFonts w:ascii="Arial" w:hAnsi="Arial" w:cs="Arial"/>
          <w:b/>
        </w:rPr>
      </w:pPr>
    </w:p>
    <w:p w14:paraId="4845082A" w14:textId="77777777" w:rsidR="009A2FEA" w:rsidRPr="00D73D4B" w:rsidRDefault="009A2FEA" w:rsidP="004C148D">
      <w:pPr>
        <w:tabs>
          <w:tab w:val="left" w:pos="1418"/>
        </w:tabs>
        <w:spacing w:before="120" w:after="100" w:afterAutospacing="1"/>
        <w:ind w:left="1418" w:hanging="1418"/>
        <w:outlineLvl w:val="0"/>
        <w:rPr>
          <w:rFonts w:ascii="Arial" w:hAnsi="Arial" w:cs="Arial"/>
          <w:b/>
        </w:rPr>
      </w:pPr>
      <w:r w:rsidRPr="00D73D4B">
        <w:rPr>
          <w:rFonts w:ascii="Arial" w:hAnsi="Arial" w:cs="Arial"/>
          <w:b/>
        </w:rPr>
        <w:t>Aufklärung</w:t>
      </w:r>
    </w:p>
    <w:p w14:paraId="1B571C9C" w14:textId="77777777" w:rsidR="009A2FEA" w:rsidRPr="00D73D4B" w:rsidRDefault="009A2FEA" w:rsidP="004C148D">
      <w:pPr>
        <w:tabs>
          <w:tab w:val="left" w:pos="1418"/>
        </w:tabs>
        <w:spacing w:before="120" w:after="100" w:afterAutospacing="1"/>
        <w:ind w:left="1418" w:hanging="1418"/>
        <w:rPr>
          <w:rFonts w:ascii="Arial" w:hAnsi="Arial" w:cs="Arial"/>
        </w:rPr>
      </w:pPr>
      <w:r w:rsidRPr="00D73D4B">
        <w:rPr>
          <w:rFonts w:ascii="Arial" w:hAnsi="Arial" w:cs="Arial"/>
        </w:rPr>
        <w:t>1637</w:t>
      </w:r>
      <w:r w:rsidRPr="00D73D4B">
        <w:rPr>
          <w:rFonts w:ascii="Arial" w:hAnsi="Arial" w:cs="Arial"/>
        </w:rPr>
        <w:tab/>
      </w:r>
      <w:r w:rsidRPr="00D73D4B">
        <w:rPr>
          <w:rFonts w:ascii="Arial" w:hAnsi="Arial" w:cs="Arial"/>
          <w:i/>
        </w:rPr>
        <w:t>René Descartes</w:t>
      </w:r>
      <w:r w:rsidRPr="00D73D4B">
        <w:rPr>
          <w:rFonts w:ascii="Arial" w:hAnsi="Arial" w:cs="Arial"/>
        </w:rPr>
        <w:t xml:space="preserve"> erörtert </w:t>
      </w:r>
      <w:r w:rsidRPr="00D73D4B">
        <w:rPr>
          <w:rFonts w:ascii="Arial" w:hAnsi="Arial" w:cs="Arial"/>
          <w:i/>
        </w:rPr>
        <w:t>die rechte Verwendung der Vernunft.</w:t>
      </w:r>
    </w:p>
    <w:p w14:paraId="77F14EFB" w14:textId="77777777" w:rsidR="009A2FEA" w:rsidRPr="00D73D4B" w:rsidRDefault="009A2FEA" w:rsidP="004C148D">
      <w:pPr>
        <w:tabs>
          <w:tab w:val="left" w:pos="1418"/>
        </w:tabs>
        <w:spacing w:before="120" w:after="100" w:afterAutospacing="1"/>
        <w:ind w:left="1418" w:hanging="1418"/>
        <w:rPr>
          <w:rFonts w:ascii="Arial" w:hAnsi="Arial" w:cs="Arial"/>
        </w:rPr>
      </w:pPr>
      <w:r w:rsidRPr="00D73D4B">
        <w:rPr>
          <w:rFonts w:ascii="Arial" w:hAnsi="Arial" w:cs="Arial"/>
        </w:rPr>
        <w:t>1651</w:t>
      </w:r>
      <w:r w:rsidRPr="00D73D4B">
        <w:rPr>
          <w:rFonts w:ascii="Arial" w:hAnsi="Arial" w:cs="Arial"/>
        </w:rPr>
        <w:tab/>
      </w:r>
      <w:r w:rsidRPr="00D73D4B">
        <w:rPr>
          <w:rFonts w:ascii="Arial" w:hAnsi="Arial" w:cs="Arial"/>
          <w:i/>
        </w:rPr>
        <w:t>Thomas Hobbes</w:t>
      </w:r>
      <w:r w:rsidRPr="00D73D4B">
        <w:rPr>
          <w:rFonts w:ascii="Arial" w:hAnsi="Arial" w:cs="Arial"/>
        </w:rPr>
        <w:t xml:space="preserve"> veröffentlicht seinen </w:t>
      </w:r>
      <w:r w:rsidRPr="00D73D4B">
        <w:rPr>
          <w:rFonts w:ascii="Arial" w:hAnsi="Arial" w:cs="Arial"/>
          <w:i/>
        </w:rPr>
        <w:t>Leviathan.</w:t>
      </w:r>
    </w:p>
    <w:p w14:paraId="7F6FE9DE" w14:textId="77777777" w:rsidR="009A2FEA" w:rsidRPr="00D73D4B" w:rsidRDefault="009A2FEA" w:rsidP="004C148D">
      <w:pPr>
        <w:tabs>
          <w:tab w:val="left" w:pos="1418"/>
        </w:tabs>
        <w:spacing w:before="120" w:after="100" w:afterAutospacing="1"/>
        <w:ind w:left="1418" w:hanging="1418"/>
        <w:rPr>
          <w:rFonts w:ascii="Arial" w:hAnsi="Arial" w:cs="Arial"/>
          <w:i/>
        </w:rPr>
      </w:pPr>
      <w:r w:rsidRPr="00D73D4B">
        <w:rPr>
          <w:rFonts w:ascii="Arial" w:hAnsi="Arial" w:cs="Arial"/>
        </w:rPr>
        <w:t>1687</w:t>
      </w:r>
      <w:r w:rsidRPr="00D73D4B">
        <w:rPr>
          <w:rFonts w:ascii="Arial" w:hAnsi="Arial" w:cs="Arial"/>
        </w:rPr>
        <w:tab/>
      </w:r>
      <w:r w:rsidRPr="00D73D4B">
        <w:rPr>
          <w:rFonts w:ascii="Arial" w:hAnsi="Arial" w:cs="Arial"/>
          <w:i/>
        </w:rPr>
        <w:t xml:space="preserve">Isaac Newton </w:t>
      </w:r>
      <w:r w:rsidRPr="00D73D4B">
        <w:rPr>
          <w:rFonts w:ascii="Arial" w:hAnsi="Arial" w:cs="Arial"/>
        </w:rPr>
        <w:t>schreibt seine</w:t>
      </w:r>
      <w:r w:rsidRPr="00D73D4B">
        <w:rPr>
          <w:rFonts w:ascii="Arial" w:hAnsi="Arial" w:cs="Arial"/>
          <w:i/>
        </w:rPr>
        <w:t xml:space="preserve"> Mathematischen Prinzipien der Naturlehre.</w:t>
      </w:r>
    </w:p>
    <w:p w14:paraId="036BDF11" w14:textId="77777777" w:rsidR="009A2FEA" w:rsidRPr="00D73D4B" w:rsidRDefault="009A2FEA" w:rsidP="004C148D">
      <w:pPr>
        <w:tabs>
          <w:tab w:val="left" w:pos="1418"/>
        </w:tabs>
        <w:spacing w:before="120" w:after="100" w:afterAutospacing="1"/>
        <w:ind w:left="1418" w:hanging="1418"/>
        <w:rPr>
          <w:rFonts w:ascii="Arial" w:hAnsi="Arial" w:cs="Arial"/>
          <w:i/>
        </w:rPr>
      </w:pPr>
      <w:r w:rsidRPr="00D73D4B">
        <w:rPr>
          <w:rFonts w:ascii="Arial" w:hAnsi="Arial" w:cs="Arial"/>
          <w:i/>
        </w:rPr>
        <w:t>1689</w:t>
      </w:r>
      <w:r w:rsidRPr="00D73D4B">
        <w:rPr>
          <w:rFonts w:ascii="Arial" w:hAnsi="Arial" w:cs="Arial"/>
          <w:i/>
        </w:rPr>
        <w:tab/>
        <w:t>John Locke</w:t>
      </w:r>
      <w:r w:rsidRPr="00D73D4B">
        <w:rPr>
          <w:rFonts w:ascii="Arial" w:hAnsi="Arial" w:cs="Arial"/>
        </w:rPr>
        <w:t xml:space="preserve"> fordert </w:t>
      </w:r>
      <w:r w:rsidRPr="00D73D4B">
        <w:rPr>
          <w:rFonts w:ascii="Arial" w:hAnsi="Arial" w:cs="Arial"/>
          <w:i/>
        </w:rPr>
        <w:t>Toleranz</w:t>
      </w:r>
      <w:r w:rsidRPr="00D73D4B">
        <w:rPr>
          <w:rFonts w:ascii="Arial" w:hAnsi="Arial" w:cs="Arial"/>
        </w:rPr>
        <w:t xml:space="preserve"> in Gedankenfreiheit.</w:t>
      </w:r>
    </w:p>
    <w:p w14:paraId="5C593490" w14:textId="633FC1E3" w:rsidR="009A2FEA" w:rsidRPr="00D73D4B" w:rsidRDefault="009A2FEA" w:rsidP="004C148D">
      <w:pPr>
        <w:tabs>
          <w:tab w:val="left" w:pos="1418"/>
        </w:tabs>
        <w:spacing w:before="120" w:after="100" w:afterAutospacing="1"/>
        <w:ind w:left="1418" w:hanging="1418"/>
        <w:rPr>
          <w:rFonts w:ascii="Arial" w:hAnsi="Arial" w:cs="Arial"/>
        </w:rPr>
      </w:pPr>
      <w:r w:rsidRPr="00D73D4B">
        <w:rPr>
          <w:rFonts w:ascii="Arial" w:hAnsi="Arial" w:cs="Arial"/>
        </w:rPr>
        <w:lastRenderedPageBreak/>
        <w:t>Anf</w:t>
      </w:r>
      <w:r w:rsidR="004C148D">
        <w:rPr>
          <w:rFonts w:ascii="Arial" w:hAnsi="Arial" w:cs="Arial"/>
        </w:rPr>
        <w:t>.</w:t>
      </w:r>
      <w:r w:rsidRPr="00D73D4B">
        <w:rPr>
          <w:rFonts w:ascii="Arial" w:hAnsi="Arial" w:cs="Arial"/>
        </w:rPr>
        <w:t>18. Jh.</w:t>
      </w:r>
      <w:r w:rsidRPr="00D73D4B">
        <w:rPr>
          <w:rFonts w:ascii="Arial" w:hAnsi="Arial" w:cs="Arial"/>
        </w:rPr>
        <w:tab/>
        <w:t xml:space="preserve">entstehen die ersten ausserfranzösischen </w:t>
      </w:r>
      <w:r w:rsidRPr="00D73D4B">
        <w:rPr>
          <w:rFonts w:ascii="Arial" w:hAnsi="Arial" w:cs="Arial"/>
          <w:i/>
        </w:rPr>
        <w:t>Salons der Aufklärung.</w:t>
      </w:r>
      <w:r w:rsidRPr="00D73D4B">
        <w:rPr>
          <w:rFonts w:ascii="Arial" w:hAnsi="Arial" w:cs="Arial"/>
        </w:rPr>
        <w:tab/>
      </w:r>
    </w:p>
    <w:p w14:paraId="65426AA7" w14:textId="77777777" w:rsidR="009A2FEA" w:rsidRPr="00D73D4B" w:rsidRDefault="009A2FEA" w:rsidP="004C148D">
      <w:pPr>
        <w:tabs>
          <w:tab w:val="left" w:pos="1418"/>
        </w:tabs>
        <w:spacing w:before="120" w:after="100" w:afterAutospacing="1"/>
        <w:ind w:left="1418" w:hanging="1418"/>
        <w:rPr>
          <w:rFonts w:ascii="Arial" w:hAnsi="Arial" w:cs="Arial"/>
        </w:rPr>
      </w:pPr>
      <w:r w:rsidRPr="00D73D4B">
        <w:rPr>
          <w:rFonts w:ascii="Arial" w:hAnsi="Arial" w:cs="Arial"/>
        </w:rPr>
        <w:t>1743</w:t>
      </w:r>
      <w:r w:rsidRPr="00D73D4B">
        <w:rPr>
          <w:rFonts w:ascii="Arial" w:hAnsi="Arial" w:cs="Arial"/>
        </w:rPr>
        <w:tab/>
      </w:r>
      <w:r w:rsidRPr="00D73D4B">
        <w:rPr>
          <w:rFonts w:ascii="Arial" w:hAnsi="Arial" w:cs="Arial"/>
          <w:i/>
        </w:rPr>
        <w:t>Moses Mendelssohn</w:t>
      </w:r>
      <w:r w:rsidRPr="00D73D4B">
        <w:rPr>
          <w:rFonts w:ascii="Arial" w:hAnsi="Arial" w:cs="Arial"/>
        </w:rPr>
        <w:t xml:space="preserve"> ebnet in Berlin den Weg für die jüdische Aufklärung.</w:t>
      </w:r>
    </w:p>
    <w:p w14:paraId="4002698D" w14:textId="77777777" w:rsidR="009A2FEA" w:rsidRPr="00D73D4B" w:rsidRDefault="009A2FEA" w:rsidP="004C148D">
      <w:pPr>
        <w:tabs>
          <w:tab w:val="left" w:pos="1418"/>
        </w:tabs>
        <w:spacing w:before="120" w:after="100" w:afterAutospacing="1"/>
        <w:ind w:left="1418" w:hanging="1418"/>
        <w:rPr>
          <w:rFonts w:ascii="Arial" w:hAnsi="Arial" w:cs="Arial"/>
        </w:rPr>
      </w:pPr>
      <w:r w:rsidRPr="00D73D4B">
        <w:rPr>
          <w:rFonts w:ascii="Arial" w:hAnsi="Arial" w:cs="Arial"/>
        </w:rPr>
        <w:t>1748</w:t>
      </w:r>
      <w:r w:rsidRPr="00D73D4B">
        <w:rPr>
          <w:rFonts w:ascii="Arial" w:hAnsi="Arial" w:cs="Arial"/>
        </w:rPr>
        <w:tab/>
      </w:r>
      <w:r w:rsidRPr="00D73D4B">
        <w:rPr>
          <w:rFonts w:ascii="Arial" w:hAnsi="Arial" w:cs="Arial"/>
          <w:i/>
        </w:rPr>
        <w:t>Charles Montesquieu</w:t>
      </w:r>
      <w:r w:rsidRPr="00D73D4B">
        <w:rPr>
          <w:rFonts w:ascii="Arial" w:hAnsi="Arial" w:cs="Arial"/>
        </w:rPr>
        <w:t xml:space="preserve"> stellt seinen </w:t>
      </w:r>
      <w:r w:rsidRPr="00D73D4B">
        <w:rPr>
          <w:rFonts w:ascii="Arial" w:hAnsi="Arial" w:cs="Arial"/>
          <w:i/>
        </w:rPr>
        <w:t>Geist der Gesetze</w:t>
      </w:r>
      <w:r w:rsidRPr="00D73D4B">
        <w:rPr>
          <w:rFonts w:ascii="Arial" w:hAnsi="Arial" w:cs="Arial"/>
        </w:rPr>
        <w:t xml:space="preserve"> vor.</w:t>
      </w:r>
    </w:p>
    <w:p w14:paraId="37981ABE" w14:textId="77777777" w:rsidR="009A2FEA" w:rsidRPr="00D73D4B" w:rsidRDefault="009A2FEA" w:rsidP="004C148D">
      <w:pPr>
        <w:tabs>
          <w:tab w:val="left" w:pos="1418"/>
        </w:tabs>
        <w:spacing w:before="120" w:after="100" w:afterAutospacing="1"/>
        <w:ind w:left="1418" w:hanging="1418"/>
        <w:rPr>
          <w:rFonts w:ascii="Arial" w:hAnsi="Arial" w:cs="Arial"/>
        </w:rPr>
      </w:pPr>
      <w:r w:rsidRPr="00D73D4B">
        <w:rPr>
          <w:rFonts w:ascii="Arial" w:hAnsi="Arial" w:cs="Arial"/>
        </w:rPr>
        <w:t>1748–1765</w:t>
      </w:r>
      <w:r w:rsidRPr="00D73D4B">
        <w:rPr>
          <w:rFonts w:ascii="Arial" w:hAnsi="Arial" w:cs="Arial"/>
        </w:rPr>
        <w:tab/>
      </w:r>
      <w:r w:rsidRPr="00D73D4B">
        <w:rPr>
          <w:rFonts w:ascii="Arial" w:hAnsi="Arial" w:cs="Arial"/>
          <w:i/>
        </w:rPr>
        <w:t>Denis Diderot</w:t>
      </w:r>
      <w:r w:rsidRPr="00D73D4B">
        <w:rPr>
          <w:rFonts w:ascii="Arial" w:hAnsi="Arial" w:cs="Arial"/>
        </w:rPr>
        <w:t xml:space="preserve"> arbeitet am ersten wissenschaftlichen Gesamtnachschlagwerk, an der so genannten </w:t>
      </w:r>
      <w:proofErr w:type="spellStart"/>
      <w:r w:rsidRPr="00D73D4B">
        <w:rPr>
          <w:rFonts w:ascii="Arial" w:hAnsi="Arial" w:cs="Arial"/>
          <w:i/>
        </w:rPr>
        <w:t>Encyclopédi.e</w:t>
      </w:r>
      <w:proofErr w:type="spellEnd"/>
    </w:p>
    <w:p w14:paraId="6146C0AA" w14:textId="77777777" w:rsidR="009A2FEA" w:rsidRPr="00D73D4B" w:rsidRDefault="009A2FEA" w:rsidP="004C148D">
      <w:pPr>
        <w:tabs>
          <w:tab w:val="left" w:pos="1418"/>
        </w:tabs>
        <w:spacing w:before="120" w:after="100" w:afterAutospacing="1"/>
        <w:ind w:left="1418" w:hanging="1418"/>
        <w:rPr>
          <w:rFonts w:ascii="Arial" w:hAnsi="Arial" w:cs="Arial"/>
        </w:rPr>
      </w:pPr>
      <w:r w:rsidRPr="00D73D4B">
        <w:rPr>
          <w:rFonts w:ascii="Arial" w:hAnsi="Arial" w:cs="Arial"/>
        </w:rPr>
        <w:t>1756</w:t>
      </w:r>
      <w:r w:rsidRPr="00D73D4B">
        <w:rPr>
          <w:rFonts w:ascii="Arial" w:hAnsi="Arial" w:cs="Arial"/>
        </w:rPr>
        <w:tab/>
        <w:t xml:space="preserve">Voltaire veröffentlicht seine Ideen über die </w:t>
      </w:r>
      <w:r w:rsidRPr="00D73D4B">
        <w:rPr>
          <w:rFonts w:ascii="Arial" w:hAnsi="Arial" w:cs="Arial"/>
          <w:i/>
        </w:rPr>
        <w:t xml:space="preserve">Sitten der </w:t>
      </w:r>
      <w:proofErr w:type="spellStart"/>
      <w:r w:rsidRPr="00D73D4B">
        <w:rPr>
          <w:rFonts w:ascii="Arial" w:hAnsi="Arial" w:cs="Arial"/>
          <w:i/>
        </w:rPr>
        <w:t>Völke.r</w:t>
      </w:r>
      <w:proofErr w:type="spellEnd"/>
    </w:p>
    <w:p w14:paraId="725A2B32" w14:textId="77777777" w:rsidR="009A2FEA" w:rsidRPr="00D73D4B" w:rsidRDefault="009A2FEA" w:rsidP="004C148D">
      <w:pPr>
        <w:tabs>
          <w:tab w:val="left" w:pos="1418"/>
        </w:tabs>
        <w:spacing w:before="120" w:after="100" w:afterAutospacing="1"/>
        <w:ind w:left="1418" w:hanging="1418"/>
        <w:rPr>
          <w:rFonts w:ascii="Arial" w:hAnsi="Arial" w:cs="Arial"/>
        </w:rPr>
      </w:pPr>
      <w:r w:rsidRPr="00D73D4B">
        <w:rPr>
          <w:rFonts w:ascii="Arial" w:hAnsi="Arial" w:cs="Arial"/>
        </w:rPr>
        <w:t>1762</w:t>
      </w:r>
      <w:r w:rsidRPr="00D73D4B">
        <w:rPr>
          <w:rFonts w:ascii="Arial" w:hAnsi="Arial" w:cs="Arial"/>
        </w:rPr>
        <w:tab/>
        <w:t xml:space="preserve">Der </w:t>
      </w:r>
      <w:r w:rsidRPr="00D73D4B">
        <w:rPr>
          <w:rFonts w:ascii="Arial" w:hAnsi="Arial" w:cs="Arial"/>
          <w:b/>
        </w:rPr>
        <w:t>Genfer</w:t>
      </w:r>
      <w:r w:rsidRPr="00D73D4B">
        <w:rPr>
          <w:rFonts w:ascii="Arial" w:hAnsi="Arial" w:cs="Arial"/>
        </w:rPr>
        <w:t xml:space="preserve"> </w:t>
      </w:r>
      <w:r w:rsidRPr="00D73D4B">
        <w:rPr>
          <w:rFonts w:ascii="Arial" w:hAnsi="Arial" w:cs="Arial"/>
          <w:i/>
        </w:rPr>
        <w:t>Jean-Jacques Rousseau</w:t>
      </w:r>
      <w:r w:rsidRPr="00D73D4B">
        <w:rPr>
          <w:rFonts w:ascii="Arial" w:hAnsi="Arial" w:cs="Arial"/>
        </w:rPr>
        <w:t xml:space="preserve"> stellt den </w:t>
      </w:r>
      <w:r w:rsidRPr="00D73D4B">
        <w:rPr>
          <w:rFonts w:ascii="Arial" w:hAnsi="Arial" w:cs="Arial"/>
          <w:i/>
        </w:rPr>
        <w:t xml:space="preserve">Gesellschaftsvertrag </w:t>
      </w:r>
      <w:r w:rsidRPr="00D73D4B">
        <w:rPr>
          <w:rFonts w:ascii="Arial" w:hAnsi="Arial" w:cs="Arial"/>
        </w:rPr>
        <w:t>vor.</w:t>
      </w:r>
    </w:p>
    <w:p w14:paraId="08381D85" w14:textId="77777777" w:rsidR="009A2FEA" w:rsidRPr="00D73D4B" w:rsidRDefault="009A2FEA" w:rsidP="004C148D">
      <w:pPr>
        <w:tabs>
          <w:tab w:val="left" w:pos="1418"/>
        </w:tabs>
        <w:spacing w:before="120" w:after="100" w:afterAutospacing="1"/>
        <w:ind w:left="1418" w:hanging="1418"/>
        <w:rPr>
          <w:rFonts w:ascii="Arial" w:hAnsi="Arial" w:cs="Arial"/>
        </w:rPr>
      </w:pPr>
      <w:r w:rsidRPr="00D73D4B">
        <w:rPr>
          <w:rFonts w:ascii="Arial" w:hAnsi="Arial" w:cs="Arial"/>
        </w:rPr>
        <w:t>1787</w:t>
      </w:r>
      <w:r w:rsidRPr="00D73D4B">
        <w:rPr>
          <w:rFonts w:ascii="Arial" w:hAnsi="Arial" w:cs="Arial"/>
        </w:rPr>
        <w:tab/>
        <w:t xml:space="preserve">In den </w:t>
      </w:r>
      <w:r w:rsidRPr="00D73D4B">
        <w:rPr>
          <w:rFonts w:ascii="Arial" w:hAnsi="Arial" w:cs="Arial"/>
          <w:i/>
        </w:rPr>
        <w:t>USA</w:t>
      </w:r>
      <w:r w:rsidRPr="00D73D4B">
        <w:rPr>
          <w:rFonts w:ascii="Arial" w:hAnsi="Arial" w:cs="Arial"/>
        </w:rPr>
        <w:t xml:space="preserve"> entsteht die </w:t>
      </w:r>
      <w:r w:rsidRPr="00D73D4B">
        <w:rPr>
          <w:rFonts w:ascii="Arial" w:hAnsi="Arial" w:cs="Arial"/>
          <w:i/>
        </w:rPr>
        <w:t>erste demokratische Verfassung</w:t>
      </w:r>
      <w:r w:rsidRPr="00D73D4B">
        <w:rPr>
          <w:rFonts w:ascii="Arial" w:hAnsi="Arial" w:cs="Arial"/>
        </w:rPr>
        <w:t>.</w:t>
      </w:r>
    </w:p>
    <w:p w14:paraId="3DD6B1B5" w14:textId="558498B7" w:rsidR="00D02EE8" w:rsidRDefault="009A2FEA" w:rsidP="004C13B8">
      <w:pPr>
        <w:tabs>
          <w:tab w:val="left" w:pos="1418"/>
        </w:tabs>
        <w:spacing w:before="120" w:after="100" w:afterAutospacing="1"/>
        <w:ind w:left="1418" w:hanging="1418"/>
        <w:rPr>
          <w:rFonts w:ascii="Arial" w:hAnsi="Arial" w:cs="Arial"/>
        </w:rPr>
      </w:pPr>
      <w:r w:rsidRPr="00D73D4B">
        <w:rPr>
          <w:rFonts w:ascii="Arial" w:hAnsi="Arial" w:cs="Arial"/>
        </w:rPr>
        <w:t>1789</w:t>
      </w:r>
      <w:r w:rsidRPr="00D73D4B">
        <w:rPr>
          <w:rFonts w:ascii="Arial" w:hAnsi="Arial" w:cs="Arial"/>
        </w:rPr>
        <w:tab/>
        <w:t>Ausbruch der Französischen Revolution</w:t>
      </w:r>
      <w:bookmarkStart w:id="1" w:name="namen"/>
      <w:bookmarkEnd w:id="1"/>
    </w:p>
    <w:sectPr w:rsidR="00D02EE8" w:rsidSect="00D73D4B">
      <w:headerReference w:type="default" r:id="rId7"/>
      <w:footerReference w:type="even" r:id="rId8"/>
      <w:footerReference w:type="default" r:id="rId9"/>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CE8AF" w14:textId="77777777" w:rsidR="000C2DCC" w:rsidRDefault="000C2DCC" w:rsidP="007E39E7">
      <w:r>
        <w:separator/>
      </w:r>
    </w:p>
  </w:endnote>
  <w:endnote w:type="continuationSeparator" w:id="0">
    <w:p w14:paraId="57CA7D16" w14:textId="77777777" w:rsidR="000C2DCC" w:rsidRDefault="000C2DCC"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F7894" w14:textId="77777777" w:rsidR="000C2DCC" w:rsidRDefault="000C2DCC" w:rsidP="007E39E7">
      <w:r>
        <w:separator/>
      </w:r>
    </w:p>
  </w:footnote>
  <w:footnote w:type="continuationSeparator" w:id="0">
    <w:p w14:paraId="0A733EE4" w14:textId="77777777" w:rsidR="000C2DCC" w:rsidRDefault="000C2DCC"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8088AB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AD18C9">
                            <w:rPr>
                              <w:rFonts w:ascii="Arial" w:hAnsi="Arial" w:cs="Arial"/>
                              <w:color w:val="000000"/>
                              <w:kern w:val="36"/>
                              <w:sz w:val="16"/>
                              <w:szCs w:val="16"/>
                            </w:rPr>
                            <w:t>Aufklärung</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6"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8088AB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AD18C9">
                      <w:rPr>
                        <w:rFonts w:ascii="Arial" w:hAnsi="Arial" w:cs="Arial"/>
                        <w:color w:val="000000"/>
                        <w:kern w:val="36"/>
                        <w:sz w:val="16"/>
                        <w:szCs w:val="16"/>
                      </w:rPr>
                      <w:t>Aufklärung</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D066EC"/>
    <w:multiLevelType w:val="hybridMultilevel"/>
    <w:tmpl w:val="2FCC0D84"/>
    <w:lvl w:ilvl="0" w:tplc="7466F20E">
      <w:start w:val="1"/>
      <w:numFmt w:val="bullet"/>
      <w:lvlText w:val=""/>
      <w:lvlJc w:val="left"/>
      <w:pPr>
        <w:tabs>
          <w:tab w:val="num" w:pos="720"/>
        </w:tabs>
        <w:ind w:left="720" w:hanging="360"/>
      </w:pPr>
      <w:rPr>
        <w:rFonts w:ascii="Symbol" w:hAnsi="Symbol" w:hint="default"/>
        <w:b w:val="0"/>
        <w:i w:val="0"/>
        <w:strike/>
        <w:dstrike w:val="0"/>
        <w:sz w:val="24"/>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6533D"/>
    <w:rsid w:val="00071D27"/>
    <w:rsid w:val="00074F70"/>
    <w:rsid w:val="00083127"/>
    <w:rsid w:val="0008643D"/>
    <w:rsid w:val="000A03F7"/>
    <w:rsid w:val="000A1642"/>
    <w:rsid w:val="000C2DCC"/>
    <w:rsid w:val="000C3166"/>
    <w:rsid w:val="000D5BEB"/>
    <w:rsid w:val="000F6FD6"/>
    <w:rsid w:val="0010172F"/>
    <w:rsid w:val="00114018"/>
    <w:rsid w:val="00151A29"/>
    <w:rsid w:val="001521BA"/>
    <w:rsid w:val="001551F2"/>
    <w:rsid w:val="00183C68"/>
    <w:rsid w:val="001843EA"/>
    <w:rsid w:val="0018593D"/>
    <w:rsid w:val="0019603D"/>
    <w:rsid w:val="001B57F6"/>
    <w:rsid w:val="00204B10"/>
    <w:rsid w:val="0023696B"/>
    <w:rsid w:val="00237F7D"/>
    <w:rsid w:val="00244659"/>
    <w:rsid w:val="00253573"/>
    <w:rsid w:val="00253773"/>
    <w:rsid w:val="00257410"/>
    <w:rsid w:val="00276C2B"/>
    <w:rsid w:val="0028058F"/>
    <w:rsid w:val="00295706"/>
    <w:rsid w:val="0029666D"/>
    <w:rsid w:val="002B2C14"/>
    <w:rsid w:val="002C421F"/>
    <w:rsid w:val="002C42C1"/>
    <w:rsid w:val="002C5B86"/>
    <w:rsid w:val="002C69FD"/>
    <w:rsid w:val="002D02BF"/>
    <w:rsid w:val="002E7567"/>
    <w:rsid w:val="0030397A"/>
    <w:rsid w:val="00312ACB"/>
    <w:rsid w:val="00340491"/>
    <w:rsid w:val="0035390B"/>
    <w:rsid w:val="0038308A"/>
    <w:rsid w:val="00383909"/>
    <w:rsid w:val="003A1E24"/>
    <w:rsid w:val="003A392D"/>
    <w:rsid w:val="003A7D3B"/>
    <w:rsid w:val="003B34EC"/>
    <w:rsid w:val="003C2395"/>
    <w:rsid w:val="003C52FB"/>
    <w:rsid w:val="004010DB"/>
    <w:rsid w:val="004042E6"/>
    <w:rsid w:val="00411A1D"/>
    <w:rsid w:val="004122C5"/>
    <w:rsid w:val="00412F64"/>
    <w:rsid w:val="00425F78"/>
    <w:rsid w:val="00460CA6"/>
    <w:rsid w:val="00480E2F"/>
    <w:rsid w:val="00482486"/>
    <w:rsid w:val="0048256E"/>
    <w:rsid w:val="00487719"/>
    <w:rsid w:val="00490C49"/>
    <w:rsid w:val="00490EBA"/>
    <w:rsid w:val="0049328C"/>
    <w:rsid w:val="004951FA"/>
    <w:rsid w:val="00497064"/>
    <w:rsid w:val="004C13B8"/>
    <w:rsid w:val="004C148D"/>
    <w:rsid w:val="004C1D2A"/>
    <w:rsid w:val="004C657D"/>
    <w:rsid w:val="004D3A10"/>
    <w:rsid w:val="004D7B4C"/>
    <w:rsid w:val="004E6937"/>
    <w:rsid w:val="004F09B9"/>
    <w:rsid w:val="00523408"/>
    <w:rsid w:val="00524155"/>
    <w:rsid w:val="0053342C"/>
    <w:rsid w:val="00540F6F"/>
    <w:rsid w:val="005419CB"/>
    <w:rsid w:val="00553CED"/>
    <w:rsid w:val="005572A8"/>
    <w:rsid w:val="00560A66"/>
    <w:rsid w:val="00577BB7"/>
    <w:rsid w:val="005A0C87"/>
    <w:rsid w:val="005A12E3"/>
    <w:rsid w:val="005A192D"/>
    <w:rsid w:val="005A3B7D"/>
    <w:rsid w:val="005B7E20"/>
    <w:rsid w:val="005D30D3"/>
    <w:rsid w:val="005D33B1"/>
    <w:rsid w:val="005F1F41"/>
    <w:rsid w:val="00603093"/>
    <w:rsid w:val="00605CC2"/>
    <w:rsid w:val="00610879"/>
    <w:rsid w:val="0062125E"/>
    <w:rsid w:val="006378CE"/>
    <w:rsid w:val="006431F1"/>
    <w:rsid w:val="00646771"/>
    <w:rsid w:val="00655289"/>
    <w:rsid w:val="006622EC"/>
    <w:rsid w:val="00676B4B"/>
    <w:rsid w:val="00682112"/>
    <w:rsid w:val="00693727"/>
    <w:rsid w:val="006B0B45"/>
    <w:rsid w:val="006B342D"/>
    <w:rsid w:val="006D17B8"/>
    <w:rsid w:val="006D5B1E"/>
    <w:rsid w:val="006E0D20"/>
    <w:rsid w:val="006F2979"/>
    <w:rsid w:val="00702171"/>
    <w:rsid w:val="007144B0"/>
    <w:rsid w:val="00717713"/>
    <w:rsid w:val="00724E02"/>
    <w:rsid w:val="00727341"/>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0108"/>
    <w:rsid w:val="008B7E82"/>
    <w:rsid w:val="008C1EDD"/>
    <w:rsid w:val="008E75A4"/>
    <w:rsid w:val="00925BE2"/>
    <w:rsid w:val="00927FF7"/>
    <w:rsid w:val="00931424"/>
    <w:rsid w:val="0094177B"/>
    <w:rsid w:val="0095322C"/>
    <w:rsid w:val="009732FC"/>
    <w:rsid w:val="00997F5B"/>
    <w:rsid w:val="009A2FEA"/>
    <w:rsid w:val="009C02C8"/>
    <w:rsid w:val="009E7C12"/>
    <w:rsid w:val="009F035F"/>
    <w:rsid w:val="009F22DB"/>
    <w:rsid w:val="00A00CD4"/>
    <w:rsid w:val="00A03442"/>
    <w:rsid w:val="00A126A1"/>
    <w:rsid w:val="00A14888"/>
    <w:rsid w:val="00A21549"/>
    <w:rsid w:val="00A301BD"/>
    <w:rsid w:val="00A3545B"/>
    <w:rsid w:val="00A437CB"/>
    <w:rsid w:val="00A47062"/>
    <w:rsid w:val="00A51169"/>
    <w:rsid w:val="00A643F8"/>
    <w:rsid w:val="00A64FF4"/>
    <w:rsid w:val="00A758B4"/>
    <w:rsid w:val="00A87D07"/>
    <w:rsid w:val="00A946B8"/>
    <w:rsid w:val="00AA6387"/>
    <w:rsid w:val="00AC5BF1"/>
    <w:rsid w:val="00AC5C9B"/>
    <w:rsid w:val="00AD18C9"/>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32EF"/>
    <w:rsid w:val="00B70949"/>
    <w:rsid w:val="00BA5DD3"/>
    <w:rsid w:val="00BC19D9"/>
    <w:rsid w:val="00BE139F"/>
    <w:rsid w:val="00BF4C52"/>
    <w:rsid w:val="00C01E2A"/>
    <w:rsid w:val="00C14815"/>
    <w:rsid w:val="00C15A93"/>
    <w:rsid w:val="00C309A6"/>
    <w:rsid w:val="00C33BEB"/>
    <w:rsid w:val="00C35886"/>
    <w:rsid w:val="00C42724"/>
    <w:rsid w:val="00C52BFE"/>
    <w:rsid w:val="00C660A6"/>
    <w:rsid w:val="00C6689B"/>
    <w:rsid w:val="00C76967"/>
    <w:rsid w:val="00C87196"/>
    <w:rsid w:val="00C9647D"/>
    <w:rsid w:val="00CA52D5"/>
    <w:rsid w:val="00CB1B58"/>
    <w:rsid w:val="00CB2086"/>
    <w:rsid w:val="00CC09E5"/>
    <w:rsid w:val="00CC758A"/>
    <w:rsid w:val="00CE1E6D"/>
    <w:rsid w:val="00CF0F61"/>
    <w:rsid w:val="00D02442"/>
    <w:rsid w:val="00D02EE8"/>
    <w:rsid w:val="00D070DD"/>
    <w:rsid w:val="00D12B4A"/>
    <w:rsid w:val="00D228E9"/>
    <w:rsid w:val="00D311BC"/>
    <w:rsid w:val="00D33DE9"/>
    <w:rsid w:val="00D37359"/>
    <w:rsid w:val="00D4252A"/>
    <w:rsid w:val="00D501C2"/>
    <w:rsid w:val="00D51FAA"/>
    <w:rsid w:val="00D5791C"/>
    <w:rsid w:val="00D723F0"/>
    <w:rsid w:val="00D73D4B"/>
    <w:rsid w:val="00D90FD8"/>
    <w:rsid w:val="00D94ACA"/>
    <w:rsid w:val="00DB0853"/>
    <w:rsid w:val="00DB1728"/>
    <w:rsid w:val="00DB72B3"/>
    <w:rsid w:val="00DD56A3"/>
    <w:rsid w:val="00DE24E2"/>
    <w:rsid w:val="00DE3E7D"/>
    <w:rsid w:val="00DE4860"/>
    <w:rsid w:val="00DF7437"/>
    <w:rsid w:val="00DF7E50"/>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57BC"/>
    <w:rsid w:val="00ED780C"/>
    <w:rsid w:val="00EE4FF1"/>
    <w:rsid w:val="00EF3785"/>
    <w:rsid w:val="00EF7EA6"/>
    <w:rsid w:val="00F007B4"/>
    <w:rsid w:val="00F03C2D"/>
    <w:rsid w:val="00F07781"/>
    <w:rsid w:val="00F07A44"/>
    <w:rsid w:val="00F212E6"/>
    <w:rsid w:val="00F317B4"/>
    <w:rsid w:val="00F31D1A"/>
    <w:rsid w:val="00F46E13"/>
    <w:rsid w:val="00F50183"/>
    <w:rsid w:val="00F5553E"/>
    <w:rsid w:val="00F702C4"/>
    <w:rsid w:val="00F71368"/>
    <w:rsid w:val="00F77153"/>
    <w:rsid w:val="00F9522E"/>
    <w:rsid w:val="00FA4214"/>
    <w:rsid w:val="00FC2CD0"/>
    <w:rsid w:val="00FD4BD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styleId="Textkrper2">
    <w:name w:val="Body Text 2"/>
    <w:basedOn w:val="Standard"/>
    <w:link w:val="Textkrper2Zchn"/>
    <w:semiHidden/>
    <w:rsid w:val="009A2FEA"/>
    <w:pPr>
      <w:jc w:val="both"/>
    </w:pPr>
    <w:rPr>
      <w:lang w:val="de-DE"/>
    </w:rPr>
  </w:style>
  <w:style w:type="character" w:customStyle="1" w:styleId="Textkrper2Zchn">
    <w:name w:val="Textkörper 2 Zchn"/>
    <w:basedOn w:val="Absatz-Standardschriftart"/>
    <w:link w:val="Textkrper2"/>
    <w:semiHidden/>
    <w:rsid w:val="009A2FEA"/>
    <w:rPr>
      <w:rFonts w:ascii="Times New Roman" w:eastAsia="Times New Roman" w:hAnsi="Times New Roman" w:cs="Times New Roman"/>
      <w:lang w:val="de-DE" w:eastAsia="de-DE"/>
    </w:rPr>
  </w:style>
  <w:style w:type="paragraph" w:styleId="Textkrper-Zeileneinzug">
    <w:name w:val="Body Text Indent"/>
    <w:basedOn w:val="Standard"/>
    <w:link w:val="Textkrper-ZeileneinzugZchn"/>
    <w:semiHidden/>
    <w:rsid w:val="009A2FEA"/>
    <w:pPr>
      <w:tabs>
        <w:tab w:val="left" w:pos="851"/>
      </w:tabs>
      <w:ind w:left="851" w:hanging="851"/>
      <w:jc w:val="both"/>
    </w:pPr>
    <w:rPr>
      <w:lang w:val="de-DE"/>
    </w:rPr>
  </w:style>
  <w:style w:type="character" w:customStyle="1" w:styleId="Textkrper-ZeileneinzugZchn">
    <w:name w:val="Textkörper-Zeileneinzug Zchn"/>
    <w:basedOn w:val="Absatz-Standardschriftart"/>
    <w:link w:val="Textkrper-Zeileneinzug"/>
    <w:semiHidden/>
    <w:rsid w:val="009A2FEA"/>
    <w:rPr>
      <w:rFonts w:ascii="Times New Roman" w:eastAsia="Times New Roman" w:hAnsi="Times New Roman" w:cs="Times New Roman"/>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426</Words>
  <Characters>2684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Dominik Sauerländer</cp:lastModifiedBy>
  <cp:revision>35</cp:revision>
  <cp:lastPrinted>2021-07-14T09:10:00Z</cp:lastPrinted>
  <dcterms:created xsi:type="dcterms:W3CDTF">2021-07-14T08:35:00Z</dcterms:created>
  <dcterms:modified xsi:type="dcterms:W3CDTF">2021-09-14T16:13:00Z</dcterms:modified>
</cp:coreProperties>
</file>