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F7764E" w:rsidRDefault="00A51169" w:rsidP="00A14888">
      <w:pPr>
        <w:spacing w:after="120" w:line="276" w:lineRule="auto"/>
        <w:ind w:right="686"/>
        <w:rPr>
          <w:rFonts w:ascii="Arial" w:hAnsi="Arial" w:cs="Arial"/>
          <w:lang w:val="de-DE"/>
        </w:rPr>
      </w:pPr>
    </w:p>
    <w:p w14:paraId="033FC297" w14:textId="2C06D771" w:rsidR="00B10673" w:rsidRPr="00F7764E" w:rsidRDefault="00CD6297" w:rsidP="00A14888">
      <w:pPr>
        <w:spacing w:after="120" w:line="276" w:lineRule="auto"/>
        <w:ind w:right="686"/>
        <w:rPr>
          <w:rFonts w:ascii="Arial" w:hAnsi="Arial" w:cs="Arial"/>
          <w:lang w:val="de-DE"/>
        </w:rPr>
      </w:pPr>
      <w:r w:rsidRPr="00F7764E">
        <w:rPr>
          <w:rFonts w:ascii="Arial" w:hAnsi="Arial" w:cs="Arial"/>
          <w:lang w:val="de-DE"/>
        </w:rPr>
        <w:t>Entdeckungen</w:t>
      </w:r>
      <w:r w:rsidR="00B10673" w:rsidRPr="00F7764E">
        <w:rPr>
          <w:rFonts w:ascii="Arial" w:hAnsi="Arial" w:cs="Arial"/>
          <w:lang w:val="de-DE"/>
        </w:rPr>
        <w:t xml:space="preserve"> </w:t>
      </w:r>
      <w:r w:rsidRPr="00F7764E">
        <w:rPr>
          <w:rFonts w:ascii="Arial" w:hAnsi="Arial" w:cs="Arial"/>
          <w:lang w:val="de-DE"/>
        </w:rPr>
        <w:t>3</w:t>
      </w:r>
      <w:r w:rsidR="00B10673" w:rsidRPr="00F7764E">
        <w:rPr>
          <w:rFonts w:ascii="Arial" w:hAnsi="Arial" w:cs="Arial"/>
          <w:lang w:val="de-DE"/>
        </w:rPr>
        <w:t xml:space="preserve">: </w:t>
      </w:r>
      <w:r w:rsidRPr="00F7764E">
        <w:rPr>
          <w:rFonts w:ascii="Arial" w:hAnsi="Arial" w:cs="Arial"/>
          <w:lang w:val="de-DE"/>
        </w:rPr>
        <w:t>Voraussetzungen</w:t>
      </w:r>
    </w:p>
    <w:p w14:paraId="5A09B93E" w14:textId="3C221681" w:rsidR="005D33B1" w:rsidRPr="00F7764E" w:rsidRDefault="00B10673" w:rsidP="00A14888">
      <w:pPr>
        <w:spacing w:after="120" w:line="276" w:lineRule="auto"/>
        <w:ind w:right="686"/>
        <w:jc w:val="both"/>
        <w:rPr>
          <w:rFonts w:ascii="Arial" w:hAnsi="Arial" w:cs="Arial"/>
          <w:lang w:val="de-DE"/>
        </w:rPr>
      </w:pPr>
      <w:r w:rsidRPr="00F7764E">
        <w:rPr>
          <w:rFonts w:ascii="Arial" w:hAnsi="Arial" w:cs="Arial"/>
          <w:lang w:val="de-DE"/>
        </w:rPr>
        <w:t xml:space="preserve">Kapitel </w:t>
      </w:r>
      <w:r w:rsidR="009714EF" w:rsidRPr="00F7764E">
        <w:rPr>
          <w:rFonts w:ascii="Arial" w:hAnsi="Arial" w:cs="Arial"/>
          <w:lang w:val="de-DE"/>
        </w:rPr>
        <w:t>3</w:t>
      </w:r>
      <w:r w:rsidRPr="00F7764E">
        <w:rPr>
          <w:rFonts w:ascii="Arial" w:hAnsi="Arial" w:cs="Arial"/>
          <w:lang w:val="de-DE"/>
        </w:rPr>
        <w:t>:</w:t>
      </w:r>
      <w:r w:rsidR="00CD6297" w:rsidRPr="00F7764E">
        <w:rPr>
          <w:rFonts w:ascii="Arial" w:hAnsi="Arial" w:cs="Arial"/>
          <w:lang w:val="de-DE"/>
        </w:rPr>
        <w:t xml:space="preserve"> </w:t>
      </w:r>
      <w:r w:rsidR="009714EF" w:rsidRPr="00F7764E">
        <w:rPr>
          <w:rFonts w:ascii="Arial" w:hAnsi="Arial" w:cs="Arial"/>
          <w:lang w:val="de-DE"/>
        </w:rPr>
        <w:t>Kulturen 1</w:t>
      </w:r>
    </w:p>
    <w:p w14:paraId="2313C6AE" w14:textId="77777777" w:rsidR="005D33B1" w:rsidRPr="00F7764E" w:rsidRDefault="005D33B1" w:rsidP="00A14888">
      <w:pPr>
        <w:spacing w:after="120" w:line="276" w:lineRule="auto"/>
        <w:ind w:right="686"/>
        <w:jc w:val="both"/>
        <w:rPr>
          <w:rFonts w:ascii="Arial" w:hAnsi="Arial" w:cs="Arial"/>
          <w:lang w:val="de-DE"/>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37"/>
        <w:gridCol w:w="1528"/>
        <w:gridCol w:w="2572"/>
        <w:gridCol w:w="6340"/>
      </w:tblGrid>
      <w:tr w:rsidR="00F7764E" w:rsidRPr="00F7764E" w14:paraId="3BFC4A89" w14:textId="77777777" w:rsidTr="00E23FAD">
        <w:tc>
          <w:tcPr>
            <w:tcW w:w="1037" w:type="dxa"/>
            <w:tcBorders>
              <w:bottom w:val="single" w:sz="12" w:space="0" w:color="auto"/>
            </w:tcBorders>
            <w:shd w:val="clear" w:color="auto" w:fill="CCCCCC"/>
          </w:tcPr>
          <w:p w14:paraId="50A8CFB6" w14:textId="77777777" w:rsidR="00F7764E" w:rsidRPr="00F7764E" w:rsidRDefault="00F7764E" w:rsidP="00F2138B">
            <w:pPr>
              <w:spacing w:before="120"/>
              <w:rPr>
                <w:rFonts w:ascii="Arial" w:hAnsi="Arial" w:cs="Arial"/>
              </w:rPr>
            </w:pPr>
            <w:r w:rsidRPr="00F7764E">
              <w:rPr>
                <w:rFonts w:ascii="Arial" w:hAnsi="Arial" w:cs="Arial"/>
              </w:rPr>
              <w:t xml:space="preserve">20 Min </w:t>
            </w:r>
          </w:p>
        </w:tc>
        <w:tc>
          <w:tcPr>
            <w:tcW w:w="1528" w:type="dxa"/>
            <w:tcBorders>
              <w:bottom w:val="single" w:sz="12" w:space="0" w:color="auto"/>
            </w:tcBorders>
            <w:shd w:val="clear" w:color="auto" w:fill="CCCCCC"/>
          </w:tcPr>
          <w:p w14:paraId="773561CA" w14:textId="77777777" w:rsidR="00F7764E" w:rsidRPr="00F7764E" w:rsidRDefault="00F7764E" w:rsidP="00F2138B">
            <w:pPr>
              <w:pStyle w:val="Kopfzeile"/>
              <w:tabs>
                <w:tab w:val="clear" w:pos="4536"/>
                <w:tab w:val="clear" w:pos="9072"/>
              </w:tabs>
              <w:spacing w:before="120"/>
              <w:rPr>
                <w:rFonts w:ascii="Arial" w:hAnsi="Arial" w:cs="Arial"/>
              </w:rPr>
            </w:pPr>
            <w:r w:rsidRPr="00F7764E">
              <w:rPr>
                <w:rFonts w:ascii="Arial" w:hAnsi="Arial" w:cs="Arial"/>
              </w:rPr>
              <w:t xml:space="preserve">Partnerarbeit </w:t>
            </w:r>
          </w:p>
        </w:tc>
        <w:tc>
          <w:tcPr>
            <w:tcW w:w="2572" w:type="dxa"/>
            <w:tcBorders>
              <w:bottom w:val="single" w:sz="12" w:space="0" w:color="auto"/>
            </w:tcBorders>
            <w:shd w:val="clear" w:color="auto" w:fill="CCCCCC"/>
          </w:tcPr>
          <w:p w14:paraId="55F57911" w14:textId="77777777" w:rsidR="00F7764E" w:rsidRPr="00F7764E" w:rsidRDefault="00F7764E" w:rsidP="00F2138B">
            <w:pPr>
              <w:spacing w:before="120"/>
              <w:rPr>
                <w:rFonts w:ascii="Arial" w:hAnsi="Arial" w:cs="Arial"/>
              </w:rPr>
            </w:pPr>
            <w:r w:rsidRPr="00F7764E">
              <w:rPr>
                <w:rFonts w:ascii="Arial" w:hAnsi="Arial" w:cs="Arial"/>
              </w:rPr>
              <w:t>Zusammenhänge ziehen</w:t>
            </w:r>
          </w:p>
        </w:tc>
        <w:tc>
          <w:tcPr>
            <w:tcW w:w="6340" w:type="dxa"/>
            <w:tcBorders>
              <w:bottom w:val="single" w:sz="12" w:space="0" w:color="auto"/>
            </w:tcBorders>
            <w:shd w:val="clear" w:color="auto" w:fill="CCCCCC"/>
          </w:tcPr>
          <w:p w14:paraId="45327697" w14:textId="77777777" w:rsidR="00F7764E" w:rsidRPr="00F7764E" w:rsidRDefault="00F7764E" w:rsidP="00F2138B">
            <w:pPr>
              <w:spacing w:before="120"/>
              <w:rPr>
                <w:rFonts w:ascii="Arial" w:hAnsi="Arial" w:cs="Arial"/>
              </w:rPr>
            </w:pPr>
            <w:r w:rsidRPr="00F7764E">
              <w:rPr>
                <w:rFonts w:ascii="Arial" w:hAnsi="Arial" w:cs="Arial"/>
              </w:rPr>
              <w:t xml:space="preserve">Arbeitsblatt, </w:t>
            </w:r>
            <w:r w:rsidRPr="00F7764E">
              <w:rPr>
                <w:rFonts w:ascii="Arial" w:hAnsi="Arial" w:cs="Arial"/>
                <w:i/>
              </w:rPr>
              <w:t>Lösung, Schere, Leim</w:t>
            </w:r>
          </w:p>
        </w:tc>
      </w:tr>
      <w:tr w:rsidR="00F7764E" w:rsidRPr="00F7764E" w14:paraId="79436D4B" w14:textId="77777777" w:rsidTr="00E23FAD">
        <w:tc>
          <w:tcPr>
            <w:tcW w:w="11477" w:type="dxa"/>
            <w:gridSpan w:val="4"/>
            <w:tcBorders>
              <w:top w:val="single" w:sz="12" w:space="0" w:color="auto"/>
              <w:left w:val="single" w:sz="12" w:space="0" w:color="auto"/>
              <w:bottom w:val="single" w:sz="12" w:space="0" w:color="auto"/>
              <w:right w:val="single" w:sz="12" w:space="0" w:color="auto"/>
            </w:tcBorders>
            <w:shd w:val="clear" w:color="auto" w:fill="CCCCCC"/>
          </w:tcPr>
          <w:p w14:paraId="58C42EC7" w14:textId="77777777" w:rsidR="00F7764E" w:rsidRPr="00F7764E" w:rsidRDefault="00F7764E" w:rsidP="00F2138B">
            <w:pPr>
              <w:pStyle w:val="berschrift4"/>
              <w:rPr>
                <w:rFonts w:ascii="Arial" w:hAnsi="Arial" w:cs="Arial"/>
                <w:sz w:val="24"/>
                <w:szCs w:val="24"/>
              </w:rPr>
            </w:pPr>
            <w:r w:rsidRPr="00F7764E">
              <w:rPr>
                <w:rFonts w:ascii="Arial" w:hAnsi="Arial" w:cs="Arial"/>
                <w:sz w:val="24"/>
                <w:szCs w:val="24"/>
              </w:rPr>
              <w:t xml:space="preserve">Indio-Kulturen: überhaupt nicht «primitiv»! </w:t>
            </w:r>
          </w:p>
        </w:tc>
      </w:tr>
    </w:tbl>
    <w:p w14:paraId="73E06681" w14:textId="77777777" w:rsidR="00F7764E" w:rsidRDefault="00F7764E" w:rsidP="00F7764E">
      <w:pPr>
        <w:jc w:val="both"/>
        <w:rPr>
          <w:rFonts w:ascii="Arial" w:hAnsi="Arial" w:cs="Arial"/>
        </w:rPr>
      </w:pPr>
    </w:p>
    <w:p w14:paraId="00D96CB9" w14:textId="77777777" w:rsidR="00F7764E" w:rsidRDefault="00F7764E" w:rsidP="00F7764E">
      <w:pPr>
        <w:jc w:val="both"/>
        <w:rPr>
          <w:rFonts w:ascii="Arial" w:hAnsi="Arial" w:cs="Arial"/>
        </w:rPr>
      </w:pPr>
    </w:p>
    <w:p w14:paraId="5B89555A" w14:textId="02C95548" w:rsidR="00F7764E" w:rsidRDefault="00F7764E" w:rsidP="00F7764E">
      <w:pPr>
        <w:jc w:val="both"/>
        <w:rPr>
          <w:rFonts w:ascii="Arial" w:hAnsi="Arial" w:cs="Arial"/>
        </w:rPr>
      </w:pPr>
      <w:r w:rsidRPr="00F7764E">
        <w:rPr>
          <w:rFonts w:ascii="Arial" w:hAnsi="Arial" w:cs="Arial"/>
        </w:rPr>
        <w:t>Für die Entdecker waren die Einwohnerinnen und Einwohner einfach «Inder» und «Inderinnen», auf Spanisch «Indios» oder «</w:t>
      </w:r>
      <w:proofErr w:type="spellStart"/>
      <w:r w:rsidRPr="00F7764E">
        <w:rPr>
          <w:rFonts w:ascii="Arial" w:hAnsi="Arial" w:cs="Arial"/>
        </w:rPr>
        <w:t>Indias</w:t>
      </w:r>
      <w:proofErr w:type="spellEnd"/>
      <w:r w:rsidRPr="00F7764E">
        <w:rPr>
          <w:rFonts w:ascii="Arial" w:hAnsi="Arial" w:cs="Arial"/>
        </w:rPr>
        <w:t xml:space="preserve">», weil sie sich in Indien glaubten und weil sie keine klare Vorstellung hatten, was echte Inderinnen und Inder sind. Die Entdecker sahen die Indios und </w:t>
      </w:r>
      <w:proofErr w:type="spellStart"/>
      <w:r w:rsidRPr="00F7764E">
        <w:rPr>
          <w:rFonts w:ascii="Arial" w:hAnsi="Arial" w:cs="Arial"/>
        </w:rPr>
        <w:t>Indias</w:t>
      </w:r>
      <w:proofErr w:type="spellEnd"/>
      <w:r w:rsidRPr="00F7764E">
        <w:rPr>
          <w:rFonts w:ascii="Arial" w:hAnsi="Arial" w:cs="Arial"/>
        </w:rPr>
        <w:t xml:space="preserve"> als einfache, einfältige Menschen an, ohne zu unterscheiden, dass sich ihre Kultur dem jeweiligen Land angepasst hat. Vereinfachend können wir zwei Indio-Kulturen unterscheiden. Du findest hier </w:t>
      </w:r>
      <w:proofErr w:type="spellStart"/>
      <w:r w:rsidRPr="00F7764E">
        <w:rPr>
          <w:rFonts w:ascii="Arial" w:hAnsi="Arial" w:cs="Arial"/>
        </w:rPr>
        <w:t>Zettelchen</w:t>
      </w:r>
      <w:proofErr w:type="spellEnd"/>
      <w:r w:rsidRPr="00F7764E">
        <w:rPr>
          <w:rFonts w:ascii="Arial" w:hAnsi="Arial" w:cs="Arial"/>
        </w:rPr>
        <w:t xml:space="preserve"> mit paarweise gleichem Thema, </w:t>
      </w:r>
      <w:r w:rsidRPr="00F7764E">
        <w:rPr>
          <w:rFonts w:ascii="Arial" w:hAnsi="Arial" w:cs="Arial"/>
          <w:i/>
        </w:rPr>
        <w:t>die allerdings durcheinandergeraten sind.</w:t>
      </w:r>
      <w:r w:rsidRPr="00F7764E">
        <w:rPr>
          <w:rFonts w:ascii="Arial" w:hAnsi="Arial" w:cs="Arial"/>
        </w:rPr>
        <w:t xml:space="preserve"> Ordne sie und klebe sie auf die Karte unten. </w:t>
      </w:r>
    </w:p>
    <w:p w14:paraId="31F37F52" w14:textId="77777777" w:rsidR="00F7764E" w:rsidRPr="00F7764E" w:rsidRDefault="00F7764E" w:rsidP="00F7764E">
      <w:pPr>
        <w:jc w:val="both"/>
        <w:rPr>
          <w:rFonts w:ascii="Arial" w:hAnsi="Arial" w:cs="Arial"/>
        </w:rPr>
      </w:pPr>
    </w:p>
    <w:p w14:paraId="3E9C4459" w14:textId="77777777" w:rsidR="00F7764E" w:rsidRPr="00F7764E" w:rsidRDefault="00F7764E" w:rsidP="00F7764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7"/>
        <w:gridCol w:w="619"/>
        <w:gridCol w:w="5051"/>
      </w:tblGrid>
      <w:tr w:rsidR="00F7764E" w:rsidRPr="00F7764E" w14:paraId="1345A0A6" w14:textId="77777777" w:rsidTr="00F7764E">
        <w:tc>
          <w:tcPr>
            <w:tcW w:w="4947" w:type="dxa"/>
            <w:tcBorders>
              <w:top w:val="single" w:sz="12" w:space="0" w:color="auto"/>
              <w:left w:val="single" w:sz="12" w:space="0" w:color="auto"/>
              <w:bottom w:val="single" w:sz="12" w:space="0" w:color="auto"/>
              <w:right w:val="single" w:sz="12" w:space="0" w:color="auto"/>
            </w:tcBorders>
          </w:tcPr>
          <w:p w14:paraId="3BF14E83" w14:textId="77777777" w:rsidR="00F7764E" w:rsidRDefault="00F7764E" w:rsidP="00F2138B">
            <w:pPr>
              <w:rPr>
                <w:rFonts w:ascii="Arial" w:hAnsi="Arial" w:cs="Arial"/>
              </w:rPr>
            </w:pPr>
            <w:r w:rsidRPr="00F7764E">
              <w:rPr>
                <w:rFonts w:ascii="Arial" w:hAnsi="Arial" w:cs="Arial"/>
              </w:rPr>
              <w:t xml:space="preserve">Westen von Mittel- und Südamerika </w:t>
            </w:r>
          </w:p>
          <w:p w14:paraId="0BF6DE55" w14:textId="302CA637" w:rsidR="00F7764E" w:rsidRPr="00F7764E" w:rsidRDefault="00F7764E" w:rsidP="00F2138B">
            <w:pPr>
              <w:rPr>
                <w:rFonts w:ascii="Arial" w:hAnsi="Arial" w:cs="Arial"/>
              </w:rPr>
            </w:pPr>
          </w:p>
        </w:tc>
        <w:tc>
          <w:tcPr>
            <w:tcW w:w="619" w:type="dxa"/>
            <w:tcBorders>
              <w:top w:val="nil"/>
              <w:left w:val="single" w:sz="12" w:space="0" w:color="auto"/>
              <w:bottom w:val="nil"/>
              <w:right w:val="single" w:sz="12" w:space="0" w:color="auto"/>
            </w:tcBorders>
          </w:tcPr>
          <w:p w14:paraId="18BC07BF" w14:textId="77777777" w:rsidR="00F7764E" w:rsidRPr="00F7764E" w:rsidRDefault="00F7764E" w:rsidP="00F2138B">
            <w:pPr>
              <w:rPr>
                <w:rFonts w:ascii="Arial" w:hAnsi="Arial" w:cs="Arial"/>
              </w:rPr>
            </w:pPr>
          </w:p>
        </w:tc>
        <w:tc>
          <w:tcPr>
            <w:tcW w:w="5051" w:type="dxa"/>
            <w:tcBorders>
              <w:top w:val="single" w:sz="12" w:space="0" w:color="auto"/>
              <w:left w:val="single" w:sz="12" w:space="0" w:color="auto"/>
              <w:bottom w:val="single" w:sz="12" w:space="0" w:color="auto"/>
              <w:right w:val="single" w:sz="12" w:space="0" w:color="auto"/>
            </w:tcBorders>
          </w:tcPr>
          <w:p w14:paraId="0081EBF4" w14:textId="77777777" w:rsidR="00F7764E" w:rsidRPr="00F7764E" w:rsidRDefault="00F7764E" w:rsidP="00F2138B">
            <w:pPr>
              <w:rPr>
                <w:rFonts w:ascii="Arial" w:hAnsi="Arial" w:cs="Arial"/>
              </w:rPr>
            </w:pPr>
            <w:r w:rsidRPr="00F7764E">
              <w:rPr>
                <w:rFonts w:ascii="Arial" w:hAnsi="Arial" w:cs="Arial"/>
              </w:rPr>
              <w:t xml:space="preserve">Karibische Inseln und Amazonas-becken </w:t>
            </w:r>
          </w:p>
        </w:tc>
      </w:tr>
      <w:tr w:rsidR="00F7764E" w:rsidRPr="00F7764E" w14:paraId="680DB73D" w14:textId="77777777" w:rsidTr="00F7764E">
        <w:tc>
          <w:tcPr>
            <w:tcW w:w="4947" w:type="dxa"/>
            <w:tcBorders>
              <w:top w:val="single" w:sz="12" w:space="0" w:color="auto"/>
              <w:left w:val="nil"/>
              <w:right w:val="nil"/>
            </w:tcBorders>
          </w:tcPr>
          <w:p w14:paraId="7130ABD6" w14:textId="77777777" w:rsidR="00F7764E" w:rsidRPr="00F7764E" w:rsidRDefault="00F7764E" w:rsidP="00F2138B">
            <w:pPr>
              <w:pStyle w:val="Aufzhlungszeichen"/>
              <w:numPr>
                <w:ilvl w:val="0"/>
                <w:numId w:val="0"/>
              </w:numPr>
              <w:rPr>
                <w:rFonts w:ascii="Arial" w:hAnsi="Arial" w:cs="Arial"/>
                <w:szCs w:val="24"/>
              </w:rPr>
            </w:pPr>
          </w:p>
        </w:tc>
        <w:tc>
          <w:tcPr>
            <w:tcW w:w="619" w:type="dxa"/>
            <w:tcBorders>
              <w:top w:val="nil"/>
              <w:left w:val="nil"/>
              <w:bottom w:val="nil"/>
              <w:right w:val="nil"/>
            </w:tcBorders>
          </w:tcPr>
          <w:p w14:paraId="733D2A89" w14:textId="77777777" w:rsidR="00F7764E" w:rsidRPr="00F7764E" w:rsidRDefault="00F7764E" w:rsidP="00F2138B">
            <w:pPr>
              <w:tabs>
                <w:tab w:val="left" w:pos="2836"/>
                <w:tab w:val="left" w:pos="3402"/>
                <w:tab w:val="right" w:pos="10469"/>
              </w:tabs>
              <w:rPr>
                <w:rFonts w:ascii="Arial" w:hAnsi="Arial" w:cs="Arial"/>
              </w:rPr>
            </w:pPr>
          </w:p>
        </w:tc>
        <w:tc>
          <w:tcPr>
            <w:tcW w:w="5051" w:type="dxa"/>
            <w:tcBorders>
              <w:top w:val="single" w:sz="12" w:space="0" w:color="auto"/>
              <w:left w:val="nil"/>
              <w:right w:val="nil"/>
            </w:tcBorders>
          </w:tcPr>
          <w:p w14:paraId="0C95C0AF" w14:textId="77777777" w:rsidR="00F7764E" w:rsidRPr="00F7764E" w:rsidRDefault="00F7764E" w:rsidP="00F2138B">
            <w:pPr>
              <w:pStyle w:val="Aufzhlungszeichen"/>
              <w:numPr>
                <w:ilvl w:val="0"/>
                <w:numId w:val="0"/>
              </w:numPr>
              <w:rPr>
                <w:rFonts w:ascii="Arial" w:hAnsi="Arial" w:cs="Arial"/>
                <w:szCs w:val="24"/>
              </w:rPr>
            </w:pPr>
          </w:p>
        </w:tc>
      </w:tr>
      <w:tr w:rsidR="00F7764E" w:rsidRPr="00F7764E" w14:paraId="79B41B5D" w14:textId="77777777" w:rsidTr="00F7764E">
        <w:tc>
          <w:tcPr>
            <w:tcW w:w="4947" w:type="dxa"/>
          </w:tcPr>
          <w:p w14:paraId="300EB7FB" w14:textId="77777777" w:rsid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 xml:space="preserve">Gebirgiges Land </w:t>
            </w:r>
          </w:p>
          <w:p w14:paraId="713B8BCE" w14:textId="335DC9AD" w:rsidR="00F7764E" w:rsidRPr="00F7764E" w:rsidRDefault="00F7764E" w:rsidP="00F2138B">
            <w:pPr>
              <w:pStyle w:val="Aufzhlungszeichen"/>
              <w:numPr>
                <w:ilvl w:val="0"/>
                <w:numId w:val="0"/>
              </w:numPr>
              <w:spacing w:before="60" w:after="60"/>
              <w:rPr>
                <w:rFonts w:ascii="Arial" w:hAnsi="Arial" w:cs="Arial"/>
                <w:szCs w:val="24"/>
              </w:rPr>
            </w:pPr>
          </w:p>
        </w:tc>
        <w:tc>
          <w:tcPr>
            <w:tcW w:w="619" w:type="dxa"/>
            <w:tcBorders>
              <w:top w:val="nil"/>
              <w:bottom w:val="nil"/>
            </w:tcBorders>
          </w:tcPr>
          <w:p w14:paraId="146F4637"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Pr>
          <w:p w14:paraId="0BE56082" w14:textId="77777777" w:rsidR="00F7764E" w:rsidRP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 xml:space="preserve">Flaches Land </w:t>
            </w:r>
          </w:p>
        </w:tc>
      </w:tr>
      <w:tr w:rsidR="00F7764E" w:rsidRPr="00F7764E" w14:paraId="4D3352E7" w14:textId="77777777" w:rsidTr="00F7764E">
        <w:tc>
          <w:tcPr>
            <w:tcW w:w="4947" w:type="dxa"/>
            <w:tcBorders>
              <w:left w:val="nil"/>
              <w:right w:val="nil"/>
            </w:tcBorders>
          </w:tcPr>
          <w:p w14:paraId="0D8AAB36" w14:textId="77777777" w:rsidR="00F7764E" w:rsidRPr="00F7764E" w:rsidRDefault="00F7764E" w:rsidP="00F2138B">
            <w:pPr>
              <w:pStyle w:val="Aufzhlungszeichen"/>
              <w:numPr>
                <w:ilvl w:val="0"/>
                <w:numId w:val="0"/>
              </w:numPr>
              <w:spacing w:before="60" w:after="60"/>
              <w:rPr>
                <w:rFonts w:ascii="Arial" w:hAnsi="Arial" w:cs="Arial"/>
                <w:szCs w:val="24"/>
              </w:rPr>
            </w:pPr>
          </w:p>
        </w:tc>
        <w:tc>
          <w:tcPr>
            <w:tcW w:w="619" w:type="dxa"/>
            <w:tcBorders>
              <w:top w:val="nil"/>
              <w:left w:val="nil"/>
              <w:bottom w:val="nil"/>
              <w:right w:val="nil"/>
            </w:tcBorders>
          </w:tcPr>
          <w:p w14:paraId="1BD6E3CD"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Borders>
              <w:left w:val="nil"/>
              <w:right w:val="nil"/>
            </w:tcBorders>
          </w:tcPr>
          <w:p w14:paraId="1DEDF742" w14:textId="77777777" w:rsidR="00F7764E" w:rsidRPr="00F7764E" w:rsidRDefault="00F7764E" w:rsidP="00F2138B">
            <w:pPr>
              <w:pStyle w:val="Aufzhlungszeichen"/>
              <w:numPr>
                <w:ilvl w:val="0"/>
                <w:numId w:val="0"/>
              </w:numPr>
              <w:spacing w:before="60" w:after="60"/>
              <w:rPr>
                <w:rFonts w:ascii="Arial" w:hAnsi="Arial" w:cs="Arial"/>
                <w:szCs w:val="24"/>
              </w:rPr>
            </w:pPr>
          </w:p>
        </w:tc>
      </w:tr>
      <w:tr w:rsidR="00F7764E" w:rsidRPr="00F7764E" w14:paraId="5DAC579D" w14:textId="77777777" w:rsidTr="00F7764E">
        <w:tc>
          <w:tcPr>
            <w:tcW w:w="4947" w:type="dxa"/>
          </w:tcPr>
          <w:p w14:paraId="45003D09" w14:textId="77777777" w:rsidR="00F7764E" w:rsidRP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Kleine Stammesgemeinschaften bevölkern die fruchtbaren Gegenden.</w:t>
            </w:r>
          </w:p>
        </w:tc>
        <w:tc>
          <w:tcPr>
            <w:tcW w:w="619" w:type="dxa"/>
            <w:tcBorders>
              <w:top w:val="nil"/>
              <w:bottom w:val="nil"/>
            </w:tcBorders>
          </w:tcPr>
          <w:p w14:paraId="3532694C"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Pr>
          <w:p w14:paraId="69FE5915" w14:textId="77777777" w:rsidR="00F7764E" w:rsidRP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Versorgung muss wegen der rauen Natur organisiert werden.</w:t>
            </w:r>
          </w:p>
        </w:tc>
      </w:tr>
      <w:tr w:rsidR="00F7764E" w:rsidRPr="00F7764E" w14:paraId="1164E22B" w14:textId="77777777" w:rsidTr="00F7764E">
        <w:tc>
          <w:tcPr>
            <w:tcW w:w="4947" w:type="dxa"/>
            <w:tcBorders>
              <w:left w:val="nil"/>
              <w:right w:val="nil"/>
            </w:tcBorders>
          </w:tcPr>
          <w:p w14:paraId="37AA0BD6" w14:textId="77777777" w:rsidR="00F7764E" w:rsidRPr="00F7764E" w:rsidRDefault="00F7764E" w:rsidP="00F2138B">
            <w:pPr>
              <w:pStyle w:val="Aufzhlungszeichen"/>
              <w:numPr>
                <w:ilvl w:val="0"/>
                <w:numId w:val="0"/>
              </w:numPr>
              <w:spacing w:before="60" w:after="60"/>
              <w:rPr>
                <w:rFonts w:ascii="Arial" w:hAnsi="Arial" w:cs="Arial"/>
                <w:szCs w:val="24"/>
              </w:rPr>
            </w:pPr>
          </w:p>
        </w:tc>
        <w:tc>
          <w:tcPr>
            <w:tcW w:w="619" w:type="dxa"/>
            <w:tcBorders>
              <w:top w:val="nil"/>
              <w:left w:val="nil"/>
              <w:bottom w:val="nil"/>
              <w:right w:val="nil"/>
            </w:tcBorders>
          </w:tcPr>
          <w:p w14:paraId="1194D681"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Borders>
              <w:left w:val="nil"/>
              <w:right w:val="nil"/>
            </w:tcBorders>
          </w:tcPr>
          <w:p w14:paraId="15F5CA77" w14:textId="77777777" w:rsidR="00F7764E" w:rsidRPr="00F7764E" w:rsidRDefault="00F7764E" w:rsidP="00F2138B">
            <w:pPr>
              <w:pStyle w:val="Aufzhlungszeichen"/>
              <w:numPr>
                <w:ilvl w:val="0"/>
                <w:numId w:val="0"/>
              </w:numPr>
              <w:spacing w:before="60" w:after="60"/>
              <w:rPr>
                <w:rFonts w:ascii="Arial" w:hAnsi="Arial" w:cs="Arial"/>
                <w:szCs w:val="24"/>
              </w:rPr>
            </w:pPr>
          </w:p>
        </w:tc>
      </w:tr>
      <w:tr w:rsidR="00F7764E" w:rsidRPr="00F7764E" w14:paraId="23A6D767" w14:textId="77777777" w:rsidTr="00F7764E">
        <w:tc>
          <w:tcPr>
            <w:tcW w:w="4947" w:type="dxa"/>
          </w:tcPr>
          <w:p w14:paraId="6645422B" w14:textId="77777777" w:rsidR="00F7764E" w:rsidRP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Kleine Stämme unter einem Führer</w:t>
            </w:r>
          </w:p>
        </w:tc>
        <w:tc>
          <w:tcPr>
            <w:tcW w:w="619" w:type="dxa"/>
            <w:tcBorders>
              <w:top w:val="nil"/>
              <w:bottom w:val="nil"/>
            </w:tcBorders>
          </w:tcPr>
          <w:p w14:paraId="0A084E75"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Pr>
          <w:p w14:paraId="7BB68204" w14:textId="77777777" w:rsidR="00F7764E" w:rsidRP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Aufbau einer Monarchie, zentrale Macht, Militär</w:t>
            </w:r>
          </w:p>
        </w:tc>
      </w:tr>
      <w:tr w:rsidR="00F7764E" w:rsidRPr="00F7764E" w14:paraId="32661382" w14:textId="77777777" w:rsidTr="00F7764E">
        <w:tc>
          <w:tcPr>
            <w:tcW w:w="4947" w:type="dxa"/>
            <w:tcBorders>
              <w:left w:val="nil"/>
              <w:right w:val="nil"/>
            </w:tcBorders>
          </w:tcPr>
          <w:p w14:paraId="52A25F50" w14:textId="77777777" w:rsidR="00F7764E" w:rsidRPr="00F7764E" w:rsidRDefault="00F7764E" w:rsidP="00F2138B">
            <w:pPr>
              <w:pStyle w:val="Aufzhlungszeichen"/>
              <w:numPr>
                <w:ilvl w:val="0"/>
                <w:numId w:val="0"/>
              </w:numPr>
              <w:spacing w:before="60" w:after="60"/>
              <w:rPr>
                <w:rFonts w:ascii="Arial" w:hAnsi="Arial" w:cs="Arial"/>
                <w:szCs w:val="24"/>
              </w:rPr>
            </w:pPr>
          </w:p>
        </w:tc>
        <w:tc>
          <w:tcPr>
            <w:tcW w:w="619" w:type="dxa"/>
            <w:tcBorders>
              <w:top w:val="nil"/>
              <w:left w:val="nil"/>
              <w:bottom w:val="nil"/>
              <w:right w:val="nil"/>
            </w:tcBorders>
          </w:tcPr>
          <w:p w14:paraId="3A2F522F"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Borders>
              <w:left w:val="nil"/>
              <w:right w:val="nil"/>
            </w:tcBorders>
          </w:tcPr>
          <w:p w14:paraId="4470B1E9" w14:textId="77777777" w:rsidR="00F7764E" w:rsidRPr="00F7764E" w:rsidRDefault="00F7764E" w:rsidP="00F2138B">
            <w:pPr>
              <w:pStyle w:val="Aufzhlungszeichen"/>
              <w:numPr>
                <w:ilvl w:val="0"/>
                <w:numId w:val="0"/>
              </w:numPr>
              <w:spacing w:before="60" w:after="60"/>
              <w:rPr>
                <w:rFonts w:ascii="Arial" w:hAnsi="Arial" w:cs="Arial"/>
                <w:szCs w:val="24"/>
              </w:rPr>
            </w:pPr>
          </w:p>
        </w:tc>
      </w:tr>
      <w:tr w:rsidR="00F7764E" w:rsidRPr="00F7764E" w14:paraId="17282FE6" w14:textId="77777777" w:rsidTr="00F7764E">
        <w:tc>
          <w:tcPr>
            <w:tcW w:w="4947" w:type="dxa"/>
          </w:tcPr>
          <w:p w14:paraId="1BCCA0D2" w14:textId="77777777" w:rsid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 xml:space="preserve">Wohnen in Städten </w:t>
            </w:r>
          </w:p>
          <w:p w14:paraId="1107303B" w14:textId="3FB4F29F" w:rsidR="00F7764E" w:rsidRPr="00F7764E" w:rsidRDefault="00F7764E" w:rsidP="00F2138B">
            <w:pPr>
              <w:pStyle w:val="Aufzhlungszeichen"/>
              <w:numPr>
                <w:ilvl w:val="0"/>
                <w:numId w:val="0"/>
              </w:numPr>
              <w:spacing w:before="60" w:after="60"/>
              <w:rPr>
                <w:rFonts w:ascii="Arial" w:hAnsi="Arial" w:cs="Arial"/>
                <w:szCs w:val="24"/>
              </w:rPr>
            </w:pPr>
          </w:p>
        </w:tc>
        <w:tc>
          <w:tcPr>
            <w:tcW w:w="619" w:type="dxa"/>
            <w:tcBorders>
              <w:top w:val="nil"/>
              <w:bottom w:val="nil"/>
            </w:tcBorders>
          </w:tcPr>
          <w:p w14:paraId="5BD1FE48"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Pr>
          <w:p w14:paraId="2214E880" w14:textId="77777777" w:rsidR="00F7764E" w:rsidRP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 xml:space="preserve">Siedlung in Dörfern </w:t>
            </w:r>
          </w:p>
        </w:tc>
      </w:tr>
      <w:tr w:rsidR="00F7764E" w:rsidRPr="00F7764E" w14:paraId="68E49FF3" w14:textId="77777777" w:rsidTr="00F7764E">
        <w:tc>
          <w:tcPr>
            <w:tcW w:w="4947" w:type="dxa"/>
            <w:tcBorders>
              <w:left w:val="nil"/>
              <w:right w:val="nil"/>
            </w:tcBorders>
          </w:tcPr>
          <w:p w14:paraId="7BC24346" w14:textId="77777777" w:rsidR="00F7764E" w:rsidRPr="00F7764E" w:rsidRDefault="00F7764E" w:rsidP="00F2138B">
            <w:pPr>
              <w:pStyle w:val="Aufzhlungszeichen"/>
              <w:numPr>
                <w:ilvl w:val="0"/>
                <w:numId w:val="0"/>
              </w:numPr>
              <w:spacing w:before="60" w:after="60"/>
              <w:rPr>
                <w:rFonts w:ascii="Arial" w:hAnsi="Arial" w:cs="Arial"/>
                <w:szCs w:val="24"/>
              </w:rPr>
            </w:pPr>
          </w:p>
        </w:tc>
        <w:tc>
          <w:tcPr>
            <w:tcW w:w="619" w:type="dxa"/>
            <w:tcBorders>
              <w:top w:val="nil"/>
              <w:left w:val="nil"/>
              <w:bottom w:val="nil"/>
              <w:right w:val="nil"/>
            </w:tcBorders>
          </w:tcPr>
          <w:p w14:paraId="669BC186"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Borders>
              <w:left w:val="nil"/>
              <w:right w:val="nil"/>
            </w:tcBorders>
          </w:tcPr>
          <w:p w14:paraId="005C1D81" w14:textId="77777777" w:rsidR="00F7764E" w:rsidRPr="00F7764E" w:rsidRDefault="00F7764E" w:rsidP="00F2138B">
            <w:pPr>
              <w:pStyle w:val="Aufzhlungszeichen"/>
              <w:numPr>
                <w:ilvl w:val="0"/>
                <w:numId w:val="0"/>
              </w:numPr>
              <w:spacing w:before="60" w:after="60"/>
              <w:rPr>
                <w:rFonts w:ascii="Arial" w:hAnsi="Arial" w:cs="Arial"/>
                <w:szCs w:val="24"/>
              </w:rPr>
            </w:pPr>
          </w:p>
        </w:tc>
      </w:tr>
      <w:tr w:rsidR="00F7764E" w:rsidRPr="00F7764E" w14:paraId="791C6FAF" w14:textId="77777777" w:rsidTr="00F7764E">
        <w:tc>
          <w:tcPr>
            <w:tcW w:w="4947" w:type="dxa"/>
          </w:tcPr>
          <w:p w14:paraId="4F1F2757" w14:textId="77777777" w:rsid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 xml:space="preserve">Götterglaube </w:t>
            </w:r>
          </w:p>
          <w:p w14:paraId="25D90F10" w14:textId="144250B7" w:rsidR="00F7764E" w:rsidRPr="00F7764E" w:rsidRDefault="00F7764E" w:rsidP="00F2138B">
            <w:pPr>
              <w:pStyle w:val="Aufzhlungszeichen"/>
              <w:numPr>
                <w:ilvl w:val="0"/>
                <w:numId w:val="0"/>
              </w:numPr>
              <w:spacing w:before="60" w:after="60"/>
              <w:rPr>
                <w:rFonts w:ascii="Arial" w:hAnsi="Arial" w:cs="Arial"/>
                <w:szCs w:val="24"/>
              </w:rPr>
            </w:pPr>
          </w:p>
        </w:tc>
        <w:tc>
          <w:tcPr>
            <w:tcW w:w="619" w:type="dxa"/>
            <w:tcBorders>
              <w:top w:val="nil"/>
              <w:bottom w:val="nil"/>
            </w:tcBorders>
          </w:tcPr>
          <w:p w14:paraId="13239C40"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Pr>
          <w:p w14:paraId="582E0902" w14:textId="77777777" w:rsidR="00F7764E" w:rsidRP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 xml:space="preserve">Naturreligion </w:t>
            </w:r>
          </w:p>
        </w:tc>
      </w:tr>
      <w:tr w:rsidR="00F7764E" w:rsidRPr="00F7764E" w14:paraId="1D442644" w14:textId="77777777" w:rsidTr="00F7764E">
        <w:tc>
          <w:tcPr>
            <w:tcW w:w="4947" w:type="dxa"/>
            <w:tcBorders>
              <w:left w:val="nil"/>
              <w:right w:val="nil"/>
            </w:tcBorders>
          </w:tcPr>
          <w:p w14:paraId="52F5843C" w14:textId="77777777" w:rsidR="00F7764E" w:rsidRPr="00F7764E" w:rsidRDefault="00F7764E" w:rsidP="00F2138B">
            <w:pPr>
              <w:pStyle w:val="Aufzhlungszeichen"/>
              <w:numPr>
                <w:ilvl w:val="0"/>
                <w:numId w:val="0"/>
              </w:numPr>
              <w:spacing w:before="60" w:after="60"/>
              <w:rPr>
                <w:rFonts w:ascii="Arial" w:hAnsi="Arial" w:cs="Arial"/>
                <w:szCs w:val="24"/>
              </w:rPr>
            </w:pPr>
          </w:p>
        </w:tc>
        <w:tc>
          <w:tcPr>
            <w:tcW w:w="619" w:type="dxa"/>
            <w:tcBorders>
              <w:top w:val="nil"/>
              <w:left w:val="nil"/>
              <w:bottom w:val="nil"/>
              <w:right w:val="nil"/>
            </w:tcBorders>
          </w:tcPr>
          <w:p w14:paraId="2FDECEC9"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Borders>
              <w:left w:val="nil"/>
              <w:right w:val="nil"/>
            </w:tcBorders>
          </w:tcPr>
          <w:p w14:paraId="11AFB875" w14:textId="77777777" w:rsidR="00F7764E" w:rsidRPr="00F7764E" w:rsidRDefault="00F7764E" w:rsidP="00F2138B">
            <w:pPr>
              <w:pStyle w:val="Aufzhlungszeichen"/>
              <w:numPr>
                <w:ilvl w:val="0"/>
                <w:numId w:val="0"/>
              </w:numPr>
              <w:spacing w:before="60" w:after="60"/>
              <w:rPr>
                <w:rFonts w:ascii="Arial" w:hAnsi="Arial" w:cs="Arial"/>
                <w:szCs w:val="24"/>
              </w:rPr>
            </w:pPr>
          </w:p>
        </w:tc>
      </w:tr>
      <w:tr w:rsidR="00F7764E" w:rsidRPr="00F7764E" w14:paraId="3F1FE1A7" w14:textId="77777777" w:rsidTr="00F7764E">
        <w:tc>
          <w:tcPr>
            <w:tcW w:w="4947" w:type="dxa"/>
          </w:tcPr>
          <w:p w14:paraId="5A7CB64C" w14:textId="77777777" w:rsidR="00F7764E" w:rsidRP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Kaum Auseinandersetzung im weiten Raum, zutrauliche Haltung gegenüber Fremden</w:t>
            </w:r>
          </w:p>
        </w:tc>
        <w:tc>
          <w:tcPr>
            <w:tcW w:w="619" w:type="dxa"/>
            <w:tcBorders>
              <w:top w:val="nil"/>
              <w:bottom w:val="nil"/>
            </w:tcBorders>
          </w:tcPr>
          <w:p w14:paraId="7D6A7944"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Pr>
          <w:p w14:paraId="78BB28F9" w14:textId="77777777" w:rsidR="00F7764E" w:rsidRP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Auseinandersetzung zwischen den Völkern, Konkurrenz um den besten Boden</w:t>
            </w:r>
          </w:p>
        </w:tc>
      </w:tr>
      <w:tr w:rsidR="00F7764E" w:rsidRPr="00F7764E" w14:paraId="59D17427" w14:textId="77777777" w:rsidTr="00F7764E">
        <w:tc>
          <w:tcPr>
            <w:tcW w:w="4947" w:type="dxa"/>
            <w:tcBorders>
              <w:left w:val="nil"/>
              <w:right w:val="nil"/>
            </w:tcBorders>
          </w:tcPr>
          <w:p w14:paraId="45208D9F" w14:textId="77777777" w:rsidR="00F7764E" w:rsidRPr="00F7764E" w:rsidRDefault="00F7764E" w:rsidP="00F2138B">
            <w:pPr>
              <w:pStyle w:val="Aufzhlungszeichen"/>
              <w:numPr>
                <w:ilvl w:val="0"/>
                <w:numId w:val="0"/>
              </w:numPr>
              <w:spacing w:before="60" w:after="60"/>
              <w:rPr>
                <w:rFonts w:ascii="Arial" w:hAnsi="Arial" w:cs="Arial"/>
                <w:szCs w:val="24"/>
              </w:rPr>
            </w:pPr>
          </w:p>
        </w:tc>
        <w:tc>
          <w:tcPr>
            <w:tcW w:w="619" w:type="dxa"/>
            <w:tcBorders>
              <w:top w:val="nil"/>
              <w:left w:val="nil"/>
              <w:bottom w:val="nil"/>
              <w:right w:val="nil"/>
            </w:tcBorders>
          </w:tcPr>
          <w:p w14:paraId="0CE5F152"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Borders>
              <w:left w:val="nil"/>
              <w:right w:val="nil"/>
            </w:tcBorders>
          </w:tcPr>
          <w:p w14:paraId="6C67811F" w14:textId="77777777" w:rsidR="00F7764E" w:rsidRPr="00F7764E" w:rsidRDefault="00F7764E" w:rsidP="00F2138B">
            <w:pPr>
              <w:pStyle w:val="Aufzhlungszeichen"/>
              <w:numPr>
                <w:ilvl w:val="0"/>
                <w:numId w:val="0"/>
              </w:numPr>
              <w:spacing w:before="60" w:after="60"/>
              <w:rPr>
                <w:rFonts w:ascii="Arial" w:hAnsi="Arial" w:cs="Arial"/>
                <w:szCs w:val="24"/>
              </w:rPr>
            </w:pPr>
          </w:p>
        </w:tc>
      </w:tr>
      <w:tr w:rsidR="00F7764E" w:rsidRPr="00F7764E" w14:paraId="003D0373" w14:textId="77777777" w:rsidTr="00F7764E">
        <w:tc>
          <w:tcPr>
            <w:tcW w:w="4947" w:type="dxa"/>
          </w:tcPr>
          <w:p w14:paraId="02E283D1" w14:textId="77777777" w:rsid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 xml:space="preserve">Kriegerische Haltung, Misstrauen </w:t>
            </w:r>
          </w:p>
          <w:p w14:paraId="5361D99A" w14:textId="79350A8C" w:rsidR="00F7764E" w:rsidRPr="00F7764E" w:rsidRDefault="00F7764E" w:rsidP="00F2138B">
            <w:pPr>
              <w:pStyle w:val="Aufzhlungszeichen"/>
              <w:numPr>
                <w:ilvl w:val="0"/>
                <w:numId w:val="0"/>
              </w:numPr>
              <w:spacing w:before="60" w:after="60"/>
              <w:rPr>
                <w:rFonts w:ascii="Arial" w:hAnsi="Arial" w:cs="Arial"/>
                <w:szCs w:val="24"/>
              </w:rPr>
            </w:pPr>
          </w:p>
        </w:tc>
        <w:tc>
          <w:tcPr>
            <w:tcW w:w="619" w:type="dxa"/>
            <w:tcBorders>
              <w:top w:val="nil"/>
              <w:bottom w:val="nil"/>
            </w:tcBorders>
          </w:tcPr>
          <w:p w14:paraId="6BE5D630"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Pr>
          <w:p w14:paraId="6B56E932" w14:textId="77777777" w:rsidR="00F7764E" w:rsidRP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Friedliche Haltung, Vertrauen</w:t>
            </w:r>
          </w:p>
        </w:tc>
      </w:tr>
      <w:tr w:rsidR="00F7764E" w:rsidRPr="00F7764E" w14:paraId="5406D49F" w14:textId="77777777" w:rsidTr="00F7764E">
        <w:tc>
          <w:tcPr>
            <w:tcW w:w="4947" w:type="dxa"/>
            <w:tcBorders>
              <w:left w:val="nil"/>
              <w:right w:val="nil"/>
            </w:tcBorders>
          </w:tcPr>
          <w:p w14:paraId="3FBA15FD" w14:textId="77777777" w:rsidR="00F7764E" w:rsidRPr="00F7764E" w:rsidRDefault="00F7764E" w:rsidP="00F2138B">
            <w:pPr>
              <w:pStyle w:val="Aufzhlungszeichen"/>
              <w:numPr>
                <w:ilvl w:val="0"/>
                <w:numId w:val="0"/>
              </w:numPr>
              <w:spacing w:before="60" w:after="60"/>
              <w:rPr>
                <w:rFonts w:ascii="Arial" w:hAnsi="Arial" w:cs="Arial"/>
                <w:szCs w:val="24"/>
              </w:rPr>
            </w:pPr>
          </w:p>
        </w:tc>
        <w:tc>
          <w:tcPr>
            <w:tcW w:w="619" w:type="dxa"/>
            <w:tcBorders>
              <w:top w:val="nil"/>
              <w:left w:val="nil"/>
              <w:bottom w:val="nil"/>
              <w:right w:val="nil"/>
            </w:tcBorders>
          </w:tcPr>
          <w:p w14:paraId="60EA6220"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Borders>
              <w:left w:val="nil"/>
              <w:right w:val="nil"/>
            </w:tcBorders>
          </w:tcPr>
          <w:p w14:paraId="1AC35E56" w14:textId="77777777" w:rsidR="00F7764E" w:rsidRPr="00F7764E" w:rsidRDefault="00F7764E" w:rsidP="00F2138B">
            <w:pPr>
              <w:pStyle w:val="Aufzhlungszeichen"/>
              <w:numPr>
                <w:ilvl w:val="0"/>
                <w:numId w:val="0"/>
              </w:numPr>
              <w:spacing w:before="60" w:after="60"/>
              <w:rPr>
                <w:rFonts w:ascii="Arial" w:hAnsi="Arial" w:cs="Arial"/>
                <w:szCs w:val="24"/>
              </w:rPr>
            </w:pPr>
          </w:p>
        </w:tc>
      </w:tr>
      <w:tr w:rsidR="00F7764E" w:rsidRPr="00F7764E" w14:paraId="652EC7A0" w14:textId="77777777" w:rsidTr="00F7764E">
        <w:tc>
          <w:tcPr>
            <w:tcW w:w="4947" w:type="dxa"/>
          </w:tcPr>
          <w:p w14:paraId="2517A743" w14:textId="77777777" w:rsidR="00F7764E" w:rsidRP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Sie haben kaum Zeugnisse hinterlassen.</w:t>
            </w:r>
          </w:p>
        </w:tc>
        <w:tc>
          <w:tcPr>
            <w:tcW w:w="619" w:type="dxa"/>
            <w:tcBorders>
              <w:top w:val="nil"/>
              <w:bottom w:val="nil"/>
            </w:tcBorders>
          </w:tcPr>
          <w:p w14:paraId="17788478"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Pr>
          <w:p w14:paraId="057E9BE1" w14:textId="77777777" w:rsidR="00F7764E" w:rsidRP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Sie haben Zeugnisse ihrer Kultur hinterlassen.</w:t>
            </w:r>
          </w:p>
        </w:tc>
      </w:tr>
      <w:tr w:rsidR="00F7764E" w:rsidRPr="00F7764E" w14:paraId="353D0DA7" w14:textId="77777777" w:rsidTr="00F7764E">
        <w:tc>
          <w:tcPr>
            <w:tcW w:w="4947" w:type="dxa"/>
            <w:tcBorders>
              <w:left w:val="nil"/>
              <w:right w:val="nil"/>
            </w:tcBorders>
          </w:tcPr>
          <w:p w14:paraId="4EAD2A81" w14:textId="77777777" w:rsidR="00F7764E" w:rsidRPr="00F7764E" w:rsidRDefault="00F7764E" w:rsidP="00F2138B">
            <w:pPr>
              <w:pStyle w:val="Aufzhlungszeichen"/>
              <w:numPr>
                <w:ilvl w:val="0"/>
                <w:numId w:val="0"/>
              </w:numPr>
              <w:spacing w:before="60" w:after="60"/>
              <w:rPr>
                <w:rFonts w:ascii="Arial" w:hAnsi="Arial" w:cs="Arial"/>
                <w:szCs w:val="24"/>
              </w:rPr>
            </w:pPr>
          </w:p>
        </w:tc>
        <w:tc>
          <w:tcPr>
            <w:tcW w:w="619" w:type="dxa"/>
            <w:tcBorders>
              <w:top w:val="nil"/>
              <w:left w:val="nil"/>
              <w:bottom w:val="nil"/>
              <w:right w:val="nil"/>
            </w:tcBorders>
          </w:tcPr>
          <w:p w14:paraId="6444677C"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Borders>
              <w:left w:val="nil"/>
              <w:right w:val="nil"/>
            </w:tcBorders>
          </w:tcPr>
          <w:p w14:paraId="2F42EAF9" w14:textId="77777777" w:rsidR="00F7764E" w:rsidRPr="00F7764E" w:rsidRDefault="00F7764E" w:rsidP="00F2138B">
            <w:pPr>
              <w:pStyle w:val="Aufzhlungszeichen"/>
              <w:numPr>
                <w:ilvl w:val="0"/>
                <w:numId w:val="0"/>
              </w:numPr>
              <w:spacing w:before="60" w:after="60"/>
              <w:rPr>
                <w:rFonts w:ascii="Arial" w:hAnsi="Arial" w:cs="Arial"/>
                <w:szCs w:val="24"/>
              </w:rPr>
            </w:pPr>
          </w:p>
        </w:tc>
      </w:tr>
      <w:tr w:rsidR="00F7764E" w:rsidRPr="00F7764E" w14:paraId="6CA00DD3" w14:textId="77777777" w:rsidTr="00F7764E">
        <w:trPr>
          <w:trHeight w:val="696"/>
        </w:trPr>
        <w:tc>
          <w:tcPr>
            <w:tcW w:w="4947" w:type="dxa"/>
          </w:tcPr>
          <w:p w14:paraId="3BFB0907" w14:textId="77777777" w:rsid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Wir wissen viel über diese Kulturen.</w:t>
            </w:r>
          </w:p>
          <w:p w14:paraId="0241862E" w14:textId="46E78C38" w:rsidR="00F7764E" w:rsidRPr="00F7764E" w:rsidRDefault="00F7764E" w:rsidP="00F2138B">
            <w:pPr>
              <w:pStyle w:val="Aufzhlungszeichen"/>
              <w:numPr>
                <w:ilvl w:val="0"/>
                <w:numId w:val="0"/>
              </w:numPr>
              <w:spacing w:before="60" w:after="60"/>
              <w:rPr>
                <w:rFonts w:ascii="Arial" w:hAnsi="Arial" w:cs="Arial"/>
                <w:szCs w:val="24"/>
              </w:rPr>
            </w:pPr>
          </w:p>
        </w:tc>
        <w:tc>
          <w:tcPr>
            <w:tcW w:w="619" w:type="dxa"/>
            <w:tcBorders>
              <w:top w:val="nil"/>
              <w:bottom w:val="nil"/>
            </w:tcBorders>
          </w:tcPr>
          <w:p w14:paraId="26C54344" w14:textId="77777777" w:rsidR="00F7764E" w:rsidRPr="00F7764E" w:rsidRDefault="00F7764E" w:rsidP="00F2138B">
            <w:pPr>
              <w:tabs>
                <w:tab w:val="left" w:pos="2836"/>
                <w:tab w:val="left" w:pos="3402"/>
                <w:tab w:val="right" w:pos="10469"/>
              </w:tabs>
              <w:spacing w:before="60" w:after="60"/>
              <w:rPr>
                <w:rFonts w:ascii="Arial" w:hAnsi="Arial" w:cs="Arial"/>
              </w:rPr>
            </w:pPr>
          </w:p>
        </w:tc>
        <w:tc>
          <w:tcPr>
            <w:tcW w:w="5051" w:type="dxa"/>
          </w:tcPr>
          <w:p w14:paraId="78B25627" w14:textId="77777777" w:rsidR="00F7764E" w:rsidRPr="00F7764E" w:rsidRDefault="00F7764E" w:rsidP="00F2138B">
            <w:pPr>
              <w:pStyle w:val="Aufzhlungszeichen"/>
              <w:numPr>
                <w:ilvl w:val="0"/>
                <w:numId w:val="0"/>
              </w:numPr>
              <w:spacing w:before="60" w:after="60"/>
              <w:rPr>
                <w:rFonts w:ascii="Arial" w:hAnsi="Arial" w:cs="Arial"/>
                <w:szCs w:val="24"/>
              </w:rPr>
            </w:pPr>
            <w:r w:rsidRPr="00F7764E">
              <w:rPr>
                <w:rFonts w:ascii="Arial" w:hAnsi="Arial" w:cs="Arial"/>
                <w:szCs w:val="24"/>
              </w:rPr>
              <w:t>Wir wissen wenig über diese Kulturen.</w:t>
            </w:r>
          </w:p>
        </w:tc>
      </w:tr>
    </w:tbl>
    <w:p w14:paraId="533F5B00" w14:textId="77777777" w:rsidR="00F7764E" w:rsidRPr="00F7764E" w:rsidRDefault="00F7764E" w:rsidP="00F7764E">
      <w:pPr>
        <w:rPr>
          <w:rFonts w:ascii="Arial" w:hAnsi="Arial" w:cs="Arial"/>
        </w:rPr>
      </w:pPr>
    </w:p>
    <w:p w14:paraId="4092F8E0" w14:textId="77777777" w:rsidR="00F7764E" w:rsidRPr="00F7764E" w:rsidRDefault="00F7764E" w:rsidP="00F7764E">
      <w:pPr>
        <w:rPr>
          <w:rFonts w:ascii="Arial" w:hAnsi="Arial" w:cs="Arial"/>
        </w:rPr>
      </w:pPr>
    </w:p>
    <w:p w14:paraId="5453B013" w14:textId="77777777" w:rsidR="00F7764E" w:rsidRDefault="00F7764E" w:rsidP="00F7764E">
      <w:pPr>
        <w:rPr>
          <w:rFonts w:ascii="Arial" w:hAnsi="Arial" w:cs="Arial"/>
          <w:b/>
          <w:bCs/>
        </w:rPr>
      </w:pPr>
    </w:p>
    <w:p w14:paraId="127E09BE" w14:textId="77777777" w:rsidR="00F7764E" w:rsidRDefault="00F7764E" w:rsidP="00F7764E">
      <w:pPr>
        <w:rPr>
          <w:rFonts w:ascii="Arial" w:hAnsi="Arial" w:cs="Arial"/>
          <w:b/>
          <w:bCs/>
        </w:rPr>
      </w:pPr>
    </w:p>
    <w:p w14:paraId="1D20D0FE" w14:textId="77777777" w:rsidR="00F7764E" w:rsidRDefault="00F7764E" w:rsidP="00F7764E">
      <w:pPr>
        <w:rPr>
          <w:rFonts w:ascii="Arial" w:hAnsi="Arial" w:cs="Arial"/>
          <w:b/>
          <w:bCs/>
        </w:rPr>
      </w:pPr>
      <w:r w:rsidRPr="00F7764E">
        <w:rPr>
          <w:rFonts w:ascii="Arial" w:hAnsi="Arial" w:cs="Arial"/>
          <w:noProof/>
        </w:rPr>
        <w:lastRenderedPageBreak/>
        <mc:AlternateContent>
          <mc:Choice Requires="wps">
            <w:drawing>
              <wp:anchor distT="0" distB="0" distL="114300" distR="114300" simplePos="0" relativeHeight="251659264" behindDoc="0" locked="0" layoutInCell="1" allowOverlap="1" wp14:anchorId="16F35642" wp14:editId="1040CD37">
                <wp:simplePos x="0" y="0"/>
                <wp:positionH relativeFrom="column">
                  <wp:posOffset>243840</wp:posOffset>
                </wp:positionH>
                <wp:positionV relativeFrom="paragraph">
                  <wp:posOffset>1440180</wp:posOffset>
                </wp:positionV>
                <wp:extent cx="4922520" cy="727138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22520" cy="7271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291AC" w14:textId="77777777" w:rsidR="00F7764E" w:rsidRDefault="00F7764E" w:rsidP="00F7764E">
                            <w:r>
                              <w:rPr>
                                <w:noProof/>
                              </w:rPr>
                              <w:drawing>
                                <wp:inline distT="0" distB="0" distL="0" distR="0" wp14:anchorId="6F9AE096" wp14:editId="43D4C0AE">
                                  <wp:extent cx="4664710" cy="7141845"/>
                                  <wp:effectExtent l="0" t="0" r="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4710" cy="71418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35642" id="_x0000_t202" coordsize="21600,21600" o:spt="202" path="m,l,21600r21600,l21600,xe">
                <v:stroke joinstyle="miter"/>
                <v:path gradientshapeok="t" o:connecttype="rect"/>
              </v:shapetype>
              <v:shape id="Text Box 2" o:spid="_x0000_s1026" type="#_x0000_t202" style="position:absolute;margin-left:19.2pt;margin-top:113.4pt;width:387.6pt;height:57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" stroked="f">
                <v:path arrowok="t"/>
                <v:textbox>
                  <w:txbxContent>
                    <w:p w14:paraId="197291AC" w14:textId="77777777" w:rsidR="00F7764E" w:rsidRDefault="00F7764E" w:rsidP="00F7764E">
                      <w:r>
                        <w:rPr>
                          <w:noProof/>
                        </w:rPr>
                        <w:drawing>
                          <wp:inline distT="0" distB="0" distL="0" distR="0" wp14:anchorId="6F9AE096" wp14:editId="43D4C0AE">
                            <wp:extent cx="4664710" cy="7141845"/>
                            <wp:effectExtent l="0" t="0" r="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4710" cy="7141845"/>
                                    </a:xfrm>
                                    <a:prstGeom prst="rect">
                                      <a:avLst/>
                                    </a:prstGeom>
                                    <a:noFill/>
                                    <a:ln>
                                      <a:noFill/>
                                    </a:ln>
                                  </pic:spPr>
                                </pic:pic>
                              </a:graphicData>
                            </a:graphic>
                          </wp:inline>
                        </w:drawing>
                      </w:r>
                    </w:p>
                  </w:txbxContent>
                </v:textbox>
                <w10:wrap type="square"/>
              </v:shape>
            </w:pict>
          </mc:Fallback>
        </mc:AlternateContent>
      </w:r>
      <w:r w:rsidRPr="00F7764E">
        <w:rPr>
          <w:rFonts w:ascii="Arial" w:hAnsi="Arial" w:cs="Arial"/>
          <w:b/>
          <w:bCs/>
        </w:rPr>
        <w:t>Zwei unterschiedliche Kulturen</w:t>
      </w:r>
    </w:p>
    <w:p w14:paraId="517A74E8" w14:textId="77777777" w:rsidR="00F7764E" w:rsidRDefault="00F7764E" w:rsidP="00F7764E">
      <w:pPr>
        <w:rPr>
          <w:rFonts w:ascii="Arial" w:hAnsi="Arial" w:cs="Arial"/>
          <w:b/>
          <w:bCs/>
        </w:rPr>
      </w:pPr>
    </w:p>
    <w:p w14:paraId="7C836F6F" w14:textId="146E1FF7" w:rsidR="00F7764E" w:rsidRDefault="00F7764E" w:rsidP="00F7764E">
      <w:pPr>
        <w:rPr>
          <w:rFonts w:ascii="Arial" w:hAnsi="Arial" w:cs="Arial"/>
          <w:b/>
          <w:bCs/>
        </w:rPr>
      </w:pPr>
    </w:p>
    <w:p w14:paraId="6162761A" w14:textId="5978E8F4" w:rsidR="00F7764E" w:rsidRDefault="00F7764E" w:rsidP="00F7764E">
      <w:pPr>
        <w:rPr>
          <w:rFonts w:ascii="Arial" w:hAnsi="Arial" w:cs="Arial"/>
        </w:rPr>
      </w:pPr>
      <w:r w:rsidRPr="00F7764E">
        <w:rPr>
          <w:rFonts w:ascii="Arial" w:hAnsi="Arial" w:cs="Arial"/>
        </w:rPr>
        <w:br w:type="page"/>
      </w:r>
    </w:p>
    <w:p w14:paraId="50E3F58D" w14:textId="1AE1015F" w:rsidR="00F7764E" w:rsidRPr="00F7764E" w:rsidRDefault="00E464FE" w:rsidP="00F7764E">
      <w:pPr>
        <w:rPr>
          <w:rFonts w:ascii="Arial" w:hAnsi="Arial" w:cs="Arial"/>
        </w:rPr>
      </w:pPr>
      <w:r w:rsidRPr="00F7764E">
        <w:rPr>
          <w:rFonts w:ascii="Arial" w:hAnsi="Arial" w:cs="Arial"/>
          <w:b/>
          <w:bCs/>
          <w:noProof/>
        </w:rPr>
        <w:lastRenderedPageBreak/>
        <mc:AlternateContent>
          <mc:Choice Requires="wps">
            <w:drawing>
              <wp:anchor distT="0" distB="0" distL="114300" distR="114300" simplePos="0" relativeHeight="251660288" behindDoc="0" locked="0" layoutInCell="1" allowOverlap="1" wp14:anchorId="210D630A" wp14:editId="05421EEB">
                <wp:simplePos x="0" y="0"/>
                <wp:positionH relativeFrom="column">
                  <wp:posOffset>7268845</wp:posOffset>
                </wp:positionH>
                <wp:positionV relativeFrom="paragraph">
                  <wp:posOffset>198610</wp:posOffset>
                </wp:positionV>
                <wp:extent cx="166370" cy="957453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370" cy="95745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C1B16" w14:textId="77777777" w:rsidR="00F7764E" w:rsidRDefault="00F7764E" w:rsidP="00F776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D630A" id="_x0000_t202" coordsize="21600,21600" o:spt="202" path="m,l,21600r21600,l21600,xe">
                <v:stroke joinstyle="miter"/>
                <v:path gradientshapeok="t" o:connecttype="rect"/>
              </v:shapetype>
              <v:shape id="Text Box 3" o:spid="_x0000_s1027" type="#_x0000_t202" style="position:absolute;margin-left:572.35pt;margin-top:15.65pt;width:13.1pt;height:7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" fillcolor="silver" stroked="f">
                <v:path arrowok="t"/>
                <v:textbox>
                  <w:txbxContent>
                    <w:p w14:paraId="4F6C1B16" w14:textId="77777777" w:rsidR="00F7764E" w:rsidRDefault="00F7764E" w:rsidP="00F7764E"/>
                  </w:txbxContent>
                </v:textbox>
              </v:shape>
            </w:pict>
          </mc:Fallback>
        </mc:AlternateContent>
      </w:r>
    </w:p>
    <w:p w14:paraId="19599D49" w14:textId="1BEAD458" w:rsidR="00F7764E" w:rsidRPr="00F7764E" w:rsidRDefault="00F7764E" w:rsidP="00F7764E">
      <w:pPr>
        <w:pBdr>
          <w:top w:val="single" w:sz="12" w:space="1" w:color="auto"/>
          <w:left w:val="single" w:sz="12" w:space="4" w:color="auto"/>
          <w:bottom w:val="single" w:sz="12" w:space="1" w:color="auto"/>
          <w:right w:val="single" w:sz="12" w:space="4" w:color="auto"/>
        </w:pBdr>
        <w:shd w:val="clear" w:color="auto" w:fill="CCCCCC"/>
        <w:rPr>
          <w:rFonts w:ascii="Arial" w:hAnsi="Arial" w:cs="Arial"/>
          <w:b/>
          <w:bCs/>
        </w:rPr>
      </w:pPr>
      <w:r w:rsidRPr="00F7764E">
        <w:rPr>
          <w:rFonts w:ascii="Arial" w:hAnsi="Arial" w:cs="Arial"/>
          <w:b/>
          <w:bCs/>
        </w:rPr>
        <w:t xml:space="preserve">Lösung </w:t>
      </w:r>
    </w:p>
    <w:p w14:paraId="3C76FD6D" w14:textId="43F1AA10" w:rsidR="00F7764E" w:rsidRPr="00F7764E" w:rsidRDefault="00F7764E" w:rsidP="00F7764E">
      <w:pPr>
        <w:rPr>
          <w:rFonts w:ascii="Arial" w:hAnsi="Arial" w:cs="Arial"/>
          <w:b/>
          <w:bCs/>
        </w:rPr>
      </w:pPr>
    </w:p>
    <w:p w14:paraId="2CC6F031" w14:textId="77777777" w:rsidR="00F7764E" w:rsidRPr="00F7764E" w:rsidRDefault="00F7764E" w:rsidP="00F7764E">
      <w:pPr>
        <w:rPr>
          <w:rFonts w:ascii="Arial" w:hAnsi="Arial" w:cs="Arial"/>
        </w:rPr>
      </w:pPr>
      <w:r w:rsidRPr="00F7764E">
        <w:rPr>
          <w:rFonts w:ascii="Arial" w:hAnsi="Arial" w:cs="Arial"/>
        </w:rPr>
        <w:t xml:space="preserve">Auf dem Arbeitsblatt sollten die Zettel wie folgt eingeklebt werden: </w:t>
      </w:r>
    </w:p>
    <w:p w14:paraId="66F95606" w14:textId="77777777" w:rsidR="00F7764E" w:rsidRPr="00F7764E" w:rsidRDefault="00F7764E" w:rsidP="00F7764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7"/>
        <w:gridCol w:w="619"/>
        <w:gridCol w:w="4767"/>
      </w:tblGrid>
      <w:tr w:rsidR="00F7764E" w:rsidRPr="00F7764E" w14:paraId="6B539B64" w14:textId="77777777" w:rsidTr="00DE36CA">
        <w:tc>
          <w:tcPr>
            <w:tcW w:w="4947" w:type="dxa"/>
            <w:tcBorders>
              <w:top w:val="single" w:sz="12" w:space="0" w:color="auto"/>
              <w:left w:val="single" w:sz="12" w:space="0" w:color="auto"/>
              <w:bottom w:val="single" w:sz="12" w:space="0" w:color="auto"/>
              <w:right w:val="single" w:sz="12" w:space="0" w:color="auto"/>
            </w:tcBorders>
          </w:tcPr>
          <w:p w14:paraId="0666164D" w14:textId="77777777" w:rsidR="00F7764E" w:rsidRPr="00F7764E" w:rsidRDefault="00F7764E" w:rsidP="00F2138B">
            <w:pPr>
              <w:rPr>
                <w:rFonts w:ascii="Arial" w:hAnsi="Arial" w:cs="Arial"/>
              </w:rPr>
            </w:pPr>
            <w:r w:rsidRPr="00F7764E">
              <w:rPr>
                <w:rFonts w:ascii="Arial" w:hAnsi="Arial" w:cs="Arial"/>
              </w:rPr>
              <w:t xml:space="preserve">Westen von Mittel- und Südamerika </w:t>
            </w:r>
          </w:p>
        </w:tc>
        <w:tc>
          <w:tcPr>
            <w:tcW w:w="619" w:type="dxa"/>
            <w:tcBorders>
              <w:top w:val="nil"/>
              <w:left w:val="single" w:sz="12" w:space="0" w:color="auto"/>
              <w:bottom w:val="nil"/>
              <w:right w:val="single" w:sz="12" w:space="0" w:color="auto"/>
            </w:tcBorders>
          </w:tcPr>
          <w:p w14:paraId="15722D97" w14:textId="77777777" w:rsidR="00F7764E" w:rsidRPr="00F7764E" w:rsidRDefault="00F7764E" w:rsidP="00F2138B">
            <w:pPr>
              <w:rPr>
                <w:rFonts w:ascii="Arial" w:hAnsi="Arial" w:cs="Arial"/>
              </w:rPr>
            </w:pPr>
          </w:p>
        </w:tc>
        <w:tc>
          <w:tcPr>
            <w:tcW w:w="4767" w:type="dxa"/>
            <w:tcBorders>
              <w:top w:val="single" w:sz="12" w:space="0" w:color="auto"/>
              <w:left w:val="single" w:sz="12" w:space="0" w:color="auto"/>
              <w:bottom w:val="single" w:sz="12" w:space="0" w:color="auto"/>
              <w:right w:val="single" w:sz="12" w:space="0" w:color="auto"/>
            </w:tcBorders>
          </w:tcPr>
          <w:p w14:paraId="584BB460" w14:textId="77777777" w:rsidR="00F7764E" w:rsidRPr="00F7764E" w:rsidRDefault="00F7764E" w:rsidP="00F2138B">
            <w:pPr>
              <w:rPr>
                <w:rFonts w:ascii="Arial" w:hAnsi="Arial" w:cs="Arial"/>
              </w:rPr>
            </w:pPr>
            <w:r w:rsidRPr="00F7764E">
              <w:rPr>
                <w:rFonts w:ascii="Arial" w:hAnsi="Arial" w:cs="Arial"/>
              </w:rPr>
              <w:t xml:space="preserve">Karibische Inseln und Amazonasbecken </w:t>
            </w:r>
          </w:p>
        </w:tc>
      </w:tr>
      <w:tr w:rsidR="00F7764E" w:rsidRPr="00F7764E" w14:paraId="174EDF42" w14:textId="77777777" w:rsidTr="00DE36CA">
        <w:tc>
          <w:tcPr>
            <w:tcW w:w="4947" w:type="dxa"/>
            <w:tcBorders>
              <w:top w:val="single" w:sz="12" w:space="0" w:color="auto"/>
              <w:left w:val="nil"/>
              <w:right w:val="nil"/>
            </w:tcBorders>
          </w:tcPr>
          <w:p w14:paraId="017D4757" w14:textId="77777777" w:rsidR="00F7764E" w:rsidRPr="00F7764E" w:rsidRDefault="00F7764E" w:rsidP="00F2138B">
            <w:pPr>
              <w:pStyle w:val="Aufzhlungszeichen"/>
              <w:numPr>
                <w:ilvl w:val="0"/>
                <w:numId w:val="0"/>
              </w:numPr>
              <w:rPr>
                <w:rFonts w:ascii="Arial" w:hAnsi="Arial" w:cs="Arial"/>
                <w:szCs w:val="24"/>
              </w:rPr>
            </w:pPr>
          </w:p>
        </w:tc>
        <w:tc>
          <w:tcPr>
            <w:tcW w:w="619" w:type="dxa"/>
            <w:tcBorders>
              <w:top w:val="nil"/>
              <w:left w:val="nil"/>
              <w:bottom w:val="nil"/>
              <w:right w:val="nil"/>
            </w:tcBorders>
          </w:tcPr>
          <w:p w14:paraId="3E267965" w14:textId="77777777" w:rsidR="00F7764E" w:rsidRPr="00F7764E" w:rsidRDefault="00F7764E" w:rsidP="00F2138B">
            <w:pPr>
              <w:tabs>
                <w:tab w:val="left" w:pos="2836"/>
                <w:tab w:val="left" w:pos="3402"/>
                <w:tab w:val="right" w:pos="10469"/>
              </w:tabs>
              <w:rPr>
                <w:rFonts w:ascii="Arial" w:hAnsi="Arial" w:cs="Arial"/>
              </w:rPr>
            </w:pPr>
          </w:p>
        </w:tc>
        <w:tc>
          <w:tcPr>
            <w:tcW w:w="4767" w:type="dxa"/>
            <w:tcBorders>
              <w:top w:val="single" w:sz="12" w:space="0" w:color="auto"/>
              <w:left w:val="nil"/>
              <w:right w:val="nil"/>
            </w:tcBorders>
          </w:tcPr>
          <w:p w14:paraId="650BF8A6" w14:textId="77777777" w:rsidR="00F7764E" w:rsidRPr="00F7764E" w:rsidRDefault="00F7764E" w:rsidP="00F2138B">
            <w:pPr>
              <w:pStyle w:val="Aufzhlungszeichen"/>
              <w:numPr>
                <w:ilvl w:val="0"/>
                <w:numId w:val="0"/>
              </w:numPr>
              <w:rPr>
                <w:rFonts w:ascii="Arial" w:hAnsi="Arial" w:cs="Arial"/>
                <w:szCs w:val="24"/>
              </w:rPr>
            </w:pPr>
          </w:p>
        </w:tc>
      </w:tr>
      <w:tr w:rsidR="00F7764E" w:rsidRPr="00F7764E" w14:paraId="354DFB7B" w14:textId="77777777" w:rsidTr="00DE36CA">
        <w:tc>
          <w:tcPr>
            <w:tcW w:w="4947" w:type="dxa"/>
          </w:tcPr>
          <w:p w14:paraId="47D7B07B"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 xml:space="preserve">Gebirgiges Land </w:t>
            </w:r>
          </w:p>
        </w:tc>
        <w:tc>
          <w:tcPr>
            <w:tcW w:w="619" w:type="dxa"/>
            <w:tcBorders>
              <w:top w:val="nil"/>
              <w:bottom w:val="nil"/>
            </w:tcBorders>
          </w:tcPr>
          <w:p w14:paraId="389A3FCB" w14:textId="77777777" w:rsidR="00F7764E" w:rsidRPr="00F7764E" w:rsidRDefault="00F7764E" w:rsidP="00F2138B">
            <w:pPr>
              <w:tabs>
                <w:tab w:val="left" w:pos="2836"/>
                <w:tab w:val="left" w:pos="3402"/>
                <w:tab w:val="right" w:pos="10469"/>
              </w:tabs>
              <w:rPr>
                <w:rFonts w:ascii="Arial" w:hAnsi="Arial" w:cs="Arial"/>
              </w:rPr>
            </w:pPr>
          </w:p>
        </w:tc>
        <w:tc>
          <w:tcPr>
            <w:tcW w:w="4767" w:type="dxa"/>
          </w:tcPr>
          <w:p w14:paraId="108E11CF"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 xml:space="preserve">Flaches Land </w:t>
            </w:r>
          </w:p>
        </w:tc>
      </w:tr>
      <w:tr w:rsidR="00F7764E" w:rsidRPr="00F7764E" w14:paraId="494A3C50" w14:textId="77777777" w:rsidTr="00DE36CA">
        <w:tc>
          <w:tcPr>
            <w:tcW w:w="4947" w:type="dxa"/>
            <w:tcBorders>
              <w:left w:val="nil"/>
              <w:right w:val="nil"/>
            </w:tcBorders>
          </w:tcPr>
          <w:p w14:paraId="0BB569E4" w14:textId="77777777" w:rsidR="00F7764E" w:rsidRPr="00F7764E" w:rsidRDefault="00F7764E" w:rsidP="00F2138B">
            <w:pPr>
              <w:pStyle w:val="Aufzhlungszeichen"/>
              <w:numPr>
                <w:ilvl w:val="0"/>
                <w:numId w:val="0"/>
              </w:numPr>
              <w:rPr>
                <w:rFonts w:ascii="Arial" w:hAnsi="Arial" w:cs="Arial"/>
                <w:szCs w:val="24"/>
              </w:rPr>
            </w:pPr>
          </w:p>
        </w:tc>
        <w:tc>
          <w:tcPr>
            <w:tcW w:w="619" w:type="dxa"/>
            <w:tcBorders>
              <w:top w:val="nil"/>
              <w:left w:val="nil"/>
              <w:bottom w:val="nil"/>
              <w:right w:val="nil"/>
            </w:tcBorders>
          </w:tcPr>
          <w:p w14:paraId="49ABF8E3" w14:textId="77777777" w:rsidR="00F7764E" w:rsidRPr="00F7764E" w:rsidRDefault="00F7764E" w:rsidP="00F2138B">
            <w:pPr>
              <w:tabs>
                <w:tab w:val="left" w:pos="2836"/>
                <w:tab w:val="left" w:pos="3402"/>
                <w:tab w:val="right" w:pos="10469"/>
              </w:tabs>
              <w:rPr>
                <w:rFonts w:ascii="Arial" w:hAnsi="Arial" w:cs="Arial"/>
              </w:rPr>
            </w:pPr>
          </w:p>
        </w:tc>
        <w:tc>
          <w:tcPr>
            <w:tcW w:w="4767" w:type="dxa"/>
            <w:tcBorders>
              <w:left w:val="nil"/>
              <w:right w:val="nil"/>
            </w:tcBorders>
          </w:tcPr>
          <w:p w14:paraId="65780AFB" w14:textId="77777777" w:rsidR="00F7764E" w:rsidRPr="00F7764E" w:rsidRDefault="00F7764E" w:rsidP="00F2138B">
            <w:pPr>
              <w:pStyle w:val="Aufzhlungszeichen"/>
              <w:numPr>
                <w:ilvl w:val="0"/>
                <w:numId w:val="0"/>
              </w:numPr>
              <w:rPr>
                <w:rFonts w:ascii="Arial" w:hAnsi="Arial" w:cs="Arial"/>
                <w:szCs w:val="24"/>
              </w:rPr>
            </w:pPr>
          </w:p>
        </w:tc>
      </w:tr>
      <w:tr w:rsidR="00F7764E" w:rsidRPr="00F7764E" w14:paraId="2B906565" w14:textId="77777777" w:rsidTr="00DE36CA">
        <w:tc>
          <w:tcPr>
            <w:tcW w:w="4947" w:type="dxa"/>
          </w:tcPr>
          <w:p w14:paraId="3FF8AFF0"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Versorgung muss wegen der rauen Natur organisiert werden.</w:t>
            </w:r>
          </w:p>
        </w:tc>
        <w:tc>
          <w:tcPr>
            <w:tcW w:w="619" w:type="dxa"/>
            <w:tcBorders>
              <w:top w:val="nil"/>
              <w:bottom w:val="nil"/>
            </w:tcBorders>
          </w:tcPr>
          <w:p w14:paraId="42827316" w14:textId="77777777" w:rsidR="00F7764E" w:rsidRPr="00F7764E" w:rsidRDefault="00F7764E" w:rsidP="00F2138B">
            <w:pPr>
              <w:tabs>
                <w:tab w:val="left" w:pos="2836"/>
                <w:tab w:val="left" w:pos="3402"/>
                <w:tab w:val="right" w:pos="10469"/>
              </w:tabs>
              <w:rPr>
                <w:rFonts w:ascii="Arial" w:hAnsi="Arial" w:cs="Arial"/>
              </w:rPr>
            </w:pPr>
          </w:p>
        </w:tc>
        <w:tc>
          <w:tcPr>
            <w:tcW w:w="4767" w:type="dxa"/>
          </w:tcPr>
          <w:p w14:paraId="2185F839"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 xml:space="preserve">Kleine Stammesgemeinschaften bevölkern die fruchtbaren Gegenden. </w:t>
            </w:r>
          </w:p>
        </w:tc>
      </w:tr>
      <w:tr w:rsidR="00F7764E" w:rsidRPr="00F7764E" w14:paraId="4AC25BFA" w14:textId="77777777" w:rsidTr="00DE36CA">
        <w:tc>
          <w:tcPr>
            <w:tcW w:w="4947" w:type="dxa"/>
            <w:tcBorders>
              <w:left w:val="nil"/>
              <w:right w:val="nil"/>
            </w:tcBorders>
          </w:tcPr>
          <w:p w14:paraId="5D8EA07E" w14:textId="77777777" w:rsidR="00F7764E" w:rsidRPr="00F7764E" w:rsidRDefault="00F7764E" w:rsidP="00F2138B">
            <w:pPr>
              <w:pStyle w:val="Aufzhlungszeichen"/>
              <w:numPr>
                <w:ilvl w:val="0"/>
                <w:numId w:val="0"/>
              </w:numPr>
              <w:rPr>
                <w:rFonts w:ascii="Arial" w:hAnsi="Arial" w:cs="Arial"/>
                <w:szCs w:val="24"/>
              </w:rPr>
            </w:pPr>
          </w:p>
        </w:tc>
        <w:tc>
          <w:tcPr>
            <w:tcW w:w="619" w:type="dxa"/>
            <w:tcBorders>
              <w:top w:val="nil"/>
              <w:left w:val="nil"/>
              <w:bottom w:val="nil"/>
              <w:right w:val="nil"/>
            </w:tcBorders>
          </w:tcPr>
          <w:p w14:paraId="43AFE295" w14:textId="77777777" w:rsidR="00F7764E" w:rsidRPr="00F7764E" w:rsidRDefault="00F7764E" w:rsidP="00F2138B">
            <w:pPr>
              <w:tabs>
                <w:tab w:val="left" w:pos="2836"/>
                <w:tab w:val="left" w:pos="3402"/>
                <w:tab w:val="right" w:pos="10469"/>
              </w:tabs>
              <w:rPr>
                <w:rFonts w:ascii="Arial" w:hAnsi="Arial" w:cs="Arial"/>
              </w:rPr>
            </w:pPr>
          </w:p>
        </w:tc>
        <w:tc>
          <w:tcPr>
            <w:tcW w:w="4767" w:type="dxa"/>
            <w:tcBorders>
              <w:left w:val="nil"/>
              <w:right w:val="nil"/>
            </w:tcBorders>
          </w:tcPr>
          <w:p w14:paraId="4D943BAE" w14:textId="77777777" w:rsidR="00F7764E" w:rsidRPr="00F7764E" w:rsidRDefault="00F7764E" w:rsidP="00F2138B">
            <w:pPr>
              <w:pStyle w:val="Aufzhlungszeichen"/>
              <w:numPr>
                <w:ilvl w:val="0"/>
                <w:numId w:val="0"/>
              </w:numPr>
              <w:rPr>
                <w:rFonts w:ascii="Arial" w:hAnsi="Arial" w:cs="Arial"/>
                <w:szCs w:val="24"/>
              </w:rPr>
            </w:pPr>
          </w:p>
        </w:tc>
      </w:tr>
      <w:tr w:rsidR="00F7764E" w:rsidRPr="00F7764E" w14:paraId="1589D8F2" w14:textId="77777777" w:rsidTr="00DE36CA">
        <w:tc>
          <w:tcPr>
            <w:tcW w:w="4947" w:type="dxa"/>
          </w:tcPr>
          <w:p w14:paraId="1D4F5087"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 xml:space="preserve">Aufbau einer Monarchie, zentrale Macht, Militär </w:t>
            </w:r>
          </w:p>
        </w:tc>
        <w:tc>
          <w:tcPr>
            <w:tcW w:w="619" w:type="dxa"/>
            <w:tcBorders>
              <w:top w:val="nil"/>
              <w:bottom w:val="nil"/>
            </w:tcBorders>
          </w:tcPr>
          <w:p w14:paraId="06D10232" w14:textId="77777777" w:rsidR="00F7764E" w:rsidRPr="00F7764E" w:rsidRDefault="00F7764E" w:rsidP="00F2138B">
            <w:pPr>
              <w:tabs>
                <w:tab w:val="left" w:pos="2836"/>
                <w:tab w:val="left" w:pos="3402"/>
                <w:tab w:val="right" w:pos="10469"/>
              </w:tabs>
              <w:rPr>
                <w:rFonts w:ascii="Arial" w:hAnsi="Arial" w:cs="Arial"/>
              </w:rPr>
            </w:pPr>
          </w:p>
        </w:tc>
        <w:tc>
          <w:tcPr>
            <w:tcW w:w="4767" w:type="dxa"/>
          </w:tcPr>
          <w:p w14:paraId="1B4DDFA7"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Kleine Stämme unter einem Führer</w:t>
            </w:r>
          </w:p>
        </w:tc>
      </w:tr>
      <w:tr w:rsidR="00F7764E" w:rsidRPr="00F7764E" w14:paraId="6B19BACD" w14:textId="77777777" w:rsidTr="00DE36CA">
        <w:tc>
          <w:tcPr>
            <w:tcW w:w="4947" w:type="dxa"/>
            <w:tcBorders>
              <w:left w:val="nil"/>
              <w:right w:val="nil"/>
            </w:tcBorders>
          </w:tcPr>
          <w:p w14:paraId="64547622" w14:textId="77777777" w:rsidR="00F7764E" w:rsidRPr="00F7764E" w:rsidRDefault="00F7764E" w:rsidP="00F2138B">
            <w:pPr>
              <w:pStyle w:val="Aufzhlungszeichen"/>
              <w:numPr>
                <w:ilvl w:val="0"/>
                <w:numId w:val="0"/>
              </w:numPr>
              <w:rPr>
                <w:rFonts w:ascii="Arial" w:hAnsi="Arial" w:cs="Arial"/>
                <w:szCs w:val="24"/>
              </w:rPr>
            </w:pPr>
          </w:p>
        </w:tc>
        <w:tc>
          <w:tcPr>
            <w:tcW w:w="619" w:type="dxa"/>
            <w:tcBorders>
              <w:top w:val="nil"/>
              <w:left w:val="nil"/>
              <w:bottom w:val="nil"/>
              <w:right w:val="nil"/>
            </w:tcBorders>
          </w:tcPr>
          <w:p w14:paraId="1744D55D" w14:textId="77777777" w:rsidR="00F7764E" w:rsidRPr="00F7764E" w:rsidRDefault="00F7764E" w:rsidP="00F2138B">
            <w:pPr>
              <w:tabs>
                <w:tab w:val="left" w:pos="2836"/>
                <w:tab w:val="left" w:pos="3402"/>
                <w:tab w:val="right" w:pos="10469"/>
              </w:tabs>
              <w:rPr>
                <w:rFonts w:ascii="Arial" w:hAnsi="Arial" w:cs="Arial"/>
              </w:rPr>
            </w:pPr>
          </w:p>
        </w:tc>
        <w:tc>
          <w:tcPr>
            <w:tcW w:w="4767" w:type="dxa"/>
            <w:tcBorders>
              <w:left w:val="nil"/>
              <w:right w:val="nil"/>
            </w:tcBorders>
          </w:tcPr>
          <w:p w14:paraId="46BA108D" w14:textId="77777777" w:rsidR="00F7764E" w:rsidRPr="00F7764E" w:rsidRDefault="00F7764E" w:rsidP="00F2138B">
            <w:pPr>
              <w:pStyle w:val="Aufzhlungszeichen"/>
              <w:numPr>
                <w:ilvl w:val="0"/>
                <w:numId w:val="0"/>
              </w:numPr>
              <w:rPr>
                <w:rFonts w:ascii="Arial" w:hAnsi="Arial" w:cs="Arial"/>
                <w:szCs w:val="24"/>
              </w:rPr>
            </w:pPr>
          </w:p>
        </w:tc>
      </w:tr>
      <w:tr w:rsidR="00F7764E" w:rsidRPr="00F7764E" w14:paraId="2B066195" w14:textId="77777777" w:rsidTr="00DE36CA">
        <w:tc>
          <w:tcPr>
            <w:tcW w:w="4947" w:type="dxa"/>
          </w:tcPr>
          <w:p w14:paraId="5520328C"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 xml:space="preserve">Wohnen in Städten </w:t>
            </w:r>
          </w:p>
        </w:tc>
        <w:tc>
          <w:tcPr>
            <w:tcW w:w="619" w:type="dxa"/>
            <w:tcBorders>
              <w:top w:val="nil"/>
              <w:bottom w:val="nil"/>
            </w:tcBorders>
          </w:tcPr>
          <w:p w14:paraId="4F400A3D" w14:textId="77777777" w:rsidR="00F7764E" w:rsidRPr="00F7764E" w:rsidRDefault="00F7764E" w:rsidP="00F2138B">
            <w:pPr>
              <w:tabs>
                <w:tab w:val="left" w:pos="2836"/>
                <w:tab w:val="left" w:pos="3402"/>
                <w:tab w:val="right" w:pos="10469"/>
              </w:tabs>
              <w:rPr>
                <w:rFonts w:ascii="Arial" w:hAnsi="Arial" w:cs="Arial"/>
              </w:rPr>
            </w:pPr>
          </w:p>
        </w:tc>
        <w:tc>
          <w:tcPr>
            <w:tcW w:w="4767" w:type="dxa"/>
          </w:tcPr>
          <w:p w14:paraId="66D596C8"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 xml:space="preserve">Siedlung in Dörfern </w:t>
            </w:r>
          </w:p>
        </w:tc>
      </w:tr>
      <w:tr w:rsidR="00F7764E" w:rsidRPr="00F7764E" w14:paraId="697EEF83" w14:textId="77777777" w:rsidTr="00DE36CA">
        <w:tc>
          <w:tcPr>
            <w:tcW w:w="4947" w:type="dxa"/>
            <w:tcBorders>
              <w:left w:val="nil"/>
              <w:right w:val="nil"/>
            </w:tcBorders>
          </w:tcPr>
          <w:p w14:paraId="2EDA4C53" w14:textId="77777777" w:rsidR="00F7764E" w:rsidRPr="00F7764E" w:rsidRDefault="00F7764E" w:rsidP="00F2138B">
            <w:pPr>
              <w:pStyle w:val="Aufzhlungszeichen"/>
              <w:numPr>
                <w:ilvl w:val="0"/>
                <w:numId w:val="0"/>
              </w:numPr>
              <w:rPr>
                <w:rFonts w:ascii="Arial" w:hAnsi="Arial" w:cs="Arial"/>
                <w:szCs w:val="24"/>
              </w:rPr>
            </w:pPr>
          </w:p>
        </w:tc>
        <w:tc>
          <w:tcPr>
            <w:tcW w:w="619" w:type="dxa"/>
            <w:tcBorders>
              <w:top w:val="nil"/>
              <w:left w:val="nil"/>
              <w:bottom w:val="nil"/>
              <w:right w:val="nil"/>
            </w:tcBorders>
          </w:tcPr>
          <w:p w14:paraId="07AED2AA" w14:textId="77777777" w:rsidR="00F7764E" w:rsidRPr="00F7764E" w:rsidRDefault="00F7764E" w:rsidP="00F2138B">
            <w:pPr>
              <w:tabs>
                <w:tab w:val="left" w:pos="2836"/>
                <w:tab w:val="left" w:pos="3402"/>
                <w:tab w:val="right" w:pos="10469"/>
              </w:tabs>
              <w:rPr>
                <w:rFonts w:ascii="Arial" w:hAnsi="Arial" w:cs="Arial"/>
              </w:rPr>
            </w:pPr>
          </w:p>
        </w:tc>
        <w:tc>
          <w:tcPr>
            <w:tcW w:w="4767" w:type="dxa"/>
            <w:tcBorders>
              <w:left w:val="nil"/>
              <w:right w:val="nil"/>
            </w:tcBorders>
          </w:tcPr>
          <w:p w14:paraId="58D4744F" w14:textId="77777777" w:rsidR="00F7764E" w:rsidRPr="00F7764E" w:rsidRDefault="00F7764E" w:rsidP="00F2138B">
            <w:pPr>
              <w:pStyle w:val="Aufzhlungszeichen"/>
              <w:numPr>
                <w:ilvl w:val="0"/>
                <w:numId w:val="0"/>
              </w:numPr>
              <w:rPr>
                <w:rFonts w:ascii="Arial" w:hAnsi="Arial" w:cs="Arial"/>
                <w:szCs w:val="24"/>
              </w:rPr>
            </w:pPr>
          </w:p>
        </w:tc>
      </w:tr>
      <w:tr w:rsidR="00F7764E" w:rsidRPr="00F7764E" w14:paraId="60D23633" w14:textId="77777777" w:rsidTr="00DE36CA">
        <w:tc>
          <w:tcPr>
            <w:tcW w:w="4947" w:type="dxa"/>
          </w:tcPr>
          <w:p w14:paraId="45B7553F"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 xml:space="preserve">Götterglaube </w:t>
            </w:r>
          </w:p>
        </w:tc>
        <w:tc>
          <w:tcPr>
            <w:tcW w:w="619" w:type="dxa"/>
            <w:tcBorders>
              <w:top w:val="nil"/>
              <w:bottom w:val="nil"/>
            </w:tcBorders>
          </w:tcPr>
          <w:p w14:paraId="254E37DE" w14:textId="77777777" w:rsidR="00F7764E" w:rsidRPr="00F7764E" w:rsidRDefault="00F7764E" w:rsidP="00F2138B">
            <w:pPr>
              <w:tabs>
                <w:tab w:val="left" w:pos="2836"/>
                <w:tab w:val="left" w:pos="3402"/>
                <w:tab w:val="right" w:pos="10469"/>
              </w:tabs>
              <w:rPr>
                <w:rFonts w:ascii="Arial" w:hAnsi="Arial" w:cs="Arial"/>
              </w:rPr>
            </w:pPr>
          </w:p>
        </w:tc>
        <w:tc>
          <w:tcPr>
            <w:tcW w:w="4767" w:type="dxa"/>
          </w:tcPr>
          <w:p w14:paraId="44C1FB4B"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 xml:space="preserve">Naturreligion </w:t>
            </w:r>
          </w:p>
        </w:tc>
      </w:tr>
      <w:tr w:rsidR="00F7764E" w:rsidRPr="00F7764E" w14:paraId="26C2E661" w14:textId="77777777" w:rsidTr="00DE36CA">
        <w:tc>
          <w:tcPr>
            <w:tcW w:w="4947" w:type="dxa"/>
            <w:tcBorders>
              <w:left w:val="nil"/>
              <w:right w:val="nil"/>
            </w:tcBorders>
          </w:tcPr>
          <w:p w14:paraId="7B762714" w14:textId="77777777" w:rsidR="00F7764E" w:rsidRPr="00F7764E" w:rsidRDefault="00F7764E" w:rsidP="00F2138B">
            <w:pPr>
              <w:pStyle w:val="Aufzhlungszeichen"/>
              <w:numPr>
                <w:ilvl w:val="0"/>
                <w:numId w:val="0"/>
              </w:numPr>
              <w:rPr>
                <w:rFonts w:ascii="Arial" w:hAnsi="Arial" w:cs="Arial"/>
                <w:szCs w:val="24"/>
              </w:rPr>
            </w:pPr>
          </w:p>
        </w:tc>
        <w:tc>
          <w:tcPr>
            <w:tcW w:w="619" w:type="dxa"/>
            <w:tcBorders>
              <w:top w:val="nil"/>
              <w:left w:val="nil"/>
              <w:bottom w:val="nil"/>
              <w:right w:val="nil"/>
            </w:tcBorders>
          </w:tcPr>
          <w:p w14:paraId="7EC62153" w14:textId="77777777" w:rsidR="00F7764E" w:rsidRPr="00F7764E" w:rsidRDefault="00F7764E" w:rsidP="00F2138B">
            <w:pPr>
              <w:tabs>
                <w:tab w:val="left" w:pos="2836"/>
                <w:tab w:val="left" w:pos="3402"/>
                <w:tab w:val="right" w:pos="10469"/>
              </w:tabs>
              <w:rPr>
                <w:rFonts w:ascii="Arial" w:hAnsi="Arial" w:cs="Arial"/>
              </w:rPr>
            </w:pPr>
          </w:p>
        </w:tc>
        <w:tc>
          <w:tcPr>
            <w:tcW w:w="4767" w:type="dxa"/>
            <w:tcBorders>
              <w:left w:val="nil"/>
              <w:right w:val="nil"/>
            </w:tcBorders>
          </w:tcPr>
          <w:p w14:paraId="11F95F1F" w14:textId="77777777" w:rsidR="00F7764E" w:rsidRPr="00F7764E" w:rsidRDefault="00F7764E" w:rsidP="00F2138B">
            <w:pPr>
              <w:pStyle w:val="Aufzhlungszeichen"/>
              <w:numPr>
                <w:ilvl w:val="0"/>
                <w:numId w:val="0"/>
              </w:numPr>
              <w:rPr>
                <w:rFonts w:ascii="Arial" w:hAnsi="Arial" w:cs="Arial"/>
                <w:szCs w:val="24"/>
              </w:rPr>
            </w:pPr>
          </w:p>
        </w:tc>
      </w:tr>
      <w:tr w:rsidR="00F7764E" w:rsidRPr="00F7764E" w14:paraId="672A358B" w14:textId="77777777" w:rsidTr="00DE36CA">
        <w:tc>
          <w:tcPr>
            <w:tcW w:w="4947" w:type="dxa"/>
          </w:tcPr>
          <w:p w14:paraId="1E0CE0F8"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 xml:space="preserve">Auseinandersetzung zwischen den Völkern </w:t>
            </w:r>
          </w:p>
        </w:tc>
        <w:tc>
          <w:tcPr>
            <w:tcW w:w="619" w:type="dxa"/>
            <w:tcBorders>
              <w:top w:val="nil"/>
              <w:bottom w:val="nil"/>
            </w:tcBorders>
          </w:tcPr>
          <w:p w14:paraId="6F1F59BD" w14:textId="77777777" w:rsidR="00F7764E" w:rsidRPr="00F7764E" w:rsidRDefault="00F7764E" w:rsidP="00F2138B">
            <w:pPr>
              <w:tabs>
                <w:tab w:val="left" w:pos="2836"/>
                <w:tab w:val="left" w:pos="3402"/>
                <w:tab w:val="right" w:pos="10469"/>
              </w:tabs>
              <w:rPr>
                <w:rFonts w:ascii="Arial" w:hAnsi="Arial" w:cs="Arial"/>
              </w:rPr>
            </w:pPr>
          </w:p>
        </w:tc>
        <w:tc>
          <w:tcPr>
            <w:tcW w:w="4767" w:type="dxa"/>
          </w:tcPr>
          <w:p w14:paraId="20C2AB16"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 xml:space="preserve">Kaum Auseinandersetzung im weiten Raum </w:t>
            </w:r>
          </w:p>
        </w:tc>
      </w:tr>
      <w:tr w:rsidR="00F7764E" w:rsidRPr="00F7764E" w14:paraId="107C9452" w14:textId="77777777" w:rsidTr="00DE36CA">
        <w:tc>
          <w:tcPr>
            <w:tcW w:w="4947" w:type="dxa"/>
            <w:tcBorders>
              <w:left w:val="nil"/>
              <w:right w:val="nil"/>
            </w:tcBorders>
          </w:tcPr>
          <w:p w14:paraId="59550B6F" w14:textId="77777777" w:rsidR="00F7764E" w:rsidRPr="00F7764E" w:rsidRDefault="00F7764E" w:rsidP="00F2138B">
            <w:pPr>
              <w:pStyle w:val="Aufzhlungszeichen"/>
              <w:numPr>
                <w:ilvl w:val="0"/>
                <w:numId w:val="0"/>
              </w:numPr>
              <w:rPr>
                <w:rFonts w:ascii="Arial" w:hAnsi="Arial" w:cs="Arial"/>
                <w:szCs w:val="24"/>
              </w:rPr>
            </w:pPr>
          </w:p>
        </w:tc>
        <w:tc>
          <w:tcPr>
            <w:tcW w:w="619" w:type="dxa"/>
            <w:tcBorders>
              <w:top w:val="nil"/>
              <w:left w:val="nil"/>
              <w:bottom w:val="nil"/>
              <w:right w:val="nil"/>
            </w:tcBorders>
          </w:tcPr>
          <w:p w14:paraId="2EA4776B" w14:textId="77777777" w:rsidR="00F7764E" w:rsidRPr="00F7764E" w:rsidRDefault="00F7764E" w:rsidP="00F2138B">
            <w:pPr>
              <w:tabs>
                <w:tab w:val="left" w:pos="2836"/>
                <w:tab w:val="left" w:pos="3402"/>
                <w:tab w:val="right" w:pos="10469"/>
              </w:tabs>
              <w:rPr>
                <w:rFonts w:ascii="Arial" w:hAnsi="Arial" w:cs="Arial"/>
              </w:rPr>
            </w:pPr>
          </w:p>
        </w:tc>
        <w:tc>
          <w:tcPr>
            <w:tcW w:w="4767" w:type="dxa"/>
            <w:tcBorders>
              <w:left w:val="nil"/>
              <w:right w:val="nil"/>
            </w:tcBorders>
          </w:tcPr>
          <w:p w14:paraId="76861265" w14:textId="77777777" w:rsidR="00F7764E" w:rsidRPr="00F7764E" w:rsidRDefault="00F7764E" w:rsidP="00F2138B">
            <w:pPr>
              <w:pStyle w:val="Aufzhlungszeichen"/>
              <w:numPr>
                <w:ilvl w:val="0"/>
                <w:numId w:val="0"/>
              </w:numPr>
              <w:rPr>
                <w:rFonts w:ascii="Arial" w:hAnsi="Arial" w:cs="Arial"/>
                <w:szCs w:val="24"/>
              </w:rPr>
            </w:pPr>
          </w:p>
        </w:tc>
      </w:tr>
      <w:tr w:rsidR="00F7764E" w:rsidRPr="00F7764E" w14:paraId="4C05F7D4" w14:textId="77777777" w:rsidTr="00DE36CA">
        <w:tc>
          <w:tcPr>
            <w:tcW w:w="4947" w:type="dxa"/>
          </w:tcPr>
          <w:p w14:paraId="1652C95C"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 xml:space="preserve">Kriegerische Haltung, Misstrauen </w:t>
            </w:r>
          </w:p>
        </w:tc>
        <w:tc>
          <w:tcPr>
            <w:tcW w:w="619" w:type="dxa"/>
            <w:tcBorders>
              <w:top w:val="nil"/>
              <w:bottom w:val="nil"/>
            </w:tcBorders>
          </w:tcPr>
          <w:p w14:paraId="01039169" w14:textId="77777777" w:rsidR="00F7764E" w:rsidRPr="00F7764E" w:rsidRDefault="00F7764E" w:rsidP="00F2138B">
            <w:pPr>
              <w:tabs>
                <w:tab w:val="left" w:pos="2836"/>
                <w:tab w:val="left" w:pos="3402"/>
                <w:tab w:val="right" w:pos="10469"/>
              </w:tabs>
              <w:rPr>
                <w:rFonts w:ascii="Arial" w:hAnsi="Arial" w:cs="Arial"/>
              </w:rPr>
            </w:pPr>
          </w:p>
        </w:tc>
        <w:tc>
          <w:tcPr>
            <w:tcW w:w="4767" w:type="dxa"/>
          </w:tcPr>
          <w:p w14:paraId="00EE2B76"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Friedliche Haltung, Vertrauen</w:t>
            </w:r>
          </w:p>
        </w:tc>
      </w:tr>
      <w:tr w:rsidR="00F7764E" w:rsidRPr="00F7764E" w14:paraId="1BEF4778" w14:textId="77777777" w:rsidTr="00DE36CA">
        <w:tc>
          <w:tcPr>
            <w:tcW w:w="4947" w:type="dxa"/>
            <w:tcBorders>
              <w:left w:val="nil"/>
              <w:right w:val="nil"/>
            </w:tcBorders>
          </w:tcPr>
          <w:p w14:paraId="1C015A91" w14:textId="77777777" w:rsidR="00F7764E" w:rsidRPr="00F7764E" w:rsidRDefault="00F7764E" w:rsidP="00F2138B">
            <w:pPr>
              <w:pStyle w:val="Aufzhlungszeichen"/>
              <w:numPr>
                <w:ilvl w:val="0"/>
                <w:numId w:val="0"/>
              </w:numPr>
              <w:rPr>
                <w:rFonts w:ascii="Arial" w:hAnsi="Arial" w:cs="Arial"/>
                <w:szCs w:val="24"/>
              </w:rPr>
            </w:pPr>
          </w:p>
        </w:tc>
        <w:tc>
          <w:tcPr>
            <w:tcW w:w="619" w:type="dxa"/>
            <w:tcBorders>
              <w:top w:val="nil"/>
              <w:left w:val="nil"/>
              <w:bottom w:val="nil"/>
              <w:right w:val="nil"/>
            </w:tcBorders>
          </w:tcPr>
          <w:p w14:paraId="7AFC3008" w14:textId="77777777" w:rsidR="00F7764E" w:rsidRPr="00F7764E" w:rsidRDefault="00F7764E" w:rsidP="00F2138B">
            <w:pPr>
              <w:tabs>
                <w:tab w:val="left" w:pos="2836"/>
                <w:tab w:val="left" w:pos="3402"/>
                <w:tab w:val="right" w:pos="10469"/>
              </w:tabs>
              <w:rPr>
                <w:rFonts w:ascii="Arial" w:hAnsi="Arial" w:cs="Arial"/>
              </w:rPr>
            </w:pPr>
          </w:p>
        </w:tc>
        <w:tc>
          <w:tcPr>
            <w:tcW w:w="4767" w:type="dxa"/>
            <w:tcBorders>
              <w:left w:val="nil"/>
              <w:right w:val="nil"/>
            </w:tcBorders>
          </w:tcPr>
          <w:p w14:paraId="37CBAE6C" w14:textId="77777777" w:rsidR="00F7764E" w:rsidRPr="00F7764E" w:rsidRDefault="00F7764E" w:rsidP="00F2138B">
            <w:pPr>
              <w:pStyle w:val="Aufzhlungszeichen"/>
              <w:numPr>
                <w:ilvl w:val="0"/>
                <w:numId w:val="0"/>
              </w:numPr>
              <w:rPr>
                <w:rFonts w:ascii="Arial" w:hAnsi="Arial" w:cs="Arial"/>
                <w:szCs w:val="24"/>
              </w:rPr>
            </w:pPr>
          </w:p>
        </w:tc>
      </w:tr>
      <w:tr w:rsidR="00F7764E" w:rsidRPr="00F7764E" w14:paraId="4B45AB89" w14:textId="77777777" w:rsidTr="00DE36CA">
        <w:tc>
          <w:tcPr>
            <w:tcW w:w="4947" w:type="dxa"/>
          </w:tcPr>
          <w:p w14:paraId="45957F17"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 xml:space="preserve">Sie haben Zeugnisse ihrer Kultur hinterlassen. </w:t>
            </w:r>
          </w:p>
        </w:tc>
        <w:tc>
          <w:tcPr>
            <w:tcW w:w="619" w:type="dxa"/>
            <w:tcBorders>
              <w:top w:val="nil"/>
              <w:bottom w:val="nil"/>
            </w:tcBorders>
          </w:tcPr>
          <w:p w14:paraId="13396D8D" w14:textId="77777777" w:rsidR="00F7764E" w:rsidRPr="00F7764E" w:rsidRDefault="00F7764E" w:rsidP="00F2138B">
            <w:pPr>
              <w:tabs>
                <w:tab w:val="left" w:pos="2836"/>
                <w:tab w:val="left" w:pos="3402"/>
                <w:tab w:val="right" w:pos="10469"/>
              </w:tabs>
              <w:rPr>
                <w:rFonts w:ascii="Arial" w:hAnsi="Arial" w:cs="Arial"/>
              </w:rPr>
            </w:pPr>
          </w:p>
        </w:tc>
        <w:tc>
          <w:tcPr>
            <w:tcW w:w="4767" w:type="dxa"/>
          </w:tcPr>
          <w:p w14:paraId="1D2C65AF"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Sie haben kaum Zeugnisse hinterlassen.</w:t>
            </w:r>
          </w:p>
        </w:tc>
      </w:tr>
      <w:tr w:rsidR="00F7764E" w:rsidRPr="00F7764E" w14:paraId="3FF900BB" w14:textId="77777777" w:rsidTr="00DE36CA">
        <w:tc>
          <w:tcPr>
            <w:tcW w:w="4947" w:type="dxa"/>
            <w:tcBorders>
              <w:left w:val="nil"/>
              <w:right w:val="nil"/>
            </w:tcBorders>
          </w:tcPr>
          <w:p w14:paraId="4AD2931E" w14:textId="77777777" w:rsidR="00F7764E" w:rsidRPr="00F7764E" w:rsidRDefault="00F7764E" w:rsidP="00F2138B">
            <w:pPr>
              <w:pStyle w:val="Aufzhlungszeichen"/>
              <w:numPr>
                <w:ilvl w:val="0"/>
                <w:numId w:val="0"/>
              </w:numPr>
              <w:rPr>
                <w:rFonts w:ascii="Arial" w:hAnsi="Arial" w:cs="Arial"/>
                <w:szCs w:val="24"/>
              </w:rPr>
            </w:pPr>
          </w:p>
        </w:tc>
        <w:tc>
          <w:tcPr>
            <w:tcW w:w="619" w:type="dxa"/>
            <w:tcBorders>
              <w:top w:val="nil"/>
              <w:left w:val="nil"/>
              <w:bottom w:val="nil"/>
              <w:right w:val="nil"/>
            </w:tcBorders>
          </w:tcPr>
          <w:p w14:paraId="0B62B267" w14:textId="77777777" w:rsidR="00F7764E" w:rsidRPr="00F7764E" w:rsidRDefault="00F7764E" w:rsidP="00F2138B">
            <w:pPr>
              <w:tabs>
                <w:tab w:val="left" w:pos="2836"/>
                <w:tab w:val="left" w:pos="3402"/>
                <w:tab w:val="right" w:pos="10469"/>
              </w:tabs>
              <w:rPr>
                <w:rFonts w:ascii="Arial" w:hAnsi="Arial" w:cs="Arial"/>
              </w:rPr>
            </w:pPr>
          </w:p>
        </w:tc>
        <w:tc>
          <w:tcPr>
            <w:tcW w:w="4767" w:type="dxa"/>
            <w:tcBorders>
              <w:left w:val="nil"/>
              <w:right w:val="nil"/>
            </w:tcBorders>
          </w:tcPr>
          <w:p w14:paraId="6462DE5A" w14:textId="77777777" w:rsidR="00F7764E" w:rsidRPr="00F7764E" w:rsidRDefault="00F7764E" w:rsidP="00F2138B">
            <w:pPr>
              <w:pStyle w:val="Aufzhlungszeichen"/>
              <w:numPr>
                <w:ilvl w:val="0"/>
                <w:numId w:val="0"/>
              </w:numPr>
              <w:rPr>
                <w:rFonts w:ascii="Arial" w:hAnsi="Arial" w:cs="Arial"/>
                <w:szCs w:val="24"/>
              </w:rPr>
            </w:pPr>
          </w:p>
        </w:tc>
      </w:tr>
      <w:tr w:rsidR="00F7764E" w:rsidRPr="00F7764E" w14:paraId="2904B636" w14:textId="77777777" w:rsidTr="00DE36CA">
        <w:tc>
          <w:tcPr>
            <w:tcW w:w="4947" w:type="dxa"/>
          </w:tcPr>
          <w:p w14:paraId="4E9DDE33"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Wir wissen viel über diese Kulturen.</w:t>
            </w:r>
          </w:p>
        </w:tc>
        <w:tc>
          <w:tcPr>
            <w:tcW w:w="619" w:type="dxa"/>
            <w:tcBorders>
              <w:top w:val="nil"/>
              <w:bottom w:val="nil"/>
            </w:tcBorders>
          </w:tcPr>
          <w:p w14:paraId="19622352" w14:textId="77777777" w:rsidR="00F7764E" w:rsidRPr="00F7764E" w:rsidRDefault="00F7764E" w:rsidP="00F2138B">
            <w:pPr>
              <w:tabs>
                <w:tab w:val="left" w:pos="2836"/>
                <w:tab w:val="left" w:pos="3402"/>
                <w:tab w:val="right" w:pos="10469"/>
              </w:tabs>
              <w:rPr>
                <w:rFonts w:ascii="Arial" w:hAnsi="Arial" w:cs="Arial"/>
              </w:rPr>
            </w:pPr>
          </w:p>
        </w:tc>
        <w:tc>
          <w:tcPr>
            <w:tcW w:w="4767" w:type="dxa"/>
          </w:tcPr>
          <w:p w14:paraId="64F1BDA1" w14:textId="77777777" w:rsidR="00F7764E" w:rsidRPr="00F7764E" w:rsidRDefault="00F7764E" w:rsidP="00F2138B">
            <w:pPr>
              <w:pStyle w:val="Aufzhlungszeichen"/>
              <w:numPr>
                <w:ilvl w:val="0"/>
                <w:numId w:val="0"/>
              </w:numPr>
              <w:rPr>
                <w:rFonts w:ascii="Arial" w:hAnsi="Arial" w:cs="Arial"/>
                <w:szCs w:val="24"/>
              </w:rPr>
            </w:pPr>
            <w:r w:rsidRPr="00F7764E">
              <w:rPr>
                <w:rFonts w:ascii="Arial" w:hAnsi="Arial" w:cs="Arial"/>
                <w:szCs w:val="24"/>
              </w:rPr>
              <w:t>Wir wissen wenig über diese Kulturen.</w:t>
            </w:r>
          </w:p>
        </w:tc>
      </w:tr>
    </w:tbl>
    <w:p w14:paraId="040A0A47" w14:textId="4E19D79D" w:rsidR="00F7764E" w:rsidRPr="00F7764E" w:rsidRDefault="00F7764E" w:rsidP="00F7764E">
      <w:pPr>
        <w:rPr>
          <w:rFonts w:ascii="Arial" w:hAnsi="Arial" w:cs="Arial"/>
          <w:b/>
          <w:bCs/>
        </w:rPr>
      </w:pPr>
      <w:r w:rsidRPr="00F7764E">
        <w:rPr>
          <w:rFonts w:ascii="Arial" w:hAnsi="Arial" w:cs="Arial"/>
        </w:rPr>
        <w:br w:type="page"/>
      </w:r>
      <w:r w:rsidRPr="00F7764E">
        <w:rPr>
          <w:rFonts w:ascii="Arial" w:hAnsi="Arial" w:cs="Arial"/>
          <w:b/>
          <w:bCs/>
          <w:noProof/>
        </w:rPr>
        <w:lastRenderedPageBreak/>
        <mc:AlternateContent>
          <mc:Choice Requires="wps">
            <w:drawing>
              <wp:anchor distT="0" distB="0" distL="114300" distR="114300" simplePos="0" relativeHeight="251661312" behindDoc="0" locked="0" layoutInCell="1" allowOverlap="1" wp14:anchorId="42059090" wp14:editId="038026FA">
                <wp:simplePos x="0" y="0"/>
                <wp:positionH relativeFrom="column">
                  <wp:posOffset>7458907</wp:posOffset>
                </wp:positionH>
                <wp:positionV relativeFrom="paragraph">
                  <wp:posOffset>17846</wp:posOffset>
                </wp:positionV>
                <wp:extent cx="178435" cy="92443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7980E" w14:textId="77777777" w:rsidR="00F7764E" w:rsidRDefault="00F7764E" w:rsidP="00F776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59090" id="Text Box 5" o:spid="_x0000_s1028" type="#_x0000_t202" style="position:absolute;margin-left:587.3pt;margin-top:1.4pt;width:14.05pt;height:7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" fillcolor="silver" stroked="f">
                <v:path arrowok="t"/>
                <v:textbox>
                  <w:txbxContent>
                    <w:p w14:paraId="29E7980E" w14:textId="77777777" w:rsidR="00F7764E" w:rsidRDefault="00F7764E" w:rsidP="00F7764E"/>
                  </w:txbxContent>
                </v:textbox>
              </v:shape>
            </w:pict>
          </mc:Fallback>
        </mc:AlternateContent>
      </w:r>
      <w:r w:rsidRPr="00F7764E">
        <w:rPr>
          <w:rFonts w:ascii="Arial" w:hAnsi="Arial" w:cs="Arial"/>
          <w:b/>
          <w:bCs/>
        </w:rPr>
        <w:t xml:space="preserve">Erläuterung </w:t>
      </w:r>
    </w:p>
    <w:p w14:paraId="1038FF57" w14:textId="7DE8267F" w:rsidR="00F7764E" w:rsidRPr="00F7764E" w:rsidRDefault="00F7764E" w:rsidP="00F7764E">
      <w:pPr>
        <w:rPr>
          <w:rFonts w:ascii="Arial" w:hAnsi="Arial" w:cs="Arial"/>
        </w:rPr>
      </w:pPr>
    </w:p>
    <w:p w14:paraId="75A87343" w14:textId="77777777" w:rsidR="00F7764E" w:rsidRPr="00F7764E" w:rsidRDefault="00F7764E" w:rsidP="00F7764E">
      <w:pPr>
        <w:pStyle w:val="Textkrper2"/>
        <w:rPr>
          <w:rFonts w:ascii="Arial" w:hAnsi="Arial" w:cs="Arial"/>
          <w:szCs w:val="24"/>
        </w:rPr>
      </w:pPr>
      <w:r w:rsidRPr="00F7764E">
        <w:rPr>
          <w:rFonts w:ascii="Arial" w:hAnsi="Arial" w:cs="Arial"/>
          <w:szCs w:val="24"/>
        </w:rPr>
        <w:t xml:space="preserve">Hier lohnt sich eine Besprechung der Postenarbeit im Plenum, weil Sie darauf hinweisen können, wie die verschiedenen Eigenschaften zusammenhängen. Dazu folgender Text zu Ihrer persönlichen Information: </w:t>
      </w:r>
    </w:p>
    <w:p w14:paraId="5A5AB631" w14:textId="77777777" w:rsidR="00F7764E" w:rsidRPr="00F7764E" w:rsidRDefault="00F7764E" w:rsidP="00F7764E">
      <w:pPr>
        <w:rPr>
          <w:rFonts w:ascii="Arial" w:hAnsi="Arial" w:cs="Arial"/>
        </w:rPr>
      </w:pPr>
    </w:p>
    <w:p w14:paraId="650C6285" w14:textId="77777777" w:rsidR="00F7764E" w:rsidRPr="00F7764E" w:rsidRDefault="00F7764E" w:rsidP="00F7764E">
      <w:pPr>
        <w:pStyle w:val="Textkrper2"/>
        <w:rPr>
          <w:rFonts w:ascii="Arial" w:hAnsi="Arial" w:cs="Arial"/>
          <w:szCs w:val="24"/>
        </w:rPr>
      </w:pPr>
      <w:r w:rsidRPr="00F7764E">
        <w:rPr>
          <w:rFonts w:ascii="Arial" w:hAnsi="Arial" w:cs="Arial"/>
          <w:szCs w:val="24"/>
        </w:rPr>
        <w:t xml:space="preserve">Eine andere Unterscheidung ist die in Gesellschaften im Hochland und im Tiefland, die jeweils wiederum in so genannte Kulturareale untergliedert werden können, wobei Gemeinsamkeiten in der Sprache oder in anderen kulturellen Elementen als Kriterien dienen. Im Gebiet </w:t>
      </w:r>
      <w:proofErr w:type="gramStart"/>
      <w:r w:rsidRPr="00F7764E">
        <w:rPr>
          <w:rFonts w:ascii="Arial" w:hAnsi="Arial" w:cs="Arial"/>
          <w:szCs w:val="24"/>
        </w:rPr>
        <w:t>des heutigen Lateinamerika</w:t>
      </w:r>
      <w:proofErr w:type="gramEnd"/>
      <w:r w:rsidRPr="00F7764E">
        <w:rPr>
          <w:rFonts w:ascii="Arial" w:hAnsi="Arial" w:cs="Arial"/>
          <w:szCs w:val="24"/>
        </w:rPr>
        <w:t xml:space="preserve"> gestaltete sich die soziale und kulturelle Ordnung, die sich die Menschen gaben, im Hochland und im Tiefland sehr unterschiedlich. In den waldreichen </w:t>
      </w:r>
      <w:r w:rsidRPr="00F7764E">
        <w:rPr>
          <w:rFonts w:ascii="Arial" w:hAnsi="Arial" w:cs="Arial"/>
          <w:i/>
          <w:szCs w:val="24"/>
        </w:rPr>
        <w:t>Tiefländern</w:t>
      </w:r>
      <w:r w:rsidRPr="00F7764E">
        <w:rPr>
          <w:rFonts w:ascii="Arial" w:hAnsi="Arial" w:cs="Arial"/>
          <w:szCs w:val="24"/>
        </w:rPr>
        <w:t xml:space="preserve"> existierten um 1500 meist so genannte Stammesgesellschaften. Ihre Grundlage waren Jäger- und Sammlertätigkeiten oder das Anlegen von Pflanzungen. Im Innern waren diese Gesellschaften gering differenziert, politische Entscheidungsträger waren so genannte Chiefs und die älteren Männer der Residenzgruppe. In den </w:t>
      </w:r>
      <w:r w:rsidRPr="00F7764E">
        <w:rPr>
          <w:rFonts w:ascii="Arial" w:hAnsi="Arial" w:cs="Arial"/>
          <w:i/>
          <w:szCs w:val="24"/>
        </w:rPr>
        <w:t xml:space="preserve">Hochlandregionen </w:t>
      </w:r>
      <w:r w:rsidRPr="00F7764E">
        <w:rPr>
          <w:rFonts w:ascii="Arial" w:hAnsi="Arial" w:cs="Arial"/>
          <w:szCs w:val="24"/>
        </w:rPr>
        <w:t>Mexikos und der Anden entwickelten sich dagegen Gesellschaften, die staatlich verfasst waren, eine komplexe soziale Struktur sowie städtische Siedlungsformen aufwiesen und deren Wirtschaft überregionale Verflechtungen kannte.</w:t>
      </w:r>
    </w:p>
    <w:p w14:paraId="272C77A9" w14:textId="77777777" w:rsidR="00F7764E" w:rsidRPr="00F7764E" w:rsidRDefault="00F7764E" w:rsidP="00F7764E">
      <w:pPr>
        <w:pStyle w:val="Textkrper2"/>
        <w:rPr>
          <w:rFonts w:ascii="Arial" w:hAnsi="Arial" w:cs="Arial"/>
          <w:szCs w:val="24"/>
        </w:rPr>
      </w:pPr>
      <w:r w:rsidRPr="00F7764E">
        <w:rPr>
          <w:rFonts w:ascii="Arial" w:hAnsi="Arial" w:cs="Arial"/>
          <w:szCs w:val="24"/>
        </w:rPr>
        <w:t xml:space="preserve">Ungefähr in Analogie zu diesen Differenzen weist auch die Quellenlage für den Zeitraum um 1500 große Unterschiede auf. Besonders schwierig ist die Quellenlage für die </w:t>
      </w:r>
      <w:r w:rsidRPr="00F7764E">
        <w:rPr>
          <w:rFonts w:ascii="Arial" w:hAnsi="Arial" w:cs="Arial"/>
          <w:i/>
          <w:szCs w:val="24"/>
        </w:rPr>
        <w:t>Waldlandindianer</w:t>
      </w:r>
      <w:r w:rsidRPr="00F7764E">
        <w:rPr>
          <w:rFonts w:ascii="Arial" w:hAnsi="Arial" w:cs="Arial"/>
          <w:szCs w:val="24"/>
        </w:rPr>
        <w:t xml:space="preserve"> im Tiefland. Fragen wir uns heute, wie diese Menschen zum Zeitpunkt der europäischen Expansion um 1500 lebten, so sind wir ausschließlich auf archäologische Hilfen sowie auf die zeitgenössischen Beschreibungen europäischer Berichterstatter angewiesen. Der Versuch, aus den kulturellen Praktiken heutiger Waldlandindianer Rückschlüsse auf damalige Lebensweisen zu ziehen, wie er sich in der Literatur mitunter findet, ist mehr als problematisch, weil auch die Waldlandgesellschaften nicht einfach statisch und unveränderlich waren. Die wichtigste Quelle sind also die Berichte von Europäern aus der Zeit, die jedoch von zweifelhaftem Wert sind. Denn in deren Beschreibungen vermengten sich Beobachtungen mit Vorurteilen oder Fantasiebildern. Weil es nur sehr wenige Berichte von Europäern über Waldlandindianer aus der Zeit gibt, fällt es zudem schwer, diese Quellen durch Vergleiche untereinander auf ihre Glaubwürdigkeit zu prüfen.</w:t>
      </w:r>
    </w:p>
    <w:p w14:paraId="6FF76515" w14:textId="77777777" w:rsidR="00F7764E" w:rsidRPr="00F7764E" w:rsidRDefault="00F7764E" w:rsidP="00F7764E">
      <w:pPr>
        <w:jc w:val="both"/>
        <w:rPr>
          <w:rFonts w:ascii="Arial" w:hAnsi="Arial" w:cs="Arial"/>
        </w:rPr>
      </w:pPr>
      <w:r w:rsidRPr="00F7764E">
        <w:rPr>
          <w:rFonts w:ascii="Arial" w:hAnsi="Arial" w:cs="Arial"/>
        </w:rPr>
        <w:t xml:space="preserve">Günstiger gestaltet sich die Quellenlage für die </w:t>
      </w:r>
      <w:r w:rsidRPr="00F7764E">
        <w:rPr>
          <w:rFonts w:ascii="Arial" w:hAnsi="Arial" w:cs="Arial"/>
          <w:i/>
        </w:rPr>
        <w:t>Staatengebilde</w:t>
      </w:r>
      <w:r w:rsidRPr="00F7764E">
        <w:rPr>
          <w:rFonts w:ascii="Arial" w:hAnsi="Arial" w:cs="Arial"/>
        </w:rPr>
        <w:t xml:space="preserve"> des Hochlands. Zu nennen sind die der Azteken und der Inka, zwischen denen es mancherlei Gemeinsamkeiten gab. Insbesondere beruhten beide Staatsgebilde auf der kriegerischen Überwältigung anderer Völker und Stämme in den Hochlandregionen, weshalb dem Krieg in beiden Gesellschaften eine hohe Bedeutung zufiel. Für die spanischen Eroberer sollte sich dies als großer Vorteil erweisen, weil sie bei ihrem Vorgehen die Konflikte zwischen den überlagernden und den unterworfenen Gesellschaften, im Fall der Inka auch die bürgerkriegsartigen Auseinandersetzungen im Andenraum, für sich ausnutzen konnten.</w:t>
      </w:r>
    </w:p>
    <w:p w14:paraId="00EDDCE8" w14:textId="77777777" w:rsidR="00F7764E" w:rsidRPr="00F7764E" w:rsidRDefault="00F7764E" w:rsidP="00F7764E">
      <w:pPr>
        <w:pStyle w:val="Textkrper2"/>
        <w:rPr>
          <w:rFonts w:ascii="Arial" w:hAnsi="Arial" w:cs="Arial"/>
          <w:szCs w:val="24"/>
        </w:rPr>
      </w:pPr>
    </w:p>
    <w:p w14:paraId="40405093" w14:textId="77777777" w:rsidR="00F7764E" w:rsidRPr="00F7764E" w:rsidRDefault="00F7764E" w:rsidP="00F7764E">
      <w:pPr>
        <w:pStyle w:val="Textkrper2"/>
        <w:jc w:val="right"/>
        <w:rPr>
          <w:rFonts w:ascii="Arial" w:hAnsi="Arial" w:cs="Arial"/>
          <w:szCs w:val="24"/>
        </w:rPr>
      </w:pPr>
      <w:r w:rsidRPr="00F7764E">
        <w:rPr>
          <w:rFonts w:ascii="Arial" w:hAnsi="Arial" w:cs="Arial"/>
          <w:szCs w:val="24"/>
        </w:rPr>
        <w:t xml:space="preserve">König Hans-Joachim </w:t>
      </w:r>
      <w:proofErr w:type="spellStart"/>
      <w:r w:rsidRPr="00F7764E">
        <w:rPr>
          <w:rFonts w:ascii="Arial" w:hAnsi="Arial" w:cs="Arial"/>
          <w:szCs w:val="24"/>
        </w:rPr>
        <w:t>Riekenberg</w:t>
      </w:r>
      <w:proofErr w:type="spellEnd"/>
      <w:r w:rsidRPr="00F7764E">
        <w:rPr>
          <w:rFonts w:ascii="Arial" w:hAnsi="Arial" w:cs="Arial"/>
          <w:szCs w:val="24"/>
        </w:rPr>
        <w:t xml:space="preserve"> Michael, Rinke Stefan: Die Eroberung einer neuen Welt. Präkolumbische Kulturen, europäische Eroberung, Kolonialherrschaft in Amerika. Schwalbach/</w:t>
      </w:r>
      <w:proofErr w:type="spellStart"/>
      <w:r w:rsidRPr="00F7764E">
        <w:rPr>
          <w:rFonts w:ascii="Arial" w:hAnsi="Arial" w:cs="Arial"/>
          <w:szCs w:val="24"/>
        </w:rPr>
        <w:t>Ts</w:t>
      </w:r>
      <w:proofErr w:type="spellEnd"/>
      <w:r w:rsidRPr="00F7764E">
        <w:rPr>
          <w:rFonts w:ascii="Arial" w:hAnsi="Arial" w:cs="Arial"/>
          <w:szCs w:val="24"/>
        </w:rPr>
        <w:t>. 2005. 8f.</w:t>
      </w:r>
    </w:p>
    <w:p w14:paraId="7E5FFC41" w14:textId="77777777" w:rsidR="00F7764E" w:rsidRPr="00F7764E" w:rsidRDefault="00F7764E" w:rsidP="00F7764E">
      <w:pPr>
        <w:rPr>
          <w:rFonts w:ascii="Arial" w:hAnsi="Arial" w:cs="Arial"/>
        </w:rPr>
      </w:pPr>
    </w:p>
    <w:p w14:paraId="281F461C" w14:textId="77777777" w:rsidR="00E464FE" w:rsidRPr="00F7764E" w:rsidRDefault="00E464FE">
      <w:pPr>
        <w:rPr>
          <w:rFonts w:ascii="Arial" w:hAnsi="Arial" w:cs="Arial"/>
        </w:rPr>
      </w:pPr>
    </w:p>
    <w:sectPr w:rsidR="00E464FE" w:rsidRPr="00F7764E" w:rsidSect="00E23FAD">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482C" w14:textId="77777777" w:rsidR="001108CF" w:rsidRDefault="001108CF" w:rsidP="007E39E7">
      <w:r>
        <w:separator/>
      </w:r>
    </w:p>
  </w:endnote>
  <w:endnote w:type="continuationSeparator" w:id="0">
    <w:p w14:paraId="6A12F6AB" w14:textId="77777777" w:rsidR="001108CF" w:rsidRDefault="001108CF"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28C1" w14:textId="77777777" w:rsidR="001108CF" w:rsidRDefault="001108CF" w:rsidP="007E39E7">
      <w:r>
        <w:separator/>
      </w:r>
    </w:p>
  </w:footnote>
  <w:footnote w:type="continuationSeparator" w:id="0">
    <w:p w14:paraId="1479AA01" w14:textId="77777777" w:rsidR="001108CF" w:rsidRDefault="001108CF"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5C9CC2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CD6297">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5C9CC2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CD6297">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91397D"/>
    <w:multiLevelType w:val="hybridMultilevel"/>
    <w:tmpl w:val="DF962D98"/>
    <w:lvl w:ilvl="0" w:tplc="7C426894">
      <w:start w:val="1"/>
      <w:numFmt w:val="bullet"/>
      <w:pStyle w:val="Aufzhlungszeichen"/>
      <w:lvlText w:val=""/>
      <w:lvlJc w:val="left"/>
      <w:pPr>
        <w:tabs>
          <w:tab w:val="num" w:pos="360"/>
        </w:tabs>
        <w:ind w:left="284" w:hanging="284"/>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108C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23EC"/>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14EF"/>
    <w:rsid w:val="009732FC"/>
    <w:rsid w:val="00997F5B"/>
    <w:rsid w:val="009C02C8"/>
    <w:rsid w:val="009D0AA8"/>
    <w:rsid w:val="009E7C12"/>
    <w:rsid w:val="009F035F"/>
    <w:rsid w:val="009F22DB"/>
    <w:rsid w:val="00A03442"/>
    <w:rsid w:val="00A126A1"/>
    <w:rsid w:val="00A14888"/>
    <w:rsid w:val="00A31EFE"/>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D6297"/>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6CA"/>
    <w:rsid w:val="00DE3E7D"/>
    <w:rsid w:val="00DF7437"/>
    <w:rsid w:val="00E003B0"/>
    <w:rsid w:val="00E068BC"/>
    <w:rsid w:val="00E159A7"/>
    <w:rsid w:val="00E229A2"/>
    <w:rsid w:val="00E23FAD"/>
    <w:rsid w:val="00E34137"/>
    <w:rsid w:val="00E43C59"/>
    <w:rsid w:val="00E464FE"/>
    <w:rsid w:val="00E5527D"/>
    <w:rsid w:val="00E83980"/>
    <w:rsid w:val="00EA05C9"/>
    <w:rsid w:val="00EA6FC8"/>
    <w:rsid w:val="00EA7681"/>
    <w:rsid w:val="00EC1786"/>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7764E"/>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F7764E"/>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F7764E"/>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F7764E"/>
    <w:pPr>
      <w:spacing w:before="120" w:after="120"/>
    </w:pPr>
    <w:rPr>
      <w:rFonts w:eastAsia="Times"/>
      <w:b/>
      <w:sz w:val="32"/>
      <w:szCs w:val="20"/>
      <w:lang w:val="de-DE"/>
    </w:rPr>
  </w:style>
  <w:style w:type="paragraph" w:styleId="Aufzhlungszeichen">
    <w:name w:val="List Bullet"/>
    <w:basedOn w:val="Standard"/>
    <w:rsid w:val="00F7764E"/>
    <w:pPr>
      <w:numPr>
        <w:numId w:val="4"/>
      </w:numPr>
    </w:pPr>
    <w:rPr>
      <w:rFonts w:eastAsia="Times"/>
      <w:bCs/>
      <w:szCs w:val="20"/>
      <w:lang w:val="de-DE"/>
    </w:rPr>
  </w:style>
  <w:style w:type="paragraph" w:styleId="Textkrper2">
    <w:name w:val="Body Text 2"/>
    <w:basedOn w:val="Standard"/>
    <w:link w:val="Textkrper2Zchn"/>
    <w:rsid w:val="00F7764E"/>
    <w:pPr>
      <w:jc w:val="both"/>
    </w:pPr>
    <w:rPr>
      <w:rFonts w:eastAsia="Times"/>
      <w:szCs w:val="20"/>
      <w:lang w:val="de-DE"/>
    </w:rPr>
  </w:style>
  <w:style w:type="character" w:customStyle="1" w:styleId="Textkrper2Zchn">
    <w:name w:val="Textkörper 2 Zchn"/>
    <w:basedOn w:val="Absatz-Standardschriftart"/>
    <w:link w:val="Textkrper2"/>
    <w:rsid w:val="00F7764E"/>
    <w:rPr>
      <w:rFonts w:ascii="Times New Roman" w:eastAsia="Times" w:hAnsi="Times New Roman" w:cs="Times New Roman"/>
      <w:szCs w:val="20"/>
      <w:lang w:val="de-DE" w:eastAsia="de-DE"/>
    </w:rPr>
  </w:style>
  <w:style w:type="paragraph" w:customStyle="1" w:styleId="behindh3">
    <w:name w:val="behind_h3"/>
    <w:basedOn w:val="Standard"/>
    <w:rsid w:val="00F7764E"/>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777</Words>
  <Characters>4899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2021-09-09T15:02:00Z</cp:lastPrinted>
  <dcterms:created xsi:type="dcterms:W3CDTF">2021-07-14T08:35:00Z</dcterms:created>
  <dcterms:modified xsi:type="dcterms:W3CDTF">2021-09-09T15:03:00Z</dcterms:modified>
</cp:coreProperties>
</file>