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728F927A" w:rsidR="00B10673" w:rsidRPr="00B166E2" w:rsidRDefault="00B300C8" w:rsidP="00B166E2">
      <w:pPr>
        <w:spacing w:after="120" w:line="276" w:lineRule="auto"/>
        <w:ind w:right="686"/>
        <w:rPr>
          <w:rFonts w:ascii="Arial" w:hAnsi="Arial" w:cs="Arial"/>
          <w:lang w:val="de-DE"/>
        </w:rPr>
      </w:pPr>
      <w:r w:rsidRPr="00B166E2">
        <w:rPr>
          <w:rFonts w:ascii="Arial" w:hAnsi="Arial" w:cs="Arial"/>
          <w:lang w:val="de-DE"/>
        </w:rPr>
        <w:t>Imperialismus</w:t>
      </w:r>
      <w:r w:rsidR="00B10673" w:rsidRPr="00B166E2">
        <w:rPr>
          <w:rFonts w:ascii="Arial" w:hAnsi="Arial" w:cs="Arial"/>
          <w:lang w:val="de-DE"/>
        </w:rPr>
        <w:t xml:space="preserve">: </w:t>
      </w:r>
      <w:r w:rsidRPr="00B166E2">
        <w:rPr>
          <w:rFonts w:ascii="Arial" w:hAnsi="Arial" w:cs="Arial"/>
          <w:lang w:val="de-DE"/>
        </w:rPr>
        <w:t>Imperiale Sicht</w:t>
      </w:r>
    </w:p>
    <w:p w14:paraId="5A09B93E" w14:textId="59543E3C" w:rsidR="005D33B1" w:rsidRPr="00B166E2" w:rsidRDefault="00B10673" w:rsidP="00B166E2">
      <w:pPr>
        <w:spacing w:after="120" w:line="276" w:lineRule="auto"/>
        <w:ind w:right="686"/>
        <w:rPr>
          <w:rFonts w:ascii="Arial" w:hAnsi="Arial" w:cs="Arial"/>
          <w:lang w:val="de-DE"/>
        </w:rPr>
      </w:pPr>
      <w:r w:rsidRPr="00B166E2">
        <w:rPr>
          <w:rFonts w:ascii="Arial" w:hAnsi="Arial" w:cs="Arial"/>
          <w:lang w:val="de-DE"/>
        </w:rPr>
        <w:t xml:space="preserve">Kapitel </w:t>
      </w:r>
      <w:r w:rsidR="00B300C8" w:rsidRPr="00B166E2">
        <w:rPr>
          <w:rFonts w:ascii="Arial" w:hAnsi="Arial" w:cs="Arial"/>
          <w:lang w:val="de-DE"/>
        </w:rPr>
        <w:t>1</w:t>
      </w:r>
      <w:r w:rsidRPr="00B166E2">
        <w:rPr>
          <w:rFonts w:ascii="Arial" w:hAnsi="Arial" w:cs="Arial"/>
          <w:lang w:val="de-DE"/>
        </w:rPr>
        <w:t xml:space="preserve">: </w:t>
      </w:r>
      <w:r w:rsidR="00B300C8" w:rsidRPr="00B166E2">
        <w:rPr>
          <w:rFonts w:ascii="Arial" w:hAnsi="Arial" w:cs="Arial"/>
          <w:lang w:val="de-DE"/>
        </w:rPr>
        <w:t>Kleidung</w:t>
      </w:r>
    </w:p>
    <w:p w14:paraId="2313C6AE" w14:textId="77777777" w:rsidR="005D33B1" w:rsidRPr="00B166E2" w:rsidRDefault="005D33B1" w:rsidP="00B166E2">
      <w:pPr>
        <w:spacing w:after="120" w:line="276" w:lineRule="auto"/>
        <w:ind w:right="686"/>
        <w:rPr>
          <w:rFonts w:ascii="Arial" w:hAnsi="Arial" w:cs="Arial"/>
          <w:lang w:val="de-DE"/>
        </w:rPr>
      </w:pPr>
    </w:p>
    <w:p w14:paraId="0FE59333" w14:textId="77777777" w:rsidR="00B166E2" w:rsidRPr="00B166E2" w:rsidRDefault="00B166E2" w:rsidP="00B166E2">
      <w:pPr>
        <w:rPr>
          <w:rFonts w:ascii="Arial" w:hAnsi="Arial" w:cs="Arial"/>
          <w:b/>
          <w:sz w:val="32"/>
          <w:szCs w:val="32"/>
        </w:rPr>
      </w:pPr>
      <w:r w:rsidRPr="00B166E2">
        <w:rPr>
          <w:rFonts w:ascii="Arial" w:hAnsi="Arial" w:cs="Arial"/>
          <w:b/>
          <w:sz w:val="32"/>
          <w:szCs w:val="32"/>
        </w:rPr>
        <w:t>Europa erobert die Welt</w:t>
      </w:r>
    </w:p>
    <w:p w14:paraId="3BBF3F5D" w14:textId="32EE9DA4" w:rsidR="000B4E84" w:rsidRPr="00B166E2" w:rsidRDefault="000B4E84" w:rsidP="00B166E2">
      <w:pPr>
        <w:spacing w:before="120" w:after="120" w:line="276" w:lineRule="auto"/>
        <w:ind w:right="686"/>
        <w:rPr>
          <w:rFonts w:ascii="Arial" w:hAnsi="Arial" w:cs="Arial"/>
        </w:rPr>
      </w:pPr>
    </w:p>
    <w:p w14:paraId="072261AA" w14:textId="7EE2429A" w:rsidR="000B4E84" w:rsidRPr="00B166E2" w:rsidRDefault="000B4E84" w:rsidP="00B166E2">
      <w:pPr>
        <w:spacing w:before="120" w:after="120" w:line="276" w:lineRule="auto"/>
        <w:ind w:right="686"/>
        <w:rPr>
          <w:rFonts w:ascii="Arial" w:hAnsi="Arial" w:cs="Arial"/>
        </w:rPr>
      </w:pPr>
      <w:r w:rsidRPr="00B166E2">
        <w:rPr>
          <w:rFonts w:ascii="Arial" w:hAnsi="Arial" w:cs="Arial"/>
          <w:noProof/>
        </w:rPr>
        <w:drawing>
          <wp:inline distT="0" distB="0" distL="0" distR="0" wp14:anchorId="49220B60" wp14:editId="447CCCB8">
            <wp:extent cx="5220000" cy="3915000"/>
            <wp:effectExtent l="0" t="0" r="0" b="0"/>
            <wp:docPr id="13" name="Grafik 13" descr="Ein Bild, das drinnen, Halle, Esszimm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drinnen, Halle, Esszimmer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5220000" cy="3915000"/>
                    </a:xfrm>
                    <a:prstGeom prst="rect">
                      <a:avLst/>
                    </a:prstGeom>
                  </pic:spPr>
                </pic:pic>
              </a:graphicData>
            </a:graphic>
          </wp:inline>
        </w:drawing>
      </w:r>
    </w:p>
    <w:p w14:paraId="1850A4ED" w14:textId="77777777" w:rsidR="000B4E84" w:rsidRPr="00B166E2" w:rsidRDefault="000B4E84" w:rsidP="00B166E2">
      <w:pPr>
        <w:rPr>
          <w:rFonts w:ascii="Arial" w:hAnsi="Arial" w:cs="Arial"/>
        </w:rPr>
      </w:pPr>
      <w:r w:rsidRPr="00B166E2">
        <w:rPr>
          <w:rFonts w:ascii="Arial" w:hAnsi="Arial" w:cs="Arial"/>
        </w:rPr>
        <w:t xml:space="preserve">Das ist eine Sitzung des Sicherheitsrats, des mächtigsten Gremiums der weltumspannenden UNO; hier sind die fünf ständigen Mitglieder USA, Russland, Volkrepublik China, Grossbritannien und Frankreich sowie zehn auf zwei Jahre gewählte Mitglieder (2011/12: Bosnien und Herzegowina, Deutschland, Portugal, Brasilien, Indien, Südafrika, Kolumbien, Libanon, Gabun und Nigeria) vertreten. </w:t>
      </w:r>
    </w:p>
    <w:p w14:paraId="7C87DFDC" w14:textId="03A3F895" w:rsidR="000B4E84" w:rsidRPr="00B166E2" w:rsidRDefault="000B4E84" w:rsidP="00B166E2">
      <w:pPr>
        <w:spacing w:before="120" w:after="120" w:line="276" w:lineRule="auto"/>
        <w:ind w:right="686"/>
        <w:rPr>
          <w:rFonts w:ascii="Arial" w:hAnsi="Arial" w:cs="Arial"/>
        </w:rPr>
      </w:pPr>
    </w:p>
    <w:p w14:paraId="448410C5" w14:textId="00AF1327" w:rsidR="000B4E84" w:rsidRPr="00B166E2" w:rsidRDefault="00B166E2" w:rsidP="00B166E2">
      <w:pPr>
        <w:spacing w:before="120" w:after="120" w:line="276" w:lineRule="auto"/>
        <w:ind w:right="686"/>
        <w:rPr>
          <w:rFonts w:ascii="Arial" w:hAnsi="Arial" w:cs="Arial"/>
        </w:rPr>
      </w:pPr>
      <w:r w:rsidRPr="00B166E2">
        <w:rPr>
          <w:rFonts w:ascii="Arial" w:hAnsi="Arial" w:cs="Arial"/>
          <w:noProof/>
        </w:rPr>
        <w:drawing>
          <wp:inline distT="0" distB="0" distL="0" distR="0" wp14:anchorId="577E5D4A" wp14:editId="403C3528">
            <wp:extent cx="5220000" cy="3480000"/>
            <wp:effectExtent l="0" t="0" r="0" b="0"/>
            <wp:docPr id="14" name="Grafik 14" descr="Ein Bild, das Text, Person, darstellend,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Person, darstellend, Gruppe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5220000" cy="3480000"/>
                    </a:xfrm>
                    <a:prstGeom prst="rect">
                      <a:avLst/>
                    </a:prstGeom>
                  </pic:spPr>
                </pic:pic>
              </a:graphicData>
            </a:graphic>
          </wp:inline>
        </w:drawing>
      </w:r>
    </w:p>
    <w:p w14:paraId="292DE97B" w14:textId="1A65FACC" w:rsidR="000B4E84" w:rsidRPr="00B166E2" w:rsidRDefault="000B4E84" w:rsidP="00B166E2">
      <w:pPr>
        <w:rPr>
          <w:rFonts w:ascii="Arial" w:hAnsi="Arial" w:cs="Arial"/>
        </w:rPr>
      </w:pPr>
      <w:r w:rsidRPr="00B166E2">
        <w:rPr>
          <w:rFonts w:ascii="Arial" w:hAnsi="Arial" w:cs="Arial"/>
        </w:rPr>
        <w:t>In der G20 sind die wichtigsten Wirtschaft</w:t>
      </w:r>
      <w:r w:rsidR="000B3B28">
        <w:rPr>
          <w:rFonts w:ascii="Arial" w:hAnsi="Arial" w:cs="Arial"/>
        </w:rPr>
        <w:t>s</w:t>
      </w:r>
      <w:r w:rsidRPr="00B166E2">
        <w:rPr>
          <w:rFonts w:ascii="Arial" w:hAnsi="Arial" w:cs="Arial"/>
        </w:rPr>
        <w:t>mächte der Welt vertreten. Hier eine Fotografie vom Gipfeltreffen 2009 in Pittsburgh.</w:t>
      </w:r>
    </w:p>
    <w:p w14:paraId="7E15E638" w14:textId="679F6C39" w:rsidR="000B4E84" w:rsidRPr="00B166E2" w:rsidRDefault="000B4E84" w:rsidP="00B166E2">
      <w:pPr>
        <w:spacing w:before="120" w:after="120" w:line="276" w:lineRule="auto"/>
        <w:ind w:right="686"/>
        <w:rPr>
          <w:rFonts w:ascii="Arial" w:hAnsi="Arial" w:cs="Arial"/>
        </w:rPr>
      </w:pPr>
    </w:p>
    <w:p w14:paraId="05270032" w14:textId="5651B933" w:rsidR="000B4E84" w:rsidRPr="00B166E2" w:rsidRDefault="000B4E84" w:rsidP="00B166E2">
      <w:pPr>
        <w:rPr>
          <w:rFonts w:ascii="Arial" w:hAnsi="Arial" w:cs="Arial"/>
          <w:b/>
        </w:rPr>
      </w:pPr>
      <w:r w:rsidRPr="00B166E2">
        <w:rPr>
          <w:rFonts w:ascii="Arial" w:hAnsi="Arial" w:cs="Arial"/>
        </w:rPr>
        <w:t xml:space="preserve">Betrachte die Bilder dieser Repräsentanten der Welt. Was fällt dir auf? </w:t>
      </w:r>
      <w:r w:rsidRPr="00B166E2">
        <w:rPr>
          <w:rFonts w:ascii="Arial" w:hAnsi="Arial" w:cs="Arial"/>
          <w:b/>
        </w:rPr>
        <w:br w:type="page"/>
      </w:r>
    </w:p>
    <w:p w14:paraId="15FAE80E" w14:textId="462CC46F" w:rsidR="000B4E84" w:rsidRDefault="00A86789" w:rsidP="00B166E2">
      <w:pPr>
        <w:rPr>
          <w:rFonts w:ascii="Arial" w:hAnsi="Arial" w:cs="Arial"/>
          <w:b/>
        </w:rPr>
      </w:pPr>
      <w:r>
        <w:rPr>
          <w:noProof/>
        </w:rPr>
        <w:lastRenderedPageBreak/>
        <mc:AlternateContent>
          <mc:Choice Requires="wps">
            <w:drawing>
              <wp:anchor distT="0" distB="0" distL="114300" distR="114300" simplePos="0" relativeHeight="251661312" behindDoc="0" locked="0" layoutInCell="1" allowOverlap="1" wp14:anchorId="7B9B91A7" wp14:editId="547F172A">
                <wp:simplePos x="0" y="0"/>
                <wp:positionH relativeFrom="column">
                  <wp:posOffset>7244080</wp:posOffset>
                </wp:positionH>
                <wp:positionV relativeFrom="paragraph">
                  <wp:posOffset>189230</wp:posOffset>
                </wp:positionV>
                <wp:extent cx="108000" cy="10800000"/>
                <wp:effectExtent l="0" t="0" r="635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wps:spPr>
                      <wps:txbx>
                        <w:txbxContent>
                          <w:p w14:paraId="47746D22" w14:textId="77777777" w:rsidR="00A86789" w:rsidRDefault="00A86789" w:rsidP="00A867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91A7" id="_x0000_t202" coordsize="21600,21600" o:spt="202" path="m,l,21600r21600,l21600,xe">
                <v:stroke joinstyle="miter"/>
                <v:path gradientshapeok="t" o:connecttype="rect"/>
              </v:shapetype>
              <v:shape id="Text Box 2" o:spid="_x0000_s1026" type="#_x0000_t202" style="position:absolute;margin-left:570.4pt;margin-top:14.9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" fillcolor="silver" stroked="f">
                <v:textbox>
                  <w:txbxContent>
                    <w:p w14:paraId="47746D22" w14:textId="77777777" w:rsidR="00A86789" w:rsidRDefault="00A86789" w:rsidP="00A86789"/>
                  </w:txbxContent>
                </v:textbox>
              </v:shape>
            </w:pict>
          </mc:Fallback>
        </mc:AlternateContent>
      </w:r>
      <w:r w:rsidR="000B4E84" w:rsidRPr="00B166E2">
        <w:rPr>
          <w:rFonts w:ascii="Arial" w:hAnsi="Arial" w:cs="Arial"/>
          <w:b/>
        </w:rPr>
        <w:t xml:space="preserve">Erläuterungen </w:t>
      </w:r>
    </w:p>
    <w:p w14:paraId="669CEF1E" w14:textId="4409069E" w:rsidR="00B166E2" w:rsidRPr="00B166E2" w:rsidRDefault="00B166E2" w:rsidP="00B166E2">
      <w:pPr>
        <w:rPr>
          <w:rFonts w:ascii="Arial" w:hAnsi="Arial" w:cs="Arial"/>
          <w:b/>
        </w:rPr>
      </w:pPr>
    </w:p>
    <w:p w14:paraId="55A5227F" w14:textId="0D6BE1E0" w:rsidR="000B4E84" w:rsidRPr="00B166E2" w:rsidRDefault="000B4E84" w:rsidP="00B166E2">
      <w:pPr>
        <w:rPr>
          <w:rFonts w:ascii="Arial" w:hAnsi="Arial" w:cs="Arial"/>
        </w:rPr>
      </w:pPr>
      <w:r w:rsidRPr="00B166E2">
        <w:rPr>
          <w:rFonts w:ascii="Arial" w:hAnsi="Arial" w:cs="Arial"/>
        </w:rPr>
        <w:t xml:space="preserve">Wahrscheinlich bald werden die Schülerinnen und Schüler entdecken, dass kaum Frauen auf den Fotografien und damit an den Schalthebeln der Weltmacht vorkommen. Diejenigen im Sicherheitsrat befinden sind am Mitteltisch mit den Sekretariatsdiensten. </w:t>
      </w:r>
    </w:p>
    <w:p w14:paraId="3B2951EE" w14:textId="32A2C26E" w:rsidR="000B4E84" w:rsidRPr="00B166E2" w:rsidRDefault="000B4E84" w:rsidP="00B166E2">
      <w:pPr>
        <w:rPr>
          <w:rFonts w:ascii="Arial" w:hAnsi="Arial" w:cs="Arial"/>
        </w:rPr>
      </w:pPr>
      <w:r w:rsidRPr="00B166E2">
        <w:rPr>
          <w:rFonts w:ascii="Arial" w:hAnsi="Arial" w:cs="Arial"/>
        </w:rPr>
        <w:t xml:space="preserve">Leitet man die Schülerinnen und Schüler nun über zur Betrachtung der Männer, wird das Staatsoberhaupt von Saudi-Arabien. König Abdullah Al Saud (abgekürzter Name), absolutistischer König seit 2005, auffallen wegen seiner «Tracht». Richtig, alle </w:t>
      </w:r>
      <w:proofErr w:type="gramStart"/>
      <w:r w:rsidRPr="00B166E2">
        <w:rPr>
          <w:rFonts w:ascii="Arial" w:hAnsi="Arial" w:cs="Arial"/>
        </w:rPr>
        <w:t>andern Männer</w:t>
      </w:r>
      <w:proofErr w:type="gramEnd"/>
      <w:r w:rsidRPr="00B166E2">
        <w:rPr>
          <w:rFonts w:ascii="Arial" w:hAnsi="Arial" w:cs="Arial"/>
        </w:rPr>
        <w:t xml:space="preserve"> treten in Jacke und Krawatte auf – wo widerspiegelt sich die Vielfalt der Kleidungen?</w:t>
      </w:r>
    </w:p>
    <w:p w14:paraId="3B38F19A" w14:textId="6DBD8C47" w:rsidR="000B4E84" w:rsidRPr="00B166E2" w:rsidRDefault="000B4E84" w:rsidP="00B166E2">
      <w:pPr>
        <w:rPr>
          <w:rFonts w:ascii="Arial" w:hAnsi="Arial" w:cs="Arial"/>
        </w:rPr>
      </w:pPr>
      <w:r w:rsidRPr="00B166E2">
        <w:rPr>
          <w:rFonts w:ascii="Arial" w:hAnsi="Arial" w:cs="Arial"/>
        </w:rPr>
        <w:t xml:space="preserve">Die Schülerinnen und Schüler erfassen hier die Tatsache, dass dieser Dresscode ein Überbleibsel des Imperialismus ist, wie auch die Tatsache, dass Englisch, Spanisch und Französisch immer noch Weltsprachen sind, nicht aber eine indische oder nigerianische Standardsprache. </w:t>
      </w:r>
    </w:p>
    <w:p w14:paraId="12996821" w14:textId="51B21A2A" w:rsidR="000B4E84" w:rsidRPr="00B166E2" w:rsidRDefault="000B4E84" w:rsidP="00B166E2">
      <w:pPr>
        <w:rPr>
          <w:rFonts w:ascii="Arial" w:hAnsi="Arial" w:cs="Arial"/>
        </w:rPr>
      </w:pPr>
    </w:p>
    <w:p w14:paraId="223C82E5" w14:textId="7E007DF3" w:rsidR="000B4E84" w:rsidRPr="00B166E2" w:rsidRDefault="000B4E84" w:rsidP="00B166E2">
      <w:pPr>
        <w:rPr>
          <w:rFonts w:ascii="Arial" w:hAnsi="Arial" w:cs="Arial"/>
        </w:rPr>
      </w:pPr>
      <w:r w:rsidRPr="00B166E2">
        <w:rPr>
          <w:rFonts w:ascii="Arial" w:hAnsi="Arial" w:cs="Arial"/>
        </w:rPr>
        <w:t xml:space="preserve">Als weitere Aufgabe können Sie die Schülerinnen und Schüler auf die Suche nach Staatsmännern schicken, die nicht die europäische Kleidung (oder eine Uniform, deren Zuschnitt meist auch aus Europa stammt) auftreten. Hier einige Beispiele: </w:t>
      </w:r>
    </w:p>
    <w:p w14:paraId="06765AEB" w14:textId="2DDDCBF3" w:rsidR="000B4E84" w:rsidRPr="00B166E2" w:rsidRDefault="000B4E84" w:rsidP="00B166E2">
      <w:pPr>
        <w:rPr>
          <w:rFonts w:ascii="Arial" w:hAnsi="Arial" w:cs="Arial"/>
        </w:rPr>
      </w:pPr>
    </w:p>
    <w:p w14:paraId="058AA70A" w14:textId="6B1A121C" w:rsidR="000B4E84" w:rsidRPr="00B166E2" w:rsidRDefault="000B4E84" w:rsidP="00B166E2">
      <w:pPr>
        <w:numPr>
          <w:ilvl w:val="0"/>
          <w:numId w:val="4"/>
        </w:numPr>
        <w:ind w:left="284" w:hanging="284"/>
        <w:contextualSpacing/>
        <w:rPr>
          <w:rFonts w:ascii="Arial" w:hAnsi="Arial" w:cs="Arial"/>
        </w:rPr>
      </w:pPr>
      <w:proofErr w:type="spellStart"/>
      <w:r w:rsidRPr="00B166E2">
        <w:rPr>
          <w:rFonts w:ascii="Arial" w:hAnsi="Arial" w:cs="Arial"/>
        </w:rPr>
        <w:t>Muhammar</w:t>
      </w:r>
      <w:proofErr w:type="spellEnd"/>
      <w:r w:rsidRPr="00B166E2">
        <w:rPr>
          <w:rFonts w:ascii="Arial" w:hAnsi="Arial" w:cs="Arial"/>
        </w:rPr>
        <w:t xml:space="preserve"> Al </w:t>
      </w:r>
      <w:proofErr w:type="spellStart"/>
      <w:r w:rsidRPr="00B166E2">
        <w:rPr>
          <w:rFonts w:ascii="Arial" w:hAnsi="Arial" w:cs="Arial"/>
        </w:rPr>
        <w:t>Ghaddafi</w:t>
      </w:r>
      <w:proofErr w:type="spellEnd"/>
    </w:p>
    <w:p w14:paraId="3336F0EB" w14:textId="19828333" w:rsidR="000B4E84" w:rsidRPr="00B166E2" w:rsidRDefault="000B4E84" w:rsidP="00B166E2">
      <w:pPr>
        <w:numPr>
          <w:ilvl w:val="0"/>
          <w:numId w:val="4"/>
        </w:numPr>
        <w:ind w:left="284" w:hanging="284"/>
        <w:contextualSpacing/>
        <w:rPr>
          <w:rFonts w:ascii="Arial" w:hAnsi="Arial" w:cs="Arial"/>
        </w:rPr>
      </w:pPr>
      <w:r w:rsidRPr="00B166E2">
        <w:rPr>
          <w:rFonts w:ascii="Arial" w:hAnsi="Arial" w:cs="Arial"/>
        </w:rPr>
        <w:t>Nelson Mandela</w:t>
      </w:r>
    </w:p>
    <w:p w14:paraId="5DC52962" w14:textId="5CEB33BD" w:rsidR="000B4E84" w:rsidRPr="00B166E2" w:rsidRDefault="000B4E84" w:rsidP="00B166E2">
      <w:pPr>
        <w:numPr>
          <w:ilvl w:val="0"/>
          <w:numId w:val="4"/>
        </w:numPr>
        <w:ind w:left="284" w:hanging="284"/>
        <w:contextualSpacing/>
        <w:rPr>
          <w:rFonts w:ascii="Arial" w:hAnsi="Arial" w:cs="Arial"/>
        </w:rPr>
      </w:pPr>
      <w:r w:rsidRPr="00B166E2">
        <w:rPr>
          <w:rFonts w:ascii="Arial" w:hAnsi="Arial" w:cs="Arial"/>
        </w:rPr>
        <w:t xml:space="preserve">Achmed Sukarno, mischte schon früh eine traditionelle Kopfbedeckung mit der kolonialen zivil-militärischen Kleidung. Die arabischen Herrscher, nie unter Fremdherrschaft, treten immer in ihrer traditionellen Kleidung auf. </w:t>
      </w:r>
    </w:p>
    <w:p w14:paraId="6FD16F69" w14:textId="4ED6E898" w:rsidR="000B4E84" w:rsidRPr="00B166E2" w:rsidRDefault="000B4E84" w:rsidP="00B166E2">
      <w:pPr>
        <w:numPr>
          <w:ilvl w:val="0"/>
          <w:numId w:val="4"/>
        </w:numPr>
        <w:ind w:left="284" w:hanging="284"/>
        <w:contextualSpacing/>
        <w:rPr>
          <w:rFonts w:ascii="Arial" w:hAnsi="Arial" w:cs="Arial"/>
        </w:rPr>
      </w:pPr>
      <w:r w:rsidRPr="00B166E2">
        <w:rPr>
          <w:rFonts w:ascii="Arial" w:hAnsi="Arial" w:cs="Arial"/>
        </w:rPr>
        <w:t xml:space="preserve">Der erste, der sich in späteren Jahren konsequent der europäischen Kleidung verweigerte, war Mahatma Gandhi. Die beiden Bilder auf der nächsten Seite als Kopiervorlage. </w:t>
      </w:r>
    </w:p>
    <w:p w14:paraId="50AC150A" w14:textId="16648B24" w:rsidR="000B4E84" w:rsidRDefault="000B4E84" w:rsidP="00B166E2">
      <w:pPr>
        <w:numPr>
          <w:ilvl w:val="0"/>
          <w:numId w:val="4"/>
        </w:numPr>
        <w:ind w:left="284" w:hanging="284"/>
        <w:contextualSpacing/>
        <w:rPr>
          <w:rFonts w:ascii="Arial" w:hAnsi="Arial" w:cs="Arial"/>
        </w:rPr>
      </w:pPr>
      <w:r w:rsidRPr="00B166E2">
        <w:rPr>
          <w:rFonts w:ascii="Arial" w:hAnsi="Arial" w:cs="Arial"/>
        </w:rPr>
        <w:t>Als paralleles Beispiel zu Gandhi thematisiert die dritte Aufgabe in Kapitel 20.2.5.2 die Kleidung von Ho Chi Minh mit Bildmaterial.</w:t>
      </w:r>
    </w:p>
    <w:p w14:paraId="1F101C32" w14:textId="3A0548FF" w:rsidR="00A86789" w:rsidRDefault="00A86789" w:rsidP="00A86789">
      <w:pPr>
        <w:contextualSpacing/>
        <w:rPr>
          <w:rFonts w:ascii="Arial" w:hAnsi="Arial" w:cs="Arial"/>
        </w:rPr>
      </w:pPr>
    </w:p>
    <w:p w14:paraId="1F7C2601" w14:textId="77CE3CAB" w:rsidR="00A86789" w:rsidRPr="00B166E2" w:rsidRDefault="00A86789" w:rsidP="00A86789">
      <w:pPr>
        <w:contextualSpacing/>
        <w:rPr>
          <w:rFonts w:ascii="Arial" w:hAnsi="Arial" w:cs="Arial"/>
        </w:rPr>
      </w:pPr>
      <w:r>
        <w:rPr>
          <w:rFonts w:ascii="Arial" w:hAnsi="Arial" w:cs="Arial"/>
          <w:noProof/>
        </w:rPr>
        <w:drawing>
          <wp:anchor distT="0" distB="0" distL="114300" distR="114300" simplePos="0" relativeHeight="251662336" behindDoc="1" locked="0" layoutInCell="1" allowOverlap="1" wp14:anchorId="15299A25" wp14:editId="6DA40897">
            <wp:simplePos x="0" y="0"/>
            <wp:positionH relativeFrom="column">
              <wp:posOffset>42192</wp:posOffset>
            </wp:positionH>
            <wp:positionV relativeFrom="paragraph">
              <wp:posOffset>115709</wp:posOffset>
            </wp:positionV>
            <wp:extent cx="2880000" cy="1926000"/>
            <wp:effectExtent l="0" t="0" r="3175" b="4445"/>
            <wp:wrapTight wrapText="bothSides">
              <wp:wrapPolygon edited="0">
                <wp:start x="0" y="0"/>
                <wp:lineTo x="0" y="21507"/>
                <wp:lineTo x="21529" y="21507"/>
                <wp:lineTo x="21529" y="0"/>
                <wp:lineTo x="0" y="0"/>
              </wp:wrapPolygon>
            </wp:wrapTight>
            <wp:docPr id="15" name="Grafik 15" descr="Ein Bild, das Person, Mann, Anzug,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Person, Mann, Anzug, draußen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2880000" cy="1926000"/>
                    </a:xfrm>
                    <a:prstGeom prst="rect">
                      <a:avLst/>
                    </a:prstGeom>
                  </pic:spPr>
                </pic:pic>
              </a:graphicData>
            </a:graphic>
            <wp14:sizeRelH relativeFrom="margin">
              <wp14:pctWidth>0</wp14:pctWidth>
            </wp14:sizeRelH>
            <wp14:sizeRelV relativeFrom="margin">
              <wp14:pctHeight>0</wp14:pctHeight>
            </wp14:sizeRelV>
          </wp:anchor>
        </w:drawing>
      </w:r>
    </w:p>
    <w:p w14:paraId="51C50BB8" w14:textId="59B387E0" w:rsidR="000B4E84" w:rsidRPr="00B166E2" w:rsidRDefault="000B4E84" w:rsidP="00B166E2">
      <w:pPr>
        <w:contextualSpacing/>
        <w:rPr>
          <w:rFonts w:ascii="Arial" w:hAnsi="Arial" w:cs="Arial"/>
        </w:rPr>
      </w:pPr>
    </w:p>
    <w:p w14:paraId="19DAF4F9" w14:textId="77777777" w:rsidR="00A86789" w:rsidRDefault="00A86789" w:rsidP="00B166E2">
      <w:pPr>
        <w:rPr>
          <w:rFonts w:ascii="Arial" w:hAnsi="Arial" w:cs="Arial"/>
        </w:rPr>
      </w:pPr>
    </w:p>
    <w:p w14:paraId="693FBD75" w14:textId="77777777" w:rsidR="00A86789" w:rsidRDefault="00A86789" w:rsidP="00B166E2">
      <w:pPr>
        <w:rPr>
          <w:rFonts w:ascii="Arial" w:hAnsi="Arial" w:cs="Arial"/>
        </w:rPr>
      </w:pPr>
    </w:p>
    <w:p w14:paraId="3020D427" w14:textId="77777777" w:rsidR="00A86789" w:rsidRDefault="00A86789" w:rsidP="00B166E2">
      <w:pPr>
        <w:rPr>
          <w:rFonts w:ascii="Arial" w:hAnsi="Arial" w:cs="Arial"/>
        </w:rPr>
      </w:pPr>
    </w:p>
    <w:p w14:paraId="69C1FA11" w14:textId="77777777" w:rsidR="00A86789" w:rsidRDefault="00A86789" w:rsidP="00B166E2">
      <w:pPr>
        <w:rPr>
          <w:rFonts w:ascii="Arial" w:hAnsi="Arial" w:cs="Arial"/>
        </w:rPr>
      </w:pPr>
    </w:p>
    <w:p w14:paraId="03B8FD4B" w14:textId="77777777" w:rsidR="00A86789" w:rsidRDefault="00A86789" w:rsidP="00B166E2">
      <w:pPr>
        <w:rPr>
          <w:rFonts w:ascii="Arial" w:hAnsi="Arial" w:cs="Arial"/>
        </w:rPr>
      </w:pPr>
    </w:p>
    <w:p w14:paraId="4265A12C" w14:textId="77777777" w:rsidR="00A86789" w:rsidRDefault="00A86789" w:rsidP="00B166E2">
      <w:pPr>
        <w:rPr>
          <w:rFonts w:ascii="Arial" w:hAnsi="Arial" w:cs="Arial"/>
        </w:rPr>
      </w:pPr>
    </w:p>
    <w:p w14:paraId="1D06E230" w14:textId="77777777" w:rsidR="00A86789" w:rsidRDefault="00A86789" w:rsidP="00B166E2">
      <w:pPr>
        <w:rPr>
          <w:rFonts w:ascii="Arial" w:hAnsi="Arial" w:cs="Arial"/>
        </w:rPr>
      </w:pPr>
    </w:p>
    <w:p w14:paraId="65ADC435" w14:textId="77777777" w:rsidR="00A86789" w:rsidRDefault="00A86789" w:rsidP="00B166E2">
      <w:pPr>
        <w:rPr>
          <w:rFonts w:ascii="Arial" w:hAnsi="Arial" w:cs="Arial"/>
        </w:rPr>
      </w:pPr>
    </w:p>
    <w:p w14:paraId="66E25F59" w14:textId="34BA3293" w:rsidR="00A86789" w:rsidRPr="00B665A7" w:rsidRDefault="004D564C" w:rsidP="00B166E2">
      <w:pPr>
        <w:rPr>
          <w:rFonts w:ascii="Arial" w:hAnsi="Arial" w:cs="Arial"/>
          <w:sz w:val="10"/>
          <w:szCs w:val="10"/>
        </w:rPr>
      </w:pPr>
      <w:proofErr w:type="spellStart"/>
      <w:r w:rsidRPr="00B665A7">
        <w:rPr>
          <w:rFonts w:ascii="Arial" w:hAnsi="Arial" w:cs="Arial"/>
          <w:sz w:val="10"/>
          <w:szCs w:val="10"/>
        </w:rPr>
        <w:t>Photo</w:t>
      </w:r>
      <w:proofErr w:type="spellEnd"/>
      <w:r w:rsidRPr="00B665A7">
        <w:rPr>
          <w:rFonts w:ascii="Arial" w:hAnsi="Arial" w:cs="Arial"/>
          <w:sz w:val="10"/>
          <w:szCs w:val="10"/>
        </w:rPr>
        <w:t xml:space="preserve">: </w:t>
      </w:r>
      <w:r w:rsidRPr="00B665A7">
        <w:rPr>
          <w:rFonts w:ascii="Arial" w:hAnsi="Arial" w:cs="Arial"/>
          <w:sz w:val="10"/>
          <w:szCs w:val="10"/>
        </w:rPr>
        <w:t xml:space="preserve">Kremlin.ru, CC-BY 4.0, </w:t>
      </w:r>
      <w:hyperlink r:id="rId10" w:history="1">
        <w:r w:rsidRPr="00B665A7">
          <w:rPr>
            <w:rStyle w:val="Hyperlink"/>
            <w:rFonts w:ascii="Arial" w:hAnsi="Arial" w:cs="Arial"/>
            <w:sz w:val="10"/>
            <w:szCs w:val="10"/>
          </w:rPr>
          <w:t>https://commons.wikimedia.org/w/index.php?curid=4938825</w:t>
        </w:r>
      </w:hyperlink>
      <w:r w:rsidRPr="00B665A7">
        <w:rPr>
          <w:rFonts w:ascii="Arial" w:hAnsi="Arial" w:cs="Arial"/>
          <w:sz w:val="10"/>
          <w:szCs w:val="10"/>
        </w:rPr>
        <w:t xml:space="preserve"> </w:t>
      </w:r>
    </w:p>
    <w:p w14:paraId="23E07F41" w14:textId="77777777" w:rsidR="00A86789" w:rsidRDefault="00A86789" w:rsidP="00B166E2">
      <w:pPr>
        <w:rPr>
          <w:rFonts w:ascii="Arial" w:hAnsi="Arial" w:cs="Arial"/>
        </w:rPr>
      </w:pPr>
    </w:p>
    <w:p w14:paraId="74B0113F" w14:textId="6F35A197" w:rsidR="000B4E84" w:rsidRPr="00B166E2" w:rsidRDefault="000B4E84" w:rsidP="00B166E2">
      <w:pPr>
        <w:rPr>
          <w:rFonts w:ascii="Arial" w:hAnsi="Arial" w:cs="Arial"/>
        </w:rPr>
      </w:pPr>
    </w:p>
    <w:p w14:paraId="01DC97C6" w14:textId="77851942" w:rsidR="000B4E84" w:rsidRPr="00B166E2" w:rsidRDefault="00A86789" w:rsidP="00B166E2">
      <w:pPr>
        <w:rPr>
          <w:rFonts w:ascii="Arial" w:hAnsi="Arial" w:cs="Arial"/>
        </w:rPr>
      </w:pPr>
      <w:r w:rsidRPr="00B166E2">
        <w:rPr>
          <w:rFonts w:ascii="Arial" w:hAnsi="Arial" w:cs="Arial"/>
          <w:noProof/>
        </w:rPr>
        <w:drawing>
          <wp:anchor distT="0" distB="0" distL="114300" distR="114300" simplePos="0" relativeHeight="251659264" behindDoc="1" locked="0" layoutInCell="1" allowOverlap="1" wp14:anchorId="4059D42A" wp14:editId="7CB4AB14">
            <wp:simplePos x="0" y="0"/>
            <wp:positionH relativeFrom="column">
              <wp:posOffset>2731263</wp:posOffset>
            </wp:positionH>
            <wp:positionV relativeFrom="paragraph">
              <wp:posOffset>6985</wp:posOffset>
            </wp:positionV>
            <wp:extent cx="2520000" cy="2800000"/>
            <wp:effectExtent l="0" t="0" r="0" b="0"/>
            <wp:wrapTight wrapText="bothSides">
              <wp:wrapPolygon edited="0">
                <wp:start x="0" y="0"/>
                <wp:lineTo x="0" y="21458"/>
                <wp:lineTo x="21448" y="21458"/>
                <wp:lineTo x="21448" y="0"/>
                <wp:lineTo x="0" y="0"/>
              </wp:wrapPolygon>
            </wp:wrapTight>
            <wp:docPr id="11" name="Grafik 11" descr="Ein Bild, das Person, Man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Person, Mann enthält.&#10;&#10;Automatisch generierte Beschreibung">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20000" cy="2800000"/>
                    </a:xfrm>
                    <a:prstGeom prst="rect">
                      <a:avLst/>
                    </a:prstGeom>
                  </pic:spPr>
                </pic:pic>
              </a:graphicData>
            </a:graphic>
            <wp14:sizeRelH relativeFrom="margin">
              <wp14:pctWidth>0</wp14:pctWidth>
            </wp14:sizeRelH>
            <wp14:sizeRelV relativeFrom="margin">
              <wp14:pctHeight>0</wp14:pctHeight>
            </wp14:sizeRelV>
          </wp:anchor>
        </w:drawing>
      </w:r>
      <w:r w:rsidR="000B4E84" w:rsidRPr="00B166E2">
        <w:rPr>
          <w:rFonts w:ascii="Arial" w:hAnsi="Arial" w:cs="Arial"/>
          <w:noProof/>
        </w:rPr>
        <w:drawing>
          <wp:anchor distT="0" distB="0" distL="114300" distR="114300" simplePos="0" relativeHeight="251658240" behindDoc="1" locked="0" layoutInCell="1" allowOverlap="1" wp14:anchorId="40876B62" wp14:editId="5A959BE6">
            <wp:simplePos x="0" y="0"/>
            <wp:positionH relativeFrom="column">
              <wp:posOffset>-10795</wp:posOffset>
            </wp:positionH>
            <wp:positionV relativeFrom="paragraph">
              <wp:posOffset>6985</wp:posOffset>
            </wp:positionV>
            <wp:extent cx="2520000" cy="3095823"/>
            <wp:effectExtent l="0" t="0" r="0" b="3175"/>
            <wp:wrapTight wrapText="bothSides">
              <wp:wrapPolygon edited="0">
                <wp:start x="0" y="0"/>
                <wp:lineTo x="0" y="21534"/>
                <wp:lineTo x="21448" y="21534"/>
                <wp:lineTo x="21448" y="0"/>
                <wp:lineTo x="0" y="0"/>
              </wp:wrapPolygon>
            </wp:wrapTight>
            <wp:docPr id="10" name="Grafik 10" descr="Ein Bild, das Text, Person, Wand, Junge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Person, Wand, Junge enthält.&#10;&#10;Automatisch generierte Beschreibung">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20000" cy="3095823"/>
                    </a:xfrm>
                    <a:prstGeom prst="rect">
                      <a:avLst/>
                    </a:prstGeom>
                  </pic:spPr>
                </pic:pic>
              </a:graphicData>
            </a:graphic>
            <wp14:sizeRelH relativeFrom="margin">
              <wp14:pctWidth>0</wp14:pctWidth>
            </wp14:sizeRelH>
            <wp14:sizeRelV relativeFrom="margin">
              <wp14:pctHeight>0</wp14:pctHeight>
            </wp14:sizeRelV>
          </wp:anchor>
        </w:drawing>
      </w:r>
    </w:p>
    <w:p w14:paraId="3B3D7C81" w14:textId="4826FF79" w:rsidR="000B4E84" w:rsidRDefault="000B4E84" w:rsidP="00B166E2">
      <w:pPr>
        <w:rPr>
          <w:rFonts w:ascii="Arial" w:hAnsi="Arial" w:cs="Arial"/>
        </w:rPr>
      </w:pPr>
    </w:p>
    <w:p w14:paraId="1B23A099" w14:textId="40D4C6AD" w:rsidR="00A86789" w:rsidRDefault="00A86789" w:rsidP="00B166E2">
      <w:pPr>
        <w:rPr>
          <w:rFonts w:ascii="Arial" w:hAnsi="Arial" w:cs="Arial"/>
        </w:rPr>
      </w:pPr>
    </w:p>
    <w:p w14:paraId="3DD6C46C" w14:textId="733A3A73" w:rsidR="00A86789" w:rsidRDefault="00A86789" w:rsidP="00B166E2">
      <w:pPr>
        <w:rPr>
          <w:rFonts w:ascii="Arial" w:hAnsi="Arial" w:cs="Arial"/>
        </w:rPr>
      </w:pPr>
    </w:p>
    <w:p w14:paraId="1BE1381A" w14:textId="2A320DB2" w:rsidR="00A86789" w:rsidRDefault="00A86789" w:rsidP="00B166E2">
      <w:pPr>
        <w:rPr>
          <w:rFonts w:ascii="Arial" w:hAnsi="Arial" w:cs="Arial"/>
        </w:rPr>
      </w:pPr>
    </w:p>
    <w:p w14:paraId="5D442DBE" w14:textId="1B9BC830" w:rsidR="00A86789" w:rsidRDefault="00A86789" w:rsidP="00B166E2">
      <w:pPr>
        <w:rPr>
          <w:rFonts w:ascii="Arial" w:hAnsi="Arial" w:cs="Arial"/>
        </w:rPr>
      </w:pPr>
    </w:p>
    <w:p w14:paraId="425B9E12" w14:textId="4FCC0110" w:rsidR="00A86789" w:rsidRDefault="00A86789" w:rsidP="00B166E2">
      <w:pPr>
        <w:rPr>
          <w:rFonts w:ascii="Arial" w:hAnsi="Arial" w:cs="Arial"/>
        </w:rPr>
      </w:pPr>
    </w:p>
    <w:p w14:paraId="6051AB90" w14:textId="382F8A9B" w:rsidR="00A86789" w:rsidRDefault="00A86789" w:rsidP="00B166E2">
      <w:pPr>
        <w:rPr>
          <w:rFonts w:ascii="Arial" w:hAnsi="Arial" w:cs="Arial"/>
        </w:rPr>
      </w:pPr>
    </w:p>
    <w:p w14:paraId="12E5273D" w14:textId="7C1F1B36" w:rsidR="00A86789" w:rsidRDefault="00A86789" w:rsidP="00B166E2">
      <w:pPr>
        <w:rPr>
          <w:rFonts w:ascii="Arial" w:hAnsi="Arial" w:cs="Arial"/>
        </w:rPr>
      </w:pPr>
    </w:p>
    <w:p w14:paraId="5063CE78" w14:textId="1FF4A225" w:rsidR="00A86789" w:rsidRDefault="00A86789" w:rsidP="00B166E2">
      <w:pPr>
        <w:rPr>
          <w:rFonts w:ascii="Arial" w:hAnsi="Arial" w:cs="Arial"/>
        </w:rPr>
      </w:pPr>
    </w:p>
    <w:p w14:paraId="06FD2309" w14:textId="3835CF96" w:rsidR="00A86789" w:rsidRDefault="00A86789" w:rsidP="00B166E2">
      <w:pPr>
        <w:rPr>
          <w:rFonts w:ascii="Arial" w:hAnsi="Arial" w:cs="Arial"/>
        </w:rPr>
      </w:pPr>
    </w:p>
    <w:p w14:paraId="036973A1" w14:textId="7F859B8F" w:rsidR="00A86789" w:rsidRDefault="00A86789" w:rsidP="00B166E2">
      <w:pPr>
        <w:rPr>
          <w:rFonts w:ascii="Arial" w:hAnsi="Arial" w:cs="Arial"/>
        </w:rPr>
      </w:pPr>
    </w:p>
    <w:p w14:paraId="43ADC65E" w14:textId="7C9FE314" w:rsidR="00A86789" w:rsidRDefault="00A86789" w:rsidP="00B166E2">
      <w:pPr>
        <w:rPr>
          <w:rFonts w:ascii="Arial" w:hAnsi="Arial" w:cs="Arial"/>
        </w:rPr>
      </w:pPr>
    </w:p>
    <w:p w14:paraId="1CD77BCA" w14:textId="11B4C23D" w:rsidR="00A86789" w:rsidRDefault="00A86789" w:rsidP="00B166E2">
      <w:pPr>
        <w:rPr>
          <w:rFonts w:ascii="Arial" w:hAnsi="Arial" w:cs="Arial"/>
        </w:rPr>
      </w:pPr>
    </w:p>
    <w:p w14:paraId="5E8C4712" w14:textId="468F5E1F" w:rsidR="00A86789" w:rsidRDefault="00A86789" w:rsidP="00B166E2">
      <w:pPr>
        <w:rPr>
          <w:rFonts w:ascii="Arial" w:hAnsi="Arial" w:cs="Arial"/>
        </w:rPr>
      </w:pPr>
    </w:p>
    <w:p w14:paraId="051AAA46" w14:textId="6B02FF31" w:rsidR="00A86789" w:rsidRDefault="00A86789" w:rsidP="00B166E2">
      <w:pPr>
        <w:rPr>
          <w:rFonts w:ascii="Arial" w:hAnsi="Arial" w:cs="Arial"/>
        </w:rPr>
      </w:pPr>
    </w:p>
    <w:p w14:paraId="6D04EABE" w14:textId="6516F0BA" w:rsidR="00A86789" w:rsidRPr="006A7582" w:rsidRDefault="006A7582" w:rsidP="00B166E2">
      <w:pPr>
        <w:rPr>
          <w:rFonts w:ascii="Arial" w:hAnsi="Arial" w:cs="Arial"/>
          <w:sz w:val="10"/>
          <w:szCs w:val="10"/>
        </w:rPr>
      </w:pPr>
      <w:proofErr w:type="spellStart"/>
      <w:r w:rsidRPr="006A7582">
        <w:rPr>
          <w:rFonts w:ascii="Arial" w:hAnsi="Arial" w:cs="Arial"/>
          <w:sz w:val="10"/>
          <w:szCs w:val="10"/>
        </w:rPr>
        <w:t>By</w:t>
      </w:r>
      <w:proofErr w:type="spellEnd"/>
      <w:r w:rsidRPr="006A7582">
        <w:rPr>
          <w:rFonts w:ascii="Arial" w:hAnsi="Arial" w:cs="Arial"/>
          <w:sz w:val="10"/>
          <w:szCs w:val="10"/>
        </w:rPr>
        <w:t xml:space="preserve"> Elliott &amp;</w:t>
      </w:r>
      <w:proofErr w:type="spellStart"/>
      <w:r w:rsidRPr="006A7582">
        <w:rPr>
          <w:rFonts w:ascii="Arial" w:hAnsi="Arial" w:cs="Arial"/>
          <w:sz w:val="10"/>
          <w:szCs w:val="10"/>
        </w:rPr>
        <w:t>amp</w:t>
      </w:r>
      <w:proofErr w:type="spellEnd"/>
      <w:r w:rsidRPr="006A7582">
        <w:rPr>
          <w:rFonts w:ascii="Arial" w:hAnsi="Arial" w:cs="Arial"/>
          <w:sz w:val="10"/>
          <w:szCs w:val="10"/>
        </w:rPr>
        <w:t>; Fry (</w:t>
      </w:r>
      <w:proofErr w:type="spellStart"/>
      <w:r w:rsidRPr="006A7582">
        <w:rPr>
          <w:rFonts w:ascii="Arial" w:hAnsi="Arial" w:cs="Arial"/>
          <w:sz w:val="10"/>
          <w:szCs w:val="10"/>
        </w:rPr>
        <w:t>see</w:t>
      </w:r>
      <w:proofErr w:type="spellEnd"/>
      <w:r w:rsidRPr="006A7582">
        <w:rPr>
          <w:rFonts w:ascii="Arial" w:hAnsi="Arial" w:cs="Arial"/>
          <w:sz w:val="10"/>
          <w:szCs w:val="10"/>
        </w:rPr>
        <w:t xml:space="preserve"> [1]) - http://philogalichet.fr/wp-content/uploads/2019/01/Gandhi_Photo-Alamy.jpg, Public Domain, </w:t>
      </w:r>
      <w:hyperlink r:id="rId15" w:history="1">
        <w:r w:rsidRPr="00E1103A">
          <w:rPr>
            <w:rStyle w:val="Hyperlink"/>
            <w:rFonts w:ascii="Arial" w:hAnsi="Arial" w:cs="Arial"/>
            <w:sz w:val="10"/>
            <w:szCs w:val="10"/>
          </w:rPr>
          <w:t>https://commons.wikimedia.org/w/index.php?curid=76882768</w:t>
        </w:r>
      </w:hyperlink>
      <w:r>
        <w:rPr>
          <w:rFonts w:ascii="Arial" w:hAnsi="Arial" w:cs="Arial"/>
          <w:sz w:val="10"/>
          <w:szCs w:val="10"/>
        </w:rPr>
        <w:t xml:space="preserve"> </w:t>
      </w:r>
    </w:p>
    <w:p w14:paraId="6D225B33" w14:textId="5A11A258" w:rsidR="00A86789" w:rsidRDefault="00A86789" w:rsidP="00B166E2">
      <w:pPr>
        <w:rPr>
          <w:rFonts w:ascii="Arial" w:hAnsi="Arial" w:cs="Arial"/>
        </w:rPr>
      </w:pPr>
    </w:p>
    <w:p w14:paraId="718DFCAE" w14:textId="6ED719D1" w:rsidR="00A86789" w:rsidRPr="00756739" w:rsidRDefault="00756739" w:rsidP="00B166E2">
      <w:pPr>
        <w:rPr>
          <w:rFonts w:ascii="Arial" w:hAnsi="Arial" w:cs="Arial"/>
          <w:sz w:val="10"/>
          <w:szCs w:val="10"/>
        </w:rPr>
      </w:pPr>
      <w:hyperlink r:id="rId16" w:history="1">
        <w:r w:rsidRPr="00E1103A">
          <w:rPr>
            <w:rStyle w:val="Hyperlink"/>
            <w:rFonts w:ascii="Arial" w:hAnsi="Arial" w:cs="Arial"/>
            <w:sz w:val="10"/>
            <w:szCs w:val="10"/>
          </w:rPr>
          <w:t>http://armadillo.co.za/TimeTraveller/1906/body.htm</w:t>
        </w:r>
      </w:hyperlink>
      <w:r>
        <w:rPr>
          <w:rFonts w:ascii="Arial" w:hAnsi="Arial" w:cs="Arial"/>
          <w:sz w:val="10"/>
          <w:szCs w:val="10"/>
        </w:rPr>
        <w:br/>
      </w:r>
      <w:r w:rsidRPr="00756739">
        <w:rPr>
          <w:rFonts w:ascii="Arial" w:hAnsi="Arial" w:cs="Arial"/>
          <w:sz w:val="10"/>
          <w:szCs w:val="10"/>
        </w:rPr>
        <w:t>Gemeinfrei, https://commons.wikimedia.org/w/index.php?curid=138597</w:t>
      </w:r>
    </w:p>
    <w:p w14:paraId="51FD0449" w14:textId="12A773DC" w:rsidR="00C104B1" w:rsidRPr="00B166E2" w:rsidRDefault="000B4E84" w:rsidP="00B166E2">
      <w:pPr>
        <w:rPr>
          <w:rFonts w:ascii="Arial" w:hAnsi="Arial" w:cs="Arial"/>
        </w:rPr>
      </w:pPr>
      <w:r w:rsidRPr="00B166E2">
        <w:rPr>
          <w:rFonts w:ascii="Arial" w:hAnsi="Arial" w:cs="Arial"/>
        </w:rPr>
        <w:t>Mahatma Gandhi als Anwalt in Südafrika (1893–1902)</w:t>
      </w:r>
      <w:r w:rsidR="00B166E2">
        <w:rPr>
          <w:rFonts w:ascii="Arial" w:hAnsi="Arial" w:cs="Arial"/>
        </w:rPr>
        <w:t>, links</w:t>
      </w:r>
      <w:r w:rsidR="00D372C0">
        <w:rPr>
          <w:rFonts w:ascii="Arial" w:hAnsi="Arial" w:cs="Arial"/>
        </w:rPr>
        <w:t>,</w:t>
      </w:r>
      <w:r w:rsidR="000A6A2C">
        <w:rPr>
          <w:rFonts w:ascii="Arial" w:hAnsi="Arial" w:cs="Arial"/>
        </w:rPr>
        <w:t xml:space="preserve"> </w:t>
      </w:r>
      <w:r w:rsidR="00993AE3">
        <w:rPr>
          <w:rFonts w:ascii="Arial" w:hAnsi="Arial" w:cs="Arial"/>
        </w:rPr>
        <w:t xml:space="preserve">und rechts </w:t>
      </w:r>
      <w:r w:rsidR="00993AE3" w:rsidRPr="00B166E2">
        <w:rPr>
          <w:rFonts w:ascii="Arial" w:hAnsi="Arial" w:cs="Arial"/>
        </w:rPr>
        <w:t>als Befreier Indiens von der Kolonialherrschaft (1920-1948)</w:t>
      </w:r>
      <w:r w:rsidR="00D372C0">
        <w:rPr>
          <w:rFonts w:ascii="Arial" w:hAnsi="Arial" w:cs="Arial"/>
        </w:rPr>
        <w:t xml:space="preserve"> (</w:t>
      </w:r>
      <w:proofErr w:type="spellStart"/>
      <w:r w:rsidR="006C6C44">
        <w:rPr>
          <w:rFonts w:ascii="Arial" w:hAnsi="Arial" w:cs="Arial"/>
        </w:rPr>
        <w:t>w</w:t>
      </w:r>
      <w:r w:rsidR="00D372C0">
        <w:rPr>
          <w:rFonts w:ascii="Arial" w:hAnsi="Arial" w:cs="Arial"/>
        </w:rPr>
        <w:t>ikimedia</w:t>
      </w:r>
      <w:proofErr w:type="spellEnd"/>
      <w:r w:rsidR="00D372C0">
        <w:rPr>
          <w:rFonts w:ascii="Arial" w:hAnsi="Arial" w:cs="Arial"/>
        </w:rPr>
        <w:t xml:space="preserve"> </w:t>
      </w:r>
      <w:proofErr w:type="spellStart"/>
      <w:r w:rsidR="00D372C0">
        <w:rPr>
          <w:rFonts w:ascii="Arial" w:hAnsi="Arial" w:cs="Arial"/>
        </w:rPr>
        <w:t>commons</w:t>
      </w:r>
      <w:proofErr w:type="spellEnd"/>
      <w:r w:rsidR="00D372C0">
        <w:rPr>
          <w:rFonts w:ascii="Arial" w:hAnsi="Arial" w:cs="Arial"/>
        </w:rPr>
        <w:t>)</w:t>
      </w:r>
    </w:p>
    <w:sectPr w:rsidR="00C104B1" w:rsidRPr="00B166E2" w:rsidSect="00B166E2">
      <w:headerReference w:type="default" r:id="rId17"/>
      <w:footerReference w:type="even" r:id="rId18"/>
      <w:footerReference w:type="default" r:id="rId1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7793B" w14:textId="77777777" w:rsidR="00033B71" w:rsidRDefault="00033B71" w:rsidP="007E39E7">
      <w:r>
        <w:separator/>
      </w:r>
    </w:p>
  </w:endnote>
  <w:endnote w:type="continuationSeparator" w:id="0">
    <w:p w14:paraId="21603EAC" w14:textId="77777777" w:rsidR="00033B71" w:rsidRDefault="00033B7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p w14:paraId="1529AEDB" w14:textId="77777777" w:rsidR="00AD506B" w:rsidRDefault="00AD50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p w14:paraId="0C74497B" w14:textId="77777777" w:rsidR="00AD506B" w:rsidRDefault="00AD50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15F9" w14:textId="77777777" w:rsidR="00033B71" w:rsidRDefault="00033B71" w:rsidP="007E39E7">
      <w:r>
        <w:separator/>
      </w:r>
    </w:p>
  </w:footnote>
  <w:footnote w:type="continuationSeparator" w:id="0">
    <w:p w14:paraId="12F11870" w14:textId="77777777" w:rsidR="00033B71" w:rsidRDefault="00033B7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p w14:paraId="28565C7F" w14:textId="77777777" w:rsidR="00AD506B" w:rsidRDefault="00AD5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C2028E9"/>
    <w:multiLevelType w:val="hybridMultilevel"/>
    <w:tmpl w:val="3C842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33B71"/>
    <w:rsid w:val="00050121"/>
    <w:rsid w:val="00064F71"/>
    <w:rsid w:val="00071D27"/>
    <w:rsid w:val="00074F70"/>
    <w:rsid w:val="00083127"/>
    <w:rsid w:val="0008321F"/>
    <w:rsid w:val="0008643D"/>
    <w:rsid w:val="000A03F7"/>
    <w:rsid w:val="000A1642"/>
    <w:rsid w:val="000A6A2C"/>
    <w:rsid w:val="000B3B28"/>
    <w:rsid w:val="000B4E84"/>
    <w:rsid w:val="000D5BEB"/>
    <w:rsid w:val="000F6FD6"/>
    <w:rsid w:val="0010172F"/>
    <w:rsid w:val="00137EA4"/>
    <w:rsid w:val="00151A29"/>
    <w:rsid w:val="001521BA"/>
    <w:rsid w:val="001843EA"/>
    <w:rsid w:val="0018593D"/>
    <w:rsid w:val="0019603D"/>
    <w:rsid w:val="001B57F6"/>
    <w:rsid w:val="00217364"/>
    <w:rsid w:val="0023696B"/>
    <w:rsid w:val="00237F7D"/>
    <w:rsid w:val="00244659"/>
    <w:rsid w:val="00253573"/>
    <w:rsid w:val="00253773"/>
    <w:rsid w:val="00257410"/>
    <w:rsid w:val="00276C2B"/>
    <w:rsid w:val="002804A5"/>
    <w:rsid w:val="0028058F"/>
    <w:rsid w:val="00295706"/>
    <w:rsid w:val="0029666D"/>
    <w:rsid w:val="002B2C14"/>
    <w:rsid w:val="002C42C1"/>
    <w:rsid w:val="002C5B86"/>
    <w:rsid w:val="002C69FD"/>
    <w:rsid w:val="002D02BF"/>
    <w:rsid w:val="002E7567"/>
    <w:rsid w:val="0030397A"/>
    <w:rsid w:val="00312ACB"/>
    <w:rsid w:val="003209C8"/>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414D"/>
    <w:rsid w:val="00487719"/>
    <w:rsid w:val="00490C49"/>
    <w:rsid w:val="0049328C"/>
    <w:rsid w:val="004951FA"/>
    <w:rsid w:val="00497064"/>
    <w:rsid w:val="004C1D2A"/>
    <w:rsid w:val="004C657D"/>
    <w:rsid w:val="004D3A10"/>
    <w:rsid w:val="004D564C"/>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76B4B"/>
    <w:rsid w:val="00693727"/>
    <w:rsid w:val="006A7582"/>
    <w:rsid w:val="006B0B45"/>
    <w:rsid w:val="006B342D"/>
    <w:rsid w:val="006C6C44"/>
    <w:rsid w:val="006D0615"/>
    <w:rsid w:val="006D17B8"/>
    <w:rsid w:val="006D5B1E"/>
    <w:rsid w:val="006E0D20"/>
    <w:rsid w:val="00717713"/>
    <w:rsid w:val="00724E02"/>
    <w:rsid w:val="00733A42"/>
    <w:rsid w:val="00740576"/>
    <w:rsid w:val="00747FAA"/>
    <w:rsid w:val="00756739"/>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3AE3"/>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6789"/>
    <w:rsid w:val="00A87D07"/>
    <w:rsid w:val="00A946B8"/>
    <w:rsid w:val="00AA6387"/>
    <w:rsid w:val="00AC5C9B"/>
    <w:rsid w:val="00AD4642"/>
    <w:rsid w:val="00AD506B"/>
    <w:rsid w:val="00AE1C42"/>
    <w:rsid w:val="00AF1FDE"/>
    <w:rsid w:val="00AF74EC"/>
    <w:rsid w:val="00B05F96"/>
    <w:rsid w:val="00B10673"/>
    <w:rsid w:val="00B1128E"/>
    <w:rsid w:val="00B15A87"/>
    <w:rsid w:val="00B166E2"/>
    <w:rsid w:val="00B26310"/>
    <w:rsid w:val="00B300C8"/>
    <w:rsid w:val="00B3313A"/>
    <w:rsid w:val="00B37562"/>
    <w:rsid w:val="00B37888"/>
    <w:rsid w:val="00B41BD3"/>
    <w:rsid w:val="00B425D3"/>
    <w:rsid w:val="00B4592C"/>
    <w:rsid w:val="00B53499"/>
    <w:rsid w:val="00B632EF"/>
    <w:rsid w:val="00B665A7"/>
    <w:rsid w:val="00B70949"/>
    <w:rsid w:val="00BA5DD3"/>
    <w:rsid w:val="00BC19D9"/>
    <w:rsid w:val="00BE139F"/>
    <w:rsid w:val="00C104B1"/>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2C0"/>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commons.wikimedia.org/w/index.php?curid=13859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rmadillo.co.za/TimeTraveller/1906/body.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Mahatma-Gandhi,_studio,_1931.jpg" TargetMode="External"/><Relationship Id="rId5" Type="http://schemas.openxmlformats.org/officeDocument/2006/relationships/footnotes" Target="footnotes.xml"/><Relationship Id="rId15" Type="http://schemas.openxmlformats.org/officeDocument/2006/relationships/hyperlink" Target="https://commons.wikimedia.org/w/index.php?curid=76882768" TargetMode="External"/><Relationship Id="rId10" Type="http://schemas.openxmlformats.org/officeDocument/2006/relationships/hyperlink" Target="https://commons.wikimedia.org/w/index.php?curid=49388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29</cp:revision>
  <cp:lastPrinted>2021-07-14T09:10:00Z</cp:lastPrinted>
  <dcterms:created xsi:type="dcterms:W3CDTF">2021-07-14T08:35:00Z</dcterms:created>
  <dcterms:modified xsi:type="dcterms:W3CDTF">2021-10-03T15:20:00Z</dcterms:modified>
</cp:coreProperties>
</file>