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9F58B8" w:rsidRDefault="00A51169" w:rsidP="009F58B8">
      <w:pPr>
        <w:spacing w:before="120"/>
        <w:ind w:right="686"/>
        <w:rPr>
          <w:rFonts w:ascii="Arial" w:hAnsi="Arial" w:cs="Arial"/>
          <w:lang w:val="de-DE"/>
        </w:rPr>
      </w:pPr>
    </w:p>
    <w:p w14:paraId="033FC297" w14:textId="09D1BD1F" w:rsidR="00B10673" w:rsidRPr="009F58B8" w:rsidRDefault="00A7099A" w:rsidP="009F58B8">
      <w:pPr>
        <w:spacing w:before="120"/>
        <w:ind w:right="686"/>
        <w:rPr>
          <w:rFonts w:ascii="Arial" w:hAnsi="Arial" w:cs="Arial"/>
          <w:lang w:val="de-DE"/>
        </w:rPr>
      </w:pPr>
      <w:r w:rsidRPr="009F58B8">
        <w:rPr>
          <w:rFonts w:ascii="Arial" w:hAnsi="Arial" w:cs="Arial"/>
          <w:lang w:val="de-DE"/>
        </w:rPr>
        <w:t>Globalisierung</w:t>
      </w:r>
      <w:r w:rsidR="00B10673" w:rsidRPr="009F58B8">
        <w:rPr>
          <w:rFonts w:ascii="Arial" w:hAnsi="Arial" w:cs="Arial"/>
          <w:lang w:val="de-DE"/>
        </w:rPr>
        <w:t xml:space="preserve">: </w:t>
      </w:r>
      <w:r w:rsidRPr="009F58B8">
        <w:rPr>
          <w:rFonts w:ascii="Arial" w:hAnsi="Arial" w:cs="Arial"/>
          <w:lang w:val="de-DE"/>
        </w:rPr>
        <w:t>Überblick</w:t>
      </w:r>
    </w:p>
    <w:p w14:paraId="241636C4" w14:textId="506D1B68" w:rsidR="009F035F" w:rsidRPr="009F58B8" w:rsidRDefault="00B10673" w:rsidP="009F58B8">
      <w:pPr>
        <w:spacing w:before="120"/>
        <w:ind w:right="686"/>
        <w:rPr>
          <w:rFonts w:ascii="Arial" w:hAnsi="Arial" w:cs="Arial"/>
          <w:lang w:val="de-DE"/>
        </w:rPr>
      </w:pPr>
      <w:r w:rsidRPr="009F58B8">
        <w:rPr>
          <w:rFonts w:ascii="Arial" w:hAnsi="Arial" w:cs="Arial"/>
          <w:lang w:val="de-DE"/>
        </w:rPr>
        <w:t xml:space="preserve">Kapitel </w:t>
      </w:r>
      <w:r w:rsidR="000E444F" w:rsidRPr="009F58B8">
        <w:rPr>
          <w:rFonts w:ascii="Arial" w:hAnsi="Arial" w:cs="Arial"/>
          <w:lang w:val="de-DE"/>
        </w:rPr>
        <w:t>2</w:t>
      </w:r>
      <w:r w:rsidRPr="009F58B8">
        <w:rPr>
          <w:rFonts w:ascii="Arial" w:hAnsi="Arial" w:cs="Arial"/>
          <w:lang w:val="de-DE"/>
        </w:rPr>
        <w:t xml:space="preserve">: </w:t>
      </w:r>
      <w:r w:rsidR="00A7099A" w:rsidRPr="009F58B8">
        <w:rPr>
          <w:rFonts w:ascii="Arial" w:hAnsi="Arial" w:cs="Arial"/>
          <w:lang w:val="de-DE"/>
        </w:rPr>
        <w:t xml:space="preserve">Werkstattposten </w:t>
      </w:r>
      <w:r w:rsidR="000E444F" w:rsidRPr="009F58B8">
        <w:rPr>
          <w:rFonts w:ascii="Arial" w:hAnsi="Arial" w:cs="Arial"/>
          <w:lang w:val="de-DE"/>
        </w:rPr>
        <w:t>2a</w:t>
      </w:r>
    </w:p>
    <w:p w14:paraId="5A09B93E" w14:textId="42146281" w:rsidR="005D33B1" w:rsidRPr="009F58B8" w:rsidRDefault="005D33B1" w:rsidP="009F58B8">
      <w:pPr>
        <w:spacing w:before="120"/>
        <w:ind w:right="686"/>
        <w:rPr>
          <w:rFonts w:ascii="Arial" w:hAnsi="Arial" w:cs="Arial"/>
          <w:lang w:val="de-DE"/>
        </w:rPr>
      </w:pPr>
    </w:p>
    <w:p w14:paraId="2313C6AE" w14:textId="77777777" w:rsidR="005D33B1" w:rsidRPr="009F58B8" w:rsidRDefault="005D33B1" w:rsidP="009F58B8">
      <w:pPr>
        <w:spacing w:before="120"/>
        <w:ind w:right="686"/>
        <w:rPr>
          <w:rFonts w:ascii="Arial" w:hAnsi="Arial" w:cs="Arial"/>
          <w:lang w:val="de-DE"/>
        </w:rPr>
      </w:pPr>
    </w:p>
    <w:p w14:paraId="6C02020A" w14:textId="66896199" w:rsidR="009F58B8" w:rsidRPr="009F58B8" w:rsidRDefault="009F58B8" w:rsidP="009F58B8">
      <w:pPr>
        <w:pStyle w:val="berschrift1"/>
        <w:pBdr>
          <w:top w:val="double" w:sz="12" w:space="1" w:color="auto"/>
          <w:left w:val="double" w:sz="12" w:space="4" w:color="auto"/>
          <w:bottom w:val="double" w:sz="12" w:space="1" w:color="auto"/>
          <w:right w:val="double" w:sz="12" w:space="4" w:color="auto"/>
        </w:pBdr>
        <w:tabs>
          <w:tab w:val="right" w:pos="9405"/>
        </w:tabs>
        <w:spacing w:before="120" w:beforeAutospacing="0" w:after="0" w:afterAutospacing="0"/>
        <w:ind w:left="1479" w:right="-51" w:hanging="1366"/>
        <w:rPr>
          <w:rFonts w:ascii="Arial" w:hAnsi="Arial" w:cs="Arial"/>
          <w:color w:val="000000"/>
          <w:sz w:val="32"/>
          <w:szCs w:val="32"/>
          <w:shd w:val="clear" w:color="auto" w:fill="A0A0A0"/>
        </w:rPr>
      </w:pPr>
      <w:proofErr w:type="gramStart"/>
      <w:r w:rsidRPr="009F58B8">
        <w:rPr>
          <w:rFonts w:ascii="Arial" w:hAnsi="Arial" w:cs="Arial"/>
          <w:color w:val="000000"/>
          <w:sz w:val="32"/>
          <w:szCs w:val="32"/>
        </w:rPr>
        <w:t>G.02  Waren</w:t>
      </w:r>
      <w:proofErr w:type="gramEnd"/>
      <w:r w:rsidRPr="009F58B8">
        <w:rPr>
          <w:rFonts w:ascii="Arial" w:hAnsi="Arial" w:cs="Arial"/>
          <w:color w:val="000000"/>
          <w:sz w:val="32"/>
          <w:szCs w:val="32"/>
        </w:rPr>
        <w:t xml:space="preserve"> konkret: die Weltreise einer Jeans</w:t>
      </w:r>
    </w:p>
    <w:p w14:paraId="241523F5" w14:textId="28808803" w:rsidR="009F58B8" w:rsidRDefault="009F58B8" w:rsidP="009F58B8">
      <w:pPr>
        <w:pStyle w:val="ueb01"/>
        <w:spacing w:before="120" w:beforeAutospacing="0" w:after="0" w:afterAutospacing="0"/>
        <w:rPr>
          <w:rFonts w:ascii="Arial" w:eastAsia="Times New Roman" w:hAnsi="Arial" w:cs="Arial"/>
        </w:rPr>
      </w:pPr>
    </w:p>
    <w:tbl>
      <w:tblPr>
        <w:tblW w:w="11464"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67"/>
        <w:gridCol w:w="2985"/>
        <w:gridCol w:w="5812"/>
      </w:tblGrid>
      <w:tr w:rsidR="009F58B8" w:rsidRPr="009F58B8" w14:paraId="38C0F862" w14:textId="77777777" w:rsidTr="009F58B8">
        <w:trPr>
          <w:cantSplit/>
          <w:trHeight w:val="180"/>
        </w:trPr>
        <w:tc>
          <w:tcPr>
            <w:tcW w:w="11464" w:type="dxa"/>
            <w:gridSpan w:val="3"/>
          </w:tcPr>
          <w:p w14:paraId="5A113E40" w14:textId="77777777" w:rsidR="009F58B8" w:rsidRPr="009F58B8" w:rsidRDefault="009F58B8" w:rsidP="009F58B8">
            <w:pPr>
              <w:spacing w:before="120"/>
              <w:ind w:left="567" w:right="-50" w:hanging="567"/>
              <w:rPr>
                <w:rFonts w:ascii="Arial" w:hAnsi="Arial" w:cs="Arial"/>
                <w:b/>
                <w:bCs/>
                <w:color w:val="000000"/>
                <w:lang w:val="de-DE"/>
              </w:rPr>
            </w:pPr>
            <w:r w:rsidRPr="009F58B8">
              <w:rPr>
                <w:rFonts w:ascii="Arial" w:hAnsi="Arial" w:cs="Arial"/>
                <w:b/>
                <w:bCs/>
                <w:color w:val="000000"/>
              </w:rPr>
              <w:sym w:font="Wingdings" w:char="F0E0"/>
            </w:r>
            <w:r w:rsidRPr="009F58B8">
              <w:rPr>
                <w:rFonts w:ascii="Arial" w:hAnsi="Arial" w:cs="Arial"/>
                <w:b/>
                <w:bCs/>
                <w:color w:val="000000"/>
                <w:lang w:val="de-DE"/>
              </w:rPr>
              <w:tab/>
              <w:t>inhaltliche Ziele:</w:t>
            </w:r>
          </w:p>
          <w:p w14:paraId="628E0BB1" w14:textId="77777777" w:rsidR="009F58B8" w:rsidRPr="009F58B8" w:rsidRDefault="009F58B8" w:rsidP="009F58B8">
            <w:pPr>
              <w:numPr>
                <w:ilvl w:val="0"/>
                <w:numId w:val="5"/>
              </w:numPr>
              <w:tabs>
                <w:tab w:val="clear" w:pos="1429"/>
                <w:tab w:val="left" w:pos="851"/>
              </w:tabs>
              <w:spacing w:before="120"/>
              <w:ind w:left="851" w:right="-51" w:hanging="284"/>
              <w:rPr>
                <w:rFonts w:ascii="Arial" w:hAnsi="Arial" w:cs="Arial"/>
                <w:bCs/>
                <w:color w:val="000000"/>
                <w:lang w:val="de-DE"/>
              </w:rPr>
            </w:pPr>
            <w:r w:rsidRPr="009F58B8">
              <w:rPr>
                <w:rFonts w:ascii="Arial" w:hAnsi="Arial" w:cs="Arial"/>
                <w:bCs/>
                <w:color w:val="000000"/>
                <w:lang w:val="de-DE"/>
              </w:rPr>
              <w:t xml:space="preserve">Du suchst die Produktionsstandorte für die Bestandteile einer Jeans </w:t>
            </w:r>
          </w:p>
          <w:p w14:paraId="7E637B76" w14:textId="77777777" w:rsidR="009F58B8" w:rsidRPr="009F58B8" w:rsidRDefault="009F58B8" w:rsidP="009F58B8">
            <w:pPr>
              <w:numPr>
                <w:ilvl w:val="0"/>
                <w:numId w:val="5"/>
              </w:numPr>
              <w:tabs>
                <w:tab w:val="clear" w:pos="1429"/>
                <w:tab w:val="left" w:pos="851"/>
              </w:tabs>
              <w:spacing w:before="120"/>
              <w:ind w:left="851" w:right="-51" w:hanging="284"/>
              <w:rPr>
                <w:rFonts w:ascii="Arial" w:hAnsi="Arial" w:cs="Arial"/>
                <w:bCs/>
                <w:color w:val="000000"/>
                <w:lang w:val="de-DE"/>
              </w:rPr>
            </w:pPr>
            <w:r w:rsidRPr="009F58B8">
              <w:rPr>
                <w:rFonts w:ascii="Arial" w:hAnsi="Arial" w:cs="Arial"/>
                <w:bCs/>
                <w:color w:val="000000"/>
                <w:lang w:val="de-DE"/>
              </w:rPr>
              <w:t xml:space="preserve">Du lernst die Produktionswege kennen lernen  </w:t>
            </w:r>
          </w:p>
          <w:p w14:paraId="498448DD" w14:textId="77777777" w:rsidR="009F58B8" w:rsidRPr="009F58B8" w:rsidRDefault="009F58B8" w:rsidP="009F58B8">
            <w:pPr>
              <w:numPr>
                <w:ilvl w:val="0"/>
                <w:numId w:val="5"/>
              </w:numPr>
              <w:tabs>
                <w:tab w:val="clear" w:pos="1429"/>
                <w:tab w:val="left" w:pos="851"/>
              </w:tabs>
              <w:spacing w:before="120"/>
              <w:ind w:left="851" w:right="-51" w:hanging="284"/>
              <w:rPr>
                <w:rFonts w:ascii="Arial" w:hAnsi="Arial" w:cs="Arial"/>
                <w:bCs/>
                <w:color w:val="000000"/>
                <w:lang w:val="de-DE"/>
              </w:rPr>
            </w:pPr>
            <w:r w:rsidRPr="009F58B8">
              <w:rPr>
                <w:rFonts w:ascii="Arial" w:hAnsi="Arial" w:cs="Arial"/>
                <w:bCs/>
                <w:color w:val="000000"/>
                <w:lang w:val="de-DE"/>
              </w:rPr>
              <w:t>Du erkennst die globale Verflechtung der Ware «Jeans».</w:t>
            </w:r>
          </w:p>
          <w:p w14:paraId="72EC2ECF" w14:textId="77777777" w:rsidR="009F58B8" w:rsidRPr="009F58B8" w:rsidRDefault="009F58B8" w:rsidP="009F58B8">
            <w:pPr>
              <w:spacing w:before="120"/>
              <w:ind w:left="567" w:right="-50" w:hanging="567"/>
              <w:rPr>
                <w:rFonts w:ascii="Arial" w:hAnsi="Arial" w:cs="Arial"/>
                <w:b/>
                <w:bCs/>
                <w:color w:val="000000"/>
                <w:lang w:val="de-DE"/>
              </w:rPr>
            </w:pPr>
            <w:r w:rsidRPr="009F58B8">
              <w:rPr>
                <w:rFonts w:ascii="Arial" w:hAnsi="Arial" w:cs="Arial"/>
                <w:b/>
                <w:bCs/>
                <w:color w:val="000000"/>
                <w:lang w:val="de-DE"/>
              </w:rPr>
              <w:t xml:space="preserve">   </w:t>
            </w:r>
          </w:p>
          <w:p w14:paraId="69CCA3F2" w14:textId="77777777" w:rsidR="009F58B8" w:rsidRPr="009F58B8" w:rsidRDefault="009F58B8" w:rsidP="009F58B8">
            <w:pPr>
              <w:tabs>
                <w:tab w:val="left" w:pos="557"/>
              </w:tabs>
              <w:spacing w:before="120"/>
              <w:ind w:left="567" w:hanging="567"/>
              <w:rPr>
                <w:rFonts w:ascii="Arial" w:hAnsi="Arial" w:cs="Arial"/>
                <w:b/>
                <w:bCs/>
                <w:color w:val="000000"/>
                <w:lang w:val="de-DE"/>
              </w:rPr>
            </w:pPr>
            <w:r w:rsidRPr="009F58B8">
              <w:rPr>
                <w:rFonts w:ascii="Arial" w:hAnsi="Arial" w:cs="Arial"/>
                <w:b/>
                <w:bCs/>
                <w:color w:val="000000"/>
              </w:rPr>
              <w:sym w:font="Wingdings" w:char="F0E0"/>
            </w:r>
            <w:r w:rsidRPr="009F58B8">
              <w:rPr>
                <w:rFonts w:ascii="Arial" w:hAnsi="Arial" w:cs="Arial"/>
                <w:b/>
                <w:bCs/>
                <w:color w:val="000000"/>
                <w:lang w:val="de-DE"/>
              </w:rPr>
              <w:t xml:space="preserve"> </w:t>
            </w:r>
            <w:r w:rsidRPr="009F58B8">
              <w:rPr>
                <w:rFonts w:ascii="Arial" w:hAnsi="Arial" w:cs="Arial"/>
                <w:b/>
                <w:bCs/>
                <w:color w:val="000000"/>
                <w:lang w:val="de-DE"/>
              </w:rPr>
              <w:tab/>
              <w:t>Arbeitsziele:</w:t>
            </w:r>
          </w:p>
          <w:p w14:paraId="6ABA78B7" w14:textId="77777777" w:rsidR="009F58B8" w:rsidRPr="009F58B8" w:rsidRDefault="009F58B8" w:rsidP="009F58B8">
            <w:pPr>
              <w:numPr>
                <w:ilvl w:val="0"/>
                <w:numId w:val="5"/>
              </w:numPr>
              <w:tabs>
                <w:tab w:val="clear" w:pos="1429"/>
                <w:tab w:val="left" w:pos="851"/>
              </w:tabs>
              <w:spacing w:before="120"/>
              <w:ind w:left="851" w:right="-51" w:hanging="284"/>
              <w:rPr>
                <w:rFonts w:ascii="Arial" w:hAnsi="Arial" w:cs="Arial"/>
                <w:bCs/>
                <w:color w:val="000000"/>
                <w:lang w:val="de-DE"/>
              </w:rPr>
            </w:pPr>
            <w:r w:rsidRPr="009F58B8">
              <w:rPr>
                <w:rFonts w:ascii="Arial" w:hAnsi="Arial" w:cs="Arial"/>
                <w:bCs/>
                <w:color w:val="000000"/>
                <w:lang w:val="de-DE"/>
              </w:rPr>
              <w:t>Du öffnest eine Internetseite und blätterst sie durch</w:t>
            </w:r>
          </w:p>
          <w:p w14:paraId="0EB603B6" w14:textId="77777777" w:rsidR="009F58B8" w:rsidRPr="009F58B8" w:rsidRDefault="009F58B8" w:rsidP="009F58B8">
            <w:pPr>
              <w:numPr>
                <w:ilvl w:val="0"/>
                <w:numId w:val="5"/>
              </w:numPr>
              <w:tabs>
                <w:tab w:val="clear" w:pos="1429"/>
                <w:tab w:val="left" w:pos="851"/>
              </w:tabs>
              <w:spacing w:before="120"/>
              <w:ind w:left="851" w:right="-51" w:hanging="284"/>
              <w:rPr>
                <w:rFonts w:ascii="Arial" w:hAnsi="Arial" w:cs="Arial"/>
                <w:bCs/>
                <w:color w:val="000000"/>
                <w:lang w:val="de-DE"/>
              </w:rPr>
            </w:pPr>
            <w:r w:rsidRPr="009F58B8">
              <w:rPr>
                <w:rFonts w:ascii="Arial" w:hAnsi="Arial" w:cs="Arial"/>
                <w:bCs/>
                <w:color w:val="000000"/>
                <w:lang w:val="de-DE"/>
              </w:rPr>
              <w:t>Du trägst Informationen daraus auf eine Karte ein.</w:t>
            </w:r>
          </w:p>
          <w:p w14:paraId="77B920ED" w14:textId="77777777" w:rsidR="009F58B8" w:rsidRPr="009F58B8" w:rsidRDefault="009F58B8" w:rsidP="009F58B8">
            <w:pPr>
              <w:numPr>
                <w:ilvl w:val="0"/>
                <w:numId w:val="5"/>
              </w:numPr>
              <w:tabs>
                <w:tab w:val="clear" w:pos="1429"/>
                <w:tab w:val="left" w:pos="851"/>
              </w:tabs>
              <w:spacing w:before="120"/>
              <w:ind w:left="851" w:right="-51" w:hanging="284"/>
              <w:rPr>
                <w:rFonts w:ascii="Arial" w:hAnsi="Arial" w:cs="Arial"/>
                <w:bCs/>
                <w:color w:val="000000"/>
                <w:lang w:val="de-DE"/>
              </w:rPr>
            </w:pPr>
            <w:r w:rsidRPr="009F58B8">
              <w:rPr>
                <w:rFonts w:ascii="Arial" w:hAnsi="Arial" w:cs="Arial"/>
                <w:bCs/>
                <w:color w:val="000000"/>
                <w:lang w:val="de-DE"/>
              </w:rPr>
              <w:t>Du berechnest die Strecken auf der Karte.</w:t>
            </w:r>
          </w:p>
          <w:p w14:paraId="14310CB3" w14:textId="77777777" w:rsidR="009F58B8" w:rsidRPr="009F58B8" w:rsidRDefault="009F58B8" w:rsidP="009F58B8">
            <w:pPr>
              <w:tabs>
                <w:tab w:val="left" w:pos="557"/>
              </w:tabs>
              <w:spacing w:before="120"/>
              <w:ind w:left="567" w:hanging="567"/>
              <w:rPr>
                <w:rFonts w:ascii="Arial" w:hAnsi="Arial" w:cs="Arial"/>
                <w:color w:val="000000"/>
                <w:lang w:val="de-DE"/>
              </w:rPr>
            </w:pPr>
          </w:p>
        </w:tc>
      </w:tr>
      <w:tr w:rsidR="009F58B8" w:rsidRPr="009F58B8" w14:paraId="24EA2A8B" w14:textId="77777777" w:rsidTr="009F58B8">
        <w:trPr>
          <w:trHeight w:val="180"/>
        </w:trPr>
        <w:tc>
          <w:tcPr>
            <w:tcW w:w="2667" w:type="dxa"/>
          </w:tcPr>
          <w:p w14:paraId="5E059AC5" w14:textId="77777777" w:rsidR="009F58B8" w:rsidRPr="009F58B8" w:rsidRDefault="009F58B8" w:rsidP="009F58B8">
            <w:pPr>
              <w:pStyle w:val="glied02"/>
              <w:tabs>
                <w:tab w:val="clear" w:pos="1134"/>
                <w:tab w:val="left" w:pos="443"/>
              </w:tabs>
              <w:spacing w:before="120"/>
              <w:ind w:left="0" w:firstLine="0"/>
              <w:rPr>
                <w:rFonts w:ascii="Arial" w:hAnsi="Arial" w:cs="Arial"/>
                <w:color w:val="000000"/>
                <w:szCs w:val="24"/>
                <w:shd w:val="clear" w:color="auto" w:fill="808080"/>
              </w:rPr>
            </w:pPr>
            <w:r w:rsidRPr="009F58B8">
              <w:rPr>
                <w:rFonts w:ascii="Arial" w:hAnsi="Arial" w:cs="Arial"/>
                <w:color w:val="000000"/>
                <w:szCs w:val="24"/>
              </w:rPr>
              <w:t>Einzelarbeit</w:t>
            </w:r>
            <w:r w:rsidRPr="009F58B8">
              <w:rPr>
                <w:rFonts w:ascii="Arial" w:hAnsi="Arial" w:cs="Arial"/>
                <w:color w:val="000000"/>
                <w:szCs w:val="24"/>
                <w:shd w:val="clear" w:color="auto" w:fill="808080"/>
              </w:rPr>
              <w:t xml:space="preserve"> </w:t>
            </w:r>
          </w:p>
          <w:p w14:paraId="180F693C" w14:textId="77777777" w:rsidR="009F58B8" w:rsidRPr="009F58B8" w:rsidRDefault="009F58B8" w:rsidP="009F58B8">
            <w:pPr>
              <w:pStyle w:val="glied02"/>
              <w:tabs>
                <w:tab w:val="clear" w:pos="1134"/>
                <w:tab w:val="left" w:pos="443"/>
              </w:tabs>
              <w:spacing w:before="120"/>
              <w:ind w:left="0" w:firstLine="0"/>
              <w:rPr>
                <w:rFonts w:ascii="Arial" w:hAnsi="Arial" w:cs="Arial"/>
                <w:color w:val="000000"/>
                <w:szCs w:val="24"/>
                <w:shd w:val="clear" w:color="auto" w:fill="A0A0A0"/>
              </w:rPr>
            </w:pPr>
          </w:p>
          <w:p w14:paraId="2244EB54" w14:textId="77777777" w:rsidR="009F58B8" w:rsidRPr="009F58B8" w:rsidRDefault="009F58B8" w:rsidP="009F58B8">
            <w:pPr>
              <w:pStyle w:val="glied02"/>
              <w:tabs>
                <w:tab w:val="clear" w:pos="1134"/>
                <w:tab w:val="left" w:pos="443"/>
              </w:tabs>
              <w:spacing w:before="120"/>
              <w:ind w:left="0" w:firstLine="0"/>
              <w:rPr>
                <w:rFonts w:ascii="Arial" w:hAnsi="Arial" w:cs="Arial"/>
                <w:color w:val="000000"/>
                <w:szCs w:val="24"/>
                <w:shd w:val="clear" w:color="auto" w:fill="A0A0A0"/>
              </w:rPr>
            </w:pPr>
          </w:p>
        </w:tc>
        <w:tc>
          <w:tcPr>
            <w:tcW w:w="2985" w:type="dxa"/>
          </w:tcPr>
          <w:p w14:paraId="4904C8C3" w14:textId="77777777" w:rsidR="009F58B8" w:rsidRPr="009F58B8" w:rsidRDefault="009F58B8" w:rsidP="009F58B8">
            <w:pPr>
              <w:spacing w:before="120"/>
              <w:rPr>
                <w:rFonts w:ascii="Arial" w:hAnsi="Arial" w:cs="Arial"/>
                <w:color w:val="000000"/>
                <w:lang w:val="de-DE"/>
              </w:rPr>
            </w:pPr>
            <w:r w:rsidRPr="009F58B8">
              <w:rPr>
                <w:rFonts w:ascii="Arial" w:hAnsi="Arial" w:cs="Arial"/>
                <w:color w:val="000000"/>
                <w:lang w:val="de-DE"/>
              </w:rPr>
              <w:t>Richtzeit:</w:t>
            </w:r>
          </w:p>
          <w:p w14:paraId="5796B31C" w14:textId="77777777" w:rsidR="009F58B8" w:rsidRPr="009F58B8" w:rsidRDefault="009F58B8" w:rsidP="009F58B8">
            <w:pPr>
              <w:spacing w:before="120"/>
              <w:rPr>
                <w:rFonts w:ascii="Arial" w:hAnsi="Arial" w:cs="Arial"/>
                <w:color w:val="000000"/>
                <w:shd w:val="clear" w:color="auto" w:fill="A0A0A0"/>
                <w:lang w:val="de-DE"/>
              </w:rPr>
            </w:pPr>
            <w:r w:rsidRPr="009F58B8">
              <w:rPr>
                <w:rFonts w:ascii="Arial" w:hAnsi="Arial" w:cs="Arial"/>
                <w:color w:val="000000"/>
                <w:lang w:val="de-DE"/>
              </w:rPr>
              <w:t>30 Minuten</w:t>
            </w:r>
          </w:p>
        </w:tc>
        <w:tc>
          <w:tcPr>
            <w:tcW w:w="5812" w:type="dxa"/>
            <w:tcBorders>
              <w:bottom w:val="single" w:sz="4" w:space="0" w:color="000000"/>
            </w:tcBorders>
          </w:tcPr>
          <w:p w14:paraId="4B6223F2" w14:textId="77777777" w:rsidR="009F58B8" w:rsidRPr="009F58B8" w:rsidRDefault="009F58B8" w:rsidP="009F58B8">
            <w:pPr>
              <w:spacing w:before="120"/>
              <w:rPr>
                <w:rFonts w:ascii="Arial" w:hAnsi="Arial" w:cs="Arial"/>
                <w:color w:val="000000"/>
                <w:lang w:val="de-DE"/>
              </w:rPr>
            </w:pPr>
            <w:r w:rsidRPr="009F58B8">
              <w:rPr>
                <w:rFonts w:ascii="Arial" w:hAnsi="Arial" w:cs="Arial"/>
                <w:color w:val="000000"/>
                <w:lang w:val="de-DE"/>
              </w:rPr>
              <w:t>Material:</w:t>
            </w:r>
          </w:p>
          <w:p w14:paraId="0F09CE8A" w14:textId="77777777" w:rsidR="009F58B8" w:rsidRPr="009F58B8" w:rsidRDefault="009F58B8" w:rsidP="009F58B8">
            <w:pPr>
              <w:numPr>
                <w:ilvl w:val="0"/>
                <w:numId w:val="4"/>
              </w:numPr>
              <w:spacing w:before="120"/>
              <w:rPr>
                <w:rFonts w:ascii="Arial" w:hAnsi="Arial" w:cs="Arial"/>
                <w:color w:val="000000"/>
                <w:lang w:val="de-DE"/>
              </w:rPr>
            </w:pPr>
            <w:r w:rsidRPr="009F58B8">
              <w:rPr>
                <w:rFonts w:ascii="Arial" w:hAnsi="Arial" w:cs="Arial"/>
                <w:color w:val="000000"/>
                <w:lang w:val="de-DE"/>
              </w:rPr>
              <w:t>Aufgabenblatt (Seiten 2, 3)</w:t>
            </w:r>
          </w:p>
          <w:p w14:paraId="06452C86" w14:textId="77777777" w:rsidR="009F58B8" w:rsidRPr="009F58B8" w:rsidRDefault="009F58B8" w:rsidP="009F58B8">
            <w:pPr>
              <w:numPr>
                <w:ilvl w:val="0"/>
                <w:numId w:val="4"/>
              </w:numPr>
              <w:spacing w:before="120"/>
              <w:rPr>
                <w:rFonts w:ascii="Arial" w:hAnsi="Arial" w:cs="Arial"/>
                <w:color w:val="000000"/>
                <w:lang w:val="de-DE"/>
              </w:rPr>
            </w:pPr>
            <w:r w:rsidRPr="009F58B8">
              <w:rPr>
                <w:rFonts w:ascii="Arial" w:hAnsi="Arial" w:cs="Arial"/>
                <w:color w:val="000000"/>
                <w:lang w:val="de-DE"/>
              </w:rPr>
              <w:t>Lösungsblatt (Seiten 4, 5)</w:t>
            </w:r>
          </w:p>
          <w:p w14:paraId="26C9C07C" w14:textId="77777777" w:rsidR="009F58B8" w:rsidRPr="009F58B8" w:rsidRDefault="009F58B8" w:rsidP="009F58B8">
            <w:pPr>
              <w:numPr>
                <w:ilvl w:val="0"/>
                <w:numId w:val="4"/>
              </w:numPr>
              <w:spacing w:before="120"/>
              <w:rPr>
                <w:rFonts w:ascii="Arial" w:hAnsi="Arial" w:cs="Arial"/>
                <w:color w:val="000000"/>
                <w:lang w:val="de-DE"/>
              </w:rPr>
            </w:pPr>
            <w:r w:rsidRPr="009F58B8">
              <w:rPr>
                <w:rFonts w:ascii="Arial" w:hAnsi="Arial" w:cs="Arial"/>
                <w:color w:val="000000"/>
                <w:lang w:val="de-DE"/>
              </w:rPr>
              <w:t>Internet-Anschluss</w:t>
            </w:r>
            <w:r w:rsidRPr="009F58B8">
              <w:rPr>
                <w:rFonts w:ascii="Arial" w:hAnsi="Arial" w:cs="Arial"/>
                <w:color w:val="000000"/>
                <w:lang w:val="de-DE"/>
              </w:rPr>
              <w:br/>
            </w:r>
          </w:p>
        </w:tc>
      </w:tr>
      <w:tr w:rsidR="009F58B8" w:rsidRPr="009F58B8" w14:paraId="11D11FA0" w14:textId="77777777" w:rsidTr="009F58B8">
        <w:trPr>
          <w:trHeight w:val="180"/>
        </w:trPr>
        <w:tc>
          <w:tcPr>
            <w:tcW w:w="2667" w:type="dxa"/>
          </w:tcPr>
          <w:p w14:paraId="466ED3A3" w14:textId="77777777" w:rsidR="009F58B8" w:rsidRPr="009F58B8" w:rsidRDefault="009F58B8" w:rsidP="009F58B8">
            <w:pPr>
              <w:pStyle w:val="glied02"/>
              <w:tabs>
                <w:tab w:val="clear" w:pos="1134"/>
                <w:tab w:val="left" w:pos="443"/>
              </w:tabs>
              <w:spacing w:before="120"/>
              <w:ind w:left="0" w:firstLine="0"/>
              <w:rPr>
                <w:rFonts w:ascii="Arial" w:hAnsi="Arial" w:cs="Arial"/>
                <w:color w:val="000000"/>
                <w:szCs w:val="24"/>
                <w:shd w:val="clear" w:color="auto" w:fill="808080"/>
              </w:rPr>
            </w:pPr>
            <w:r w:rsidRPr="009F58B8">
              <w:rPr>
                <w:rFonts w:ascii="Arial" w:hAnsi="Arial" w:cs="Arial"/>
                <w:color w:val="000000"/>
                <w:szCs w:val="24"/>
              </w:rPr>
              <w:t xml:space="preserve">fakultativer Posten </w:t>
            </w:r>
            <w:r w:rsidRPr="009F58B8">
              <w:rPr>
                <w:rFonts w:ascii="Arial" w:hAnsi="Arial" w:cs="Arial"/>
                <w:color w:val="000000"/>
                <w:szCs w:val="24"/>
                <w:shd w:val="clear" w:color="auto" w:fill="808080"/>
              </w:rPr>
              <w:t xml:space="preserve"> </w:t>
            </w:r>
          </w:p>
        </w:tc>
        <w:tc>
          <w:tcPr>
            <w:tcW w:w="2985" w:type="dxa"/>
          </w:tcPr>
          <w:p w14:paraId="24B9F673" w14:textId="77777777" w:rsidR="009F58B8" w:rsidRPr="009F58B8" w:rsidRDefault="009F58B8" w:rsidP="009F58B8">
            <w:pPr>
              <w:spacing w:before="120"/>
              <w:rPr>
                <w:rFonts w:ascii="Arial" w:hAnsi="Arial" w:cs="Arial"/>
                <w:color w:val="000000"/>
                <w:shd w:val="clear" w:color="auto" w:fill="808080"/>
                <w:lang w:val="de-DE"/>
              </w:rPr>
            </w:pPr>
            <w:r w:rsidRPr="009F58B8">
              <w:rPr>
                <w:rFonts w:ascii="Arial" w:hAnsi="Arial" w:cs="Arial"/>
                <w:color w:val="000000"/>
                <w:lang w:val="de-DE"/>
              </w:rPr>
              <w:t>nach Posten G.01</w:t>
            </w:r>
          </w:p>
        </w:tc>
        <w:tc>
          <w:tcPr>
            <w:tcW w:w="5812" w:type="dxa"/>
          </w:tcPr>
          <w:p w14:paraId="0D305247" w14:textId="77777777" w:rsidR="009F58B8" w:rsidRPr="009F58B8" w:rsidRDefault="009F58B8" w:rsidP="009F58B8">
            <w:pPr>
              <w:pStyle w:val="berschrift7"/>
              <w:spacing w:before="120"/>
              <w:rPr>
                <w:rFonts w:ascii="Arial" w:hAnsi="Arial" w:cs="Arial"/>
                <w:b/>
                <w:bCs/>
                <w:color w:val="000000"/>
              </w:rPr>
            </w:pPr>
            <w:r w:rsidRPr="009F58B8">
              <w:rPr>
                <w:rFonts w:ascii="Arial" w:hAnsi="Arial" w:cs="Arial"/>
                <w:b/>
                <w:bCs/>
                <w:color w:val="000000"/>
              </w:rPr>
              <w:t>ausgefülltes Arbeitsblatt</w:t>
            </w:r>
          </w:p>
        </w:tc>
      </w:tr>
    </w:tbl>
    <w:p w14:paraId="1EB6E896" w14:textId="77777777" w:rsidR="009F58B8" w:rsidRPr="009F58B8" w:rsidRDefault="009F58B8" w:rsidP="009F58B8">
      <w:pPr>
        <w:spacing w:before="120"/>
        <w:rPr>
          <w:rFonts w:ascii="Arial" w:hAnsi="Arial" w:cs="Arial"/>
          <w:lang w:val="de-DE"/>
        </w:rPr>
      </w:pPr>
    </w:p>
    <w:p w14:paraId="6A058374" w14:textId="77777777" w:rsidR="009F58B8" w:rsidRPr="009F58B8" w:rsidRDefault="009F58B8" w:rsidP="009F58B8">
      <w:pPr>
        <w:spacing w:before="120"/>
        <w:rPr>
          <w:rStyle w:val="Standard1"/>
          <w:rFonts w:ascii="Arial" w:hAnsi="Arial" w:cs="Arial"/>
        </w:rPr>
      </w:pPr>
      <w:r w:rsidRPr="009F58B8">
        <w:rPr>
          <w:rStyle w:val="Standard1"/>
          <w:rFonts w:ascii="Arial" w:hAnsi="Arial" w:cs="Arial"/>
        </w:rPr>
        <w:br w:type="page"/>
      </w:r>
    </w:p>
    <w:p w14:paraId="7090E57C" w14:textId="77777777" w:rsidR="009F58B8" w:rsidRPr="009F58B8" w:rsidRDefault="009F58B8" w:rsidP="009F58B8">
      <w:pPr>
        <w:pStyle w:val="berschrift5"/>
        <w:spacing w:before="120"/>
        <w:rPr>
          <w:rStyle w:val="Standard1"/>
          <w:rFonts w:ascii="Arial" w:hAnsi="Arial" w:cs="Arial"/>
        </w:rPr>
      </w:pPr>
      <w:r w:rsidRPr="009F58B8">
        <w:rPr>
          <w:rStyle w:val="Standard1"/>
          <w:rFonts w:ascii="Arial" w:hAnsi="Arial" w:cs="Arial"/>
        </w:rPr>
        <w:lastRenderedPageBreak/>
        <w:t xml:space="preserve">Die Jeans </w:t>
      </w:r>
    </w:p>
    <w:p w14:paraId="01C0B8EB" w14:textId="77777777" w:rsidR="009F58B8" w:rsidRPr="009F58B8" w:rsidRDefault="009F58B8" w:rsidP="009F58B8">
      <w:pPr>
        <w:spacing w:before="120"/>
        <w:rPr>
          <w:rStyle w:val="Standard1"/>
          <w:rFonts w:ascii="Arial" w:hAnsi="Arial" w:cs="Arial"/>
          <w:b/>
          <w:bCs/>
        </w:rPr>
      </w:pPr>
    </w:p>
    <w:p w14:paraId="5982AE04" w14:textId="723A413E" w:rsidR="009F58B8" w:rsidRDefault="009F58B8" w:rsidP="009F58B8">
      <w:pPr>
        <w:spacing w:before="120"/>
        <w:rPr>
          <w:rStyle w:val="Standard1"/>
          <w:rFonts w:ascii="Arial" w:hAnsi="Arial" w:cs="Arial"/>
        </w:rPr>
      </w:pPr>
      <w:r w:rsidRPr="009F58B8">
        <w:rPr>
          <w:rStyle w:val="Standard1"/>
          <w:rFonts w:ascii="Arial" w:hAnsi="Arial" w:cs="Arial"/>
        </w:rPr>
        <w:t>«Vor einigen Monaten wurde John Galliano, der extravagante Jungdesigner der Pariser Haute Couture, vor laufenden Kameras gefragt, was er denn für das bedeutendste Kleidungsstück aller Zeiten hielte. Seine Antwort konnte niemanden überraschen: Jeans.»</w:t>
      </w:r>
      <w:r w:rsidRPr="009F58B8">
        <w:rPr>
          <w:rStyle w:val="Funotenzeichen"/>
          <w:rFonts w:ascii="Arial" w:hAnsi="Arial" w:cs="Arial"/>
        </w:rPr>
        <w:footnoteReference w:id="1"/>
      </w:r>
    </w:p>
    <w:p w14:paraId="56AF99C5" w14:textId="24220692" w:rsidR="00267AF0" w:rsidRDefault="002F6B93" w:rsidP="009F58B8">
      <w:pPr>
        <w:spacing w:before="120"/>
        <w:rPr>
          <w:rStyle w:val="Standard1"/>
          <w:rFonts w:ascii="Arial" w:hAnsi="Arial" w:cs="Arial"/>
        </w:rPr>
      </w:pPr>
      <w:r w:rsidRPr="009F58B8">
        <w:rPr>
          <w:rFonts w:ascii="Arial" w:hAnsi="Arial" w:cs="Arial"/>
          <w:noProof/>
          <w:lang w:val="de-DE"/>
        </w:rPr>
        <mc:AlternateContent>
          <mc:Choice Requires="wps">
            <w:drawing>
              <wp:anchor distT="0" distB="0" distL="114300" distR="114300" simplePos="0" relativeHeight="251659264" behindDoc="0" locked="0" layoutInCell="1" allowOverlap="1" wp14:anchorId="32FE7554" wp14:editId="6E398E77">
                <wp:simplePos x="0" y="0"/>
                <wp:positionH relativeFrom="column">
                  <wp:posOffset>-48895</wp:posOffset>
                </wp:positionH>
                <wp:positionV relativeFrom="paragraph">
                  <wp:posOffset>380365</wp:posOffset>
                </wp:positionV>
                <wp:extent cx="7324090" cy="5569585"/>
                <wp:effectExtent l="0" t="0" r="16510" b="18415"/>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24090" cy="5569585"/>
                        </a:xfrm>
                        <a:prstGeom prst="rect">
                          <a:avLst/>
                        </a:prstGeom>
                        <a:solidFill>
                          <a:srgbClr val="FFFFFF"/>
                        </a:solidFill>
                        <a:ln w="9525">
                          <a:solidFill>
                            <a:srgbClr val="000000"/>
                          </a:solidFill>
                          <a:miter lim="800000"/>
                          <a:headEnd/>
                          <a:tailEnd/>
                        </a:ln>
                      </wps:spPr>
                      <wps:txbx>
                        <w:txbxContent>
                          <w:p w14:paraId="03F7D9DC" w14:textId="77777777" w:rsidR="009F58B8" w:rsidRDefault="009F58B8" w:rsidP="009F58B8">
                            <w:r>
                              <w:rPr>
                                <w:noProof/>
                              </w:rPr>
                              <w:drawing>
                                <wp:inline distT="0" distB="0" distL="0" distR="0" wp14:anchorId="131D9040" wp14:editId="20D77A86">
                                  <wp:extent cx="7149798" cy="4889442"/>
                                  <wp:effectExtent l="0" t="0" r="635" b="635"/>
                                  <wp:docPr id="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0351" cy="4903498"/>
                                          </a:xfrm>
                                          <a:prstGeom prst="rect">
                                            <a:avLst/>
                                          </a:prstGeom>
                                          <a:noFill/>
                                          <a:ln>
                                            <a:noFill/>
                                          </a:ln>
                                        </pic:spPr>
                                      </pic:pic>
                                    </a:graphicData>
                                  </a:graphic>
                                </wp:inline>
                              </w:drawing>
                            </w:r>
                          </w:p>
                          <w:p w14:paraId="566D7070" w14:textId="77777777" w:rsidR="009F58B8" w:rsidRDefault="009F58B8" w:rsidP="009F58B8">
                            <w:r>
                              <w:rPr>
                                <w:sz w:val="20"/>
                              </w:rPr>
                              <w:t xml:space="preserve">Die Länder auf dieser Karte erscheinen dir möglicherweise etwas verzerrt: Wir benutzen hier nicht die </w:t>
                            </w:r>
                            <w:proofErr w:type="gramStart"/>
                            <w:r>
                              <w:rPr>
                                <w:sz w:val="20"/>
                              </w:rPr>
                              <w:t>übliche  Abbildung</w:t>
                            </w:r>
                            <w:proofErr w:type="gramEnd"/>
                            <w:r>
                              <w:rPr>
                                <w:sz w:val="20"/>
                              </w:rPr>
                              <w:t xml:space="preserve"> (Projektion) einer Weltkugel auf die Ebene eines Blattes, sondern eine Methode, nach welcher die einzelnen Länder in ihrer wirklichen Grösse abgebildet werden – so werden wir der Dritten Welt besser gerecht (Peters-Projekt, entwickelt von Arno Peters).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E7554" id="_x0000_t202" coordsize="21600,21600" o:spt="202" path="m,l,21600r21600,l21600,xe">
                <v:stroke joinstyle="miter"/>
                <v:path gradientshapeok="t" o:connecttype="rect"/>
              </v:shapetype>
              <v:shape id="Text Box 8" o:spid="_x0000_s1026" type="#_x0000_t202" style="position:absolute;margin-left:-3.85pt;margin-top:29.95pt;width:576.7pt;height:43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">
                <v:path arrowok="t"/>
                <v:textbox>
                  <w:txbxContent>
                    <w:p w14:paraId="03F7D9DC" w14:textId="77777777" w:rsidR="009F58B8" w:rsidRDefault="009F58B8" w:rsidP="009F58B8">
                      <w:r>
                        <w:rPr>
                          <w:noProof/>
                        </w:rPr>
                        <w:drawing>
                          <wp:inline distT="0" distB="0" distL="0" distR="0" wp14:anchorId="131D9040" wp14:editId="20D77A86">
                            <wp:extent cx="7149798" cy="4889442"/>
                            <wp:effectExtent l="0" t="0" r="635" b="635"/>
                            <wp:docPr id="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0351" cy="4903498"/>
                                    </a:xfrm>
                                    <a:prstGeom prst="rect">
                                      <a:avLst/>
                                    </a:prstGeom>
                                    <a:noFill/>
                                    <a:ln>
                                      <a:noFill/>
                                    </a:ln>
                                  </pic:spPr>
                                </pic:pic>
                              </a:graphicData>
                            </a:graphic>
                          </wp:inline>
                        </w:drawing>
                      </w:r>
                    </w:p>
                    <w:p w14:paraId="566D7070" w14:textId="77777777" w:rsidR="009F58B8" w:rsidRDefault="009F58B8" w:rsidP="009F58B8">
                      <w:r>
                        <w:rPr>
                          <w:sz w:val="20"/>
                        </w:rPr>
                        <w:t xml:space="preserve">Die Länder auf dieser Karte erscheinen dir möglicherweise etwas verzerrt: Wir benutzen hier nicht die </w:t>
                      </w:r>
                      <w:proofErr w:type="gramStart"/>
                      <w:r>
                        <w:rPr>
                          <w:sz w:val="20"/>
                        </w:rPr>
                        <w:t>übliche  Abbildung</w:t>
                      </w:r>
                      <w:proofErr w:type="gramEnd"/>
                      <w:r>
                        <w:rPr>
                          <w:sz w:val="20"/>
                        </w:rPr>
                        <w:t xml:space="preserve"> (Projektion) einer Weltkugel auf die Ebene eines Blattes, sondern eine Methode, nach welcher die einzelnen Länder in ihrer wirklichen Grösse abgebildet werden – so werden wir der Dritten Welt besser gerecht (Peters-Projekt, entwickelt von Arno Peters).</w:t>
                      </w:r>
                      <w:r>
                        <w:t xml:space="preserve"> </w:t>
                      </w:r>
                    </w:p>
                  </w:txbxContent>
                </v:textbox>
                <w10:wrap type="square"/>
              </v:shape>
            </w:pict>
          </mc:Fallback>
        </mc:AlternateContent>
      </w:r>
    </w:p>
    <w:p w14:paraId="7290AC0C" w14:textId="77777777" w:rsidR="00267AF0" w:rsidRPr="009F58B8" w:rsidRDefault="00267AF0" w:rsidP="009F58B8">
      <w:pPr>
        <w:tabs>
          <w:tab w:val="right" w:pos="9348"/>
        </w:tabs>
        <w:spacing w:before="120"/>
        <w:rPr>
          <w:rFonts w:ascii="Arial" w:hAnsi="Arial" w:cs="Arial"/>
        </w:rPr>
      </w:pPr>
    </w:p>
    <w:p w14:paraId="03C9D7A8" w14:textId="77777777" w:rsidR="009F58B8" w:rsidRPr="009F58B8" w:rsidRDefault="009F58B8" w:rsidP="009F58B8">
      <w:pPr>
        <w:pStyle w:val="Textkrper-Einzug3"/>
        <w:spacing w:before="120"/>
        <w:jc w:val="left"/>
        <w:rPr>
          <w:rFonts w:ascii="Arial" w:hAnsi="Arial" w:cs="Arial"/>
          <w:szCs w:val="24"/>
        </w:rPr>
      </w:pPr>
      <w:r w:rsidRPr="00267AF0">
        <w:rPr>
          <w:rFonts w:ascii="Arial" w:hAnsi="Arial" w:cs="Arial"/>
          <w:szCs w:val="24"/>
          <w:highlight w:val="yellow"/>
        </w:rPr>
        <w:t xml:space="preserve">1. </w:t>
      </w:r>
      <w:r w:rsidRPr="00267AF0">
        <w:rPr>
          <w:rFonts w:ascii="Arial" w:hAnsi="Arial" w:cs="Arial"/>
          <w:szCs w:val="24"/>
          <w:highlight w:val="yellow"/>
        </w:rPr>
        <w:tab/>
        <w:t>Wähle im Internet die Adresse www.globalisierung-online.de/info/index.php und dann den Link «Multimedia-Modul» im Kapitel «Weltreise einer Jeans».</w:t>
      </w:r>
    </w:p>
    <w:p w14:paraId="7162F1C3" w14:textId="77777777" w:rsidR="009F58B8" w:rsidRDefault="009F58B8" w:rsidP="009F58B8">
      <w:pPr>
        <w:tabs>
          <w:tab w:val="left" w:pos="567"/>
        </w:tabs>
        <w:autoSpaceDE w:val="0"/>
        <w:autoSpaceDN w:val="0"/>
        <w:adjustRightInd w:val="0"/>
        <w:spacing w:before="120"/>
        <w:ind w:left="567" w:hanging="567"/>
        <w:rPr>
          <w:rFonts w:ascii="Arial" w:hAnsi="Arial" w:cs="Arial"/>
          <w:lang w:val="de-DE"/>
        </w:rPr>
      </w:pPr>
    </w:p>
    <w:p w14:paraId="02FEDCEC" w14:textId="77777777" w:rsidR="002F6B93" w:rsidRPr="009F58B8" w:rsidRDefault="002F6B93" w:rsidP="009F58B8">
      <w:pPr>
        <w:tabs>
          <w:tab w:val="left" w:pos="567"/>
        </w:tabs>
        <w:autoSpaceDE w:val="0"/>
        <w:autoSpaceDN w:val="0"/>
        <w:adjustRightInd w:val="0"/>
        <w:spacing w:before="120"/>
        <w:ind w:left="567" w:hanging="567"/>
        <w:rPr>
          <w:rFonts w:ascii="Arial" w:hAnsi="Arial" w:cs="Arial"/>
          <w:lang w:val="de-DE"/>
        </w:rPr>
      </w:pPr>
    </w:p>
    <w:p w14:paraId="7BE1CCB5"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r w:rsidRPr="008C234C">
        <w:rPr>
          <w:rFonts w:ascii="Arial" w:hAnsi="Arial" w:cs="Arial"/>
          <w:highlight w:val="yellow"/>
          <w:lang w:val="de-DE"/>
        </w:rPr>
        <w:t xml:space="preserve">2a. </w:t>
      </w:r>
      <w:r w:rsidRPr="008C234C">
        <w:rPr>
          <w:rFonts w:ascii="Arial" w:hAnsi="Arial" w:cs="Arial"/>
          <w:highlight w:val="yellow"/>
          <w:lang w:val="de-DE"/>
        </w:rPr>
        <w:tab/>
        <w:t xml:space="preserve">Arbeite das Modul durch und zeichne fortlaufend den Weg der Jeans für dich in der Karte ein. </w:t>
      </w:r>
      <w:r w:rsidRPr="008C234C">
        <w:rPr>
          <w:rFonts w:ascii="Arial" w:hAnsi="Arial" w:cs="Arial"/>
          <w:highlight w:val="yellow"/>
        </w:rPr>
        <w:t>Geh dabei davon aus, dass die fertigen Jeans in der Schweiz (und nicht in Deutschland) verkauft werden.</w:t>
      </w:r>
      <w:r w:rsidRPr="009F58B8">
        <w:rPr>
          <w:rFonts w:ascii="Arial" w:hAnsi="Arial" w:cs="Arial"/>
        </w:rPr>
        <w:t xml:space="preserve"> </w:t>
      </w:r>
    </w:p>
    <w:p w14:paraId="20773A29"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18FEFADB"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r w:rsidRPr="009F58B8">
        <w:rPr>
          <w:rFonts w:ascii="Arial" w:hAnsi="Arial" w:cs="Arial"/>
          <w:lang w:val="de-DE"/>
        </w:rPr>
        <w:br w:type="page"/>
      </w:r>
      <w:r w:rsidRPr="009F58B8">
        <w:rPr>
          <w:rFonts w:ascii="Arial" w:hAnsi="Arial" w:cs="Arial"/>
          <w:lang w:val="de-DE"/>
        </w:rPr>
        <w:lastRenderedPageBreak/>
        <w:t>2b.</w:t>
      </w:r>
      <w:r w:rsidRPr="009F58B8">
        <w:rPr>
          <w:rFonts w:ascii="Arial" w:hAnsi="Arial" w:cs="Arial"/>
          <w:lang w:val="de-DE"/>
        </w:rPr>
        <w:tab/>
        <w:t>Vervollständige im gleichen Arbeitsgang die folgende Tabelle:</w:t>
      </w:r>
    </w:p>
    <w:p w14:paraId="08EA73BC"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tbl>
      <w:tblPr>
        <w:tblW w:w="1161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2682"/>
        <w:gridCol w:w="3968"/>
        <w:gridCol w:w="1559"/>
        <w:gridCol w:w="2835"/>
      </w:tblGrid>
      <w:tr w:rsidR="009F58B8" w:rsidRPr="009F58B8" w14:paraId="676BBD2C" w14:textId="77777777" w:rsidTr="00267AF0">
        <w:trPr>
          <w:trHeight w:val="468"/>
        </w:trPr>
        <w:tc>
          <w:tcPr>
            <w:tcW w:w="567" w:type="dxa"/>
            <w:tcBorders>
              <w:top w:val="nil"/>
              <w:left w:val="nil"/>
              <w:bottom w:val="nil"/>
            </w:tcBorders>
          </w:tcPr>
          <w:p w14:paraId="2566B469"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7023F410"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von – nach</w:t>
            </w:r>
          </w:p>
        </w:tc>
        <w:tc>
          <w:tcPr>
            <w:tcW w:w="3968" w:type="dxa"/>
          </w:tcPr>
          <w:p w14:paraId="2E56F470"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Zweck</w:t>
            </w:r>
          </w:p>
        </w:tc>
        <w:tc>
          <w:tcPr>
            <w:tcW w:w="1559" w:type="dxa"/>
          </w:tcPr>
          <w:p w14:paraId="58EC327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km</w:t>
            </w:r>
          </w:p>
        </w:tc>
        <w:tc>
          <w:tcPr>
            <w:tcW w:w="2835" w:type="dxa"/>
          </w:tcPr>
          <w:p w14:paraId="78581D5F"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km für Zubehör</w:t>
            </w:r>
          </w:p>
        </w:tc>
      </w:tr>
      <w:tr w:rsidR="009F58B8" w:rsidRPr="009F58B8" w14:paraId="5B39B86A" w14:textId="77777777" w:rsidTr="00267AF0">
        <w:tc>
          <w:tcPr>
            <w:tcW w:w="567" w:type="dxa"/>
            <w:tcBorders>
              <w:top w:val="nil"/>
              <w:left w:val="nil"/>
              <w:bottom w:val="nil"/>
            </w:tcBorders>
          </w:tcPr>
          <w:p w14:paraId="2B451DF9"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33139D19" w14:textId="77777777" w:rsidR="00267AF0" w:rsidRDefault="00267AF0" w:rsidP="009F58B8">
            <w:pPr>
              <w:pStyle w:val="ueb01"/>
              <w:tabs>
                <w:tab w:val="left" w:pos="567"/>
              </w:tabs>
              <w:autoSpaceDE w:val="0"/>
              <w:autoSpaceDN w:val="0"/>
              <w:adjustRightInd w:val="0"/>
              <w:spacing w:before="120" w:beforeAutospacing="0" w:after="0" w:afterAutospacing="0"/>
              <w:rPr>
                <w:rFonts w:ascii="Arial" w:eastAsia="Times New Roman" w:hAnsi="Arial" w:cs="Arial"/>
                <w:lang w:val="de-DE"/>
              </w:rPr>
            </w:pPr>
          </w:p>
          <w:p w14:paraId="159B9CE5" w14:textId="1264761B" w:rsidR="00267AF0" w:rsidRPr="009F58B8" w:rsidRDefault="009F58B8" w:rsidP="009F58B8">
            <w:pPr>
              <w:pStyle w:val="ueb01"/>
              <w:tabs>
                <w:tab w:val="left" w:pos="567"/>
              </w:tabs>
              <w:autoSpaceDE w:val="0"/>
              <w:autoSpaceDN w:val="0"/>
              <w:adjustRightInd w:val="0"/>
              <w:spacing w:before="120" w:beforeAutospacing="0" w:after="0" w:afterAutospacing="0"/>
              <w:rPr>
                <w:rFonts w:ascii="Arial" w:eastAsia="Times New Roman" w:hAnsi="Arial" w:cs="Arial"/>
                <w:lang w:val="de-DE"/>
              </w:rPr>
            </w:pPr>
            <w:r w:rsidRPr="009F58B8">
              <w:rPr>
                <w:rFonts w:ascii="Arial" w:eastAsia="Times New Roman" w:hAnsi="Arial" w:cs="Arial"/>
                <w:lang w:val="de-DE"/>
              </w:rPr>
              <w:t>Kasachstan–Türkei</w:t>
            </w:r>
          </w:p>
        </w:tc>
        <w:tc>
          <w:tcPr>
            <w:tcW w:w="3968" w:type="dxa"/>
          </w:tcPr>
          <w:p w14:paraId="0DDEC2F4"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Rohbaumwolle verspinnen</w:t>
            </w:r>
          </w:p>
        </w:tc>
        <w:tc>
          <w:tcPr>
            <w:tcW w:w="1559" w:type="dxa"/>
          </w:tcPr>
          <w:p w14:paraId="35E9C23D"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4'800 </w:t>
            </w:r>
          </w:p>
        </w:tc>
        <w:tc>
          <w:tcPr>
            <w:tcW w:w="2835" w:type="dxa"/>
          </w:tcPr>
          <w:p w14:paraId="63CD6F75"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04D80440" w14:textId="77777777" w:rsidTr="00267AF0">
        <w:tc>
          <w:tcPr>
            <w:tcW w:w="567" w:type="dxa"/>
            <w:tcBorders>
              <w:top w:val="nil"/>
              <w:left w:val="nil"/>
              <w:bottom w:val="nil"/>
            </w:tcBorders>
          </w:tcPr>
          <w:p w14:paraId="50649D56"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1E20E777" w14:textId="77777777" w:rsidR="009F58B8" w:rsidRDefault="009F58B8" w:rsidP="009F58B8">
            <w:pPr>
              <w:tabs>
                <w:tab w:val="left" w:pos="567"/>
              </w:tabs>
              <w:autoSpaceDE w:val="0"/>
              <w:autoSpaceDN w:val="0"/>
              <w:adjustRightInd w:val="0"/>
              <w:spacing w:before="120"/>
              <w:rPr>
                <w:rFonts w:ascii="Arial" w:hAnsi="Arial" w:cs="Arial"/>
                <w:lang w:val="de-DE"/>
              </w:rPr>
            </w:pPr>
          </w:p>
          <w:p w14:paraId="3EF4DC7C" w14:textId="127E9B85" w:rsidR="00267AF0" w:rsidRPr="009F58B8" w:rsidRDefault="00267AF0" w:rsidP="009F58B8">
            <w:pPr>
              <w:tabs>
                <w:tab w:val="left" w:pos="567"/>
              </w:tabs>
              <w:autoSpaceDE w:val="0"/>
              <w:autoSpaceDN w:val="0"/>
              <w:adjustRightInd w:val="0"/>
              <w:spacing w:before="120"/>
              <w:rPr>
                <w:rFonts w:ascii="Arial" w:hAnsi="Arial" w:cs="Arial"/>
                <w:lang w:val="de-DE"/>
              </w:rPr>
            </w:pPr>
          </w:p>
        </w:tc>
        <w:tc>
          <w:tcPr>
            <w:tcW w:w="3968" w:type="dxa"/>
          </w:tcPr>
          <w:p w14:paraId="52BB5EA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559" w:type="dxa"/>
          </w:tcPr>
          <w:p w14:paraId="792A41AB"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65262EA3"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6DE07DB7" w14:textId="77777777" w:rsidTr="00267AF0">
        <w:tc>
          <w:tcPr>
            <w:tcW w:w="567" w:type="dxa"/>
            <w:tcBorders>
              <w:top w:val="nil"/>
              <w:left w:val="nil"/>
              <w:bottom w:val="nil"/>
            </w:tcBorders>
          </w:tcPr>
          <w:p w14:paraId="6E27C757"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4CADFBDF" w14:textId="77777777" w:rsidR="00267AF0" w:rsidRDefault="00267AF0" w:rsidP="009F58B8">
            <w:pPr>
              <w:tabs>
                <w:tab w:val="left" w:pos="567"/>
              </w:tabs>
              <w:autoSpaceDE w:val="0"/>
              <w:autoSpaceDN w:val="0"/>
              <w:adjustRightInd w:val="0"/>
              <w:spacing w:before="120"/>
              <w:rPr>
                <w:rFonts w:ascii="Arial" w:hAnsi="Arial" w:cs="Arial"/>
                <w:lang w:val="de-DE"/>
              </w:rPr>
            </w:pPr>
          </w:p>
          <w:p w14:paraId="07174860" w14:textId="6F5C8D84"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Deutschland–Taiwan </w:t>
            </w:r>
          </w:p>
        </w:tc>
        <w:tc>
          <w:tcPr>
            <w:tcW w:w="3968" w:type="dxa"/>
          </w:tcPr>
          <w:p w14:paraId="2340306B"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Transport der Indigo-Farbe</w:t>
            </w:r>
          </w:p>
        </w:tc>
        <w:tc>
          <w:tcPr>
            <w:tcW w:w="1559" w:type="dxa"/>
          </w:tcPr>
          <w:p w14:paraId="708E2C6B"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194B03E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13'000 </w:t>
            </w:r>
          </w:p>
        </w:tc>
      </w:tr>
      <w:tr w:rsidR="009F58B8" w:rsidRPr="009F58B8" w14:paraId="7F842C15" w14:textId="77777777" w:rsidTr="00267AF0">
        <w:tc>
          <w:tcPr>
            <w:tcW w:w="567" w:type="dxa"/>
            <w:tcBorders>
              <w:top w:val="nil"/>
              <w:left w:val="nil"/>
              <w:bottom w:val="nil"/>
            </w:tcBorders>
          </w:tcPr>
          <w:p w14:paraId="5843D169"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47C623CB" w14:textId="77777777" w:rsidR="009F58B8" w:rsidRDefault="009F58B8" w:rsidP="009F58B8">
            <w:pPr>
              <w:tabs>
                <w:tab w:val="left" w:pos="567"/>
              </w:tabs>
              <w:autoSpaceDE w:val="0"/>
              <w:autoSpaceDN w:val="0"/>
              <w:adjustRightInd w:val="0"/>
              <w:spacing w:before="120"/>
              <w:rPr>
                <w:rFonts w:ascii="Arial" w:hAnsi="Arial" w:cs="Arial"/>
                <w:lang w:val="de-DE"/>
              </w:rPr>
            </w:pPr>
          </w:p>
          <w:p w14:paraId="3CC593C5" w14:textId="49A4866F" w:rsidR="00267AF0" w:rsidRPr="009F58B8" w:rsidRDefault="00267AF0" w:rsidP="009F58B8">
            <w:pPr>
              <w:tabs>
                <w:tab w:val="left" w:pos="567"/>
              </w:tabs>
              <w:autoSpaceDE w:val="0"/>
              <w:autoSpaceDN w:val="0"/>
              <w:adjustRightInd w:val="0"/>
              <w:spacing w:before="120"/>
              <w:rPr>
                <w:rFonts w:ascii="Arial" w:hAnsi="Arial" w:cs="Arial"/>
                <w:lang w:val="de-DE"/>
              </w:rPr>
            </w:pPr>
          </w:p>
        </w:tc>
        <w:tc>
          <w:tcPr>
            <w:tcW w:w="3968" w:type="dxa"/>
          </w:tcPr>
          <w:p w14:paraId="02C2B24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559" w:type="dxa"/>
          </w:tcPr>
          <w:p w14:paraId="023D183F" w14:textId="77777777" w:rsidR="009F58B8" w:rsidRPr="009F58B8" w:rsidRDefault="009F58B8" w:rsidP="009F58B8">
            <w:pPr>
              <w:tabs>
                <w:tab w:val="left" w:pos="567"/>
              </w:tabs>
              <w:autoSpaceDE w:val="0"/>
              <w:autoSpaceDN w:val="0"/>
              <w:adjustRightInd w:val="0"/>
              <w:spacing w:before="120"/>
              <w:rPr>
                <w:rFonts w:ascii="Arial" w:hAnsi="Arial" w:cs="Arial"/>
              </w:rPr>
            </w:pPr>
          </w:p>
        </w:tc>
        <w:tc>
          <w:tcPr>
            <w:tcW w:w="2835" w:type="dxa"/>
          </w:tcPr>
          <w:p w14:paraId="7CD7D7F1" w14:textId="77777777" w:rsidR="009F58B8" w:rsidRPr="009F58B8" w:rsidRDefault="009F58B8" w:rsidP="009F58B8">
            <w:pPr>
              <w:tabs>
                <w:tab w:val="left" w:pos="567"/>
              </w:tabs>
              <w:autoSpaceDE w:val="0"/>
              <w:autoSpaceDN w:val="0"/>
              <w:adjustRightInd w:val="0"/>
              <w:spacing w:before="120"/>
              <w:rPr>
                <w:rFonts w:ascii="Arial" w:hAnsi="Arial" w:cs="Arial"/>
              </w:rPr>
            </w:pPr>
          </w:p>
        </w:tc>
      </w:tr>
      <w:tr w:rsidR="009F58B8" w:rsidRPr="009F58B8" w14:paraId="07946D9F" w14:textId="77777777" w:rsidTr="00267AF0">
        <w:tc>
          <w:tcPr>
            <w:tcW w:w="567" w:type="dxa"/>
            <w:tcBorders>
              <w:top w:val="nil"/>
              <w:left w:val="nil"/>
              <w:bottom w:val="nil"/>
            </w:tcBorders>
          </w:tcPr>
          <w:p w14:paraId="0C9C1DCA"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27818125" w14:textId="77777777" w:rsidR="009F58B8" w:rsidRDefault="009F58B8" w:rsidP="009F58B8">
            <w:pPr>
              <w:tabs>
                <w:tab w:val="left" w:pos="567"/>
              </w:tabs>
              <w:autoSpaceDE w:val="0"/>
              <w:autoSpaceDN w:val="0"/>
              <w:adjustRightInd w:val="0"/>
              <w:spacing w:before="120"/>
              <w:rPr>
                <w:rFonts w:ascii="Arial" w:hAnsi="Arial" w:cs="Arial"/>
                <w:lang w:val="de-DE"/>
              </w:rPr>
            </w:pPr>
          </w:p>
          <w:p w14:paraId="5C2F811C" w14:textId="175809ED" w:rsidR="00267AF0" w:rsidRPr="009F58B8" w:rsidRDefault="00267AF0" w:rsidP="009F58B8">
            <w:pPr>
              <w:tabs>
                <w:tab w:val="left" w:pos="567"/>
              </w:tabs>
              <w:autoSpaceDE w:val="0"/>
              <w:autoSpaceDN w:val="0"/>
              <w:adjustRightInd w:val="0"/>
              <w:spacing w:before="120"/>
              <w:rPr>
                <w:rFonts w:ascii="Arial" w:hAnsi="Arial" w:cs="Arial"/>
                <w:lang w:val="de-DE"/>
              </w:rPr>
            </w:pPr>
          </w:p>
        </w:tc>
        <w:tc>
          <w:tcPr>
            <w:tcW w:w="3968" w:type="dxa"/>
          </w:tcPr>
          <w:p w14:paraId="2578E7E4"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559" w:type="dxa"/>
          </w:tcPr>
          <w:p w14:paraId="2A64CBB4"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77E782DE"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63682AEA" w14:textId="77777777" w:rsidTr="00267AF0">
        <w:tc>
          <w:tcPr>
            <w:tcW w:w="567" w:type="dxa"/>
            <w:tcBorders>
              <w:top w:val="nil"/>
              <w:left w:val="nil"/>
              <w:bottom w:val="nil"/>
            </w:tcBorders>
          </w:tcPr>
          <w:p w14:paraId="643E20AF"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0AEC1EA0" w14:textId="77777777" w:rsidR="00267AF0" w:rsidRDefault="00267AF0" w:rsidP="009F58B8">
            <w:pPr>
              <w:tabs>
                <w:tab w:val="left" w:pos="567"/>
              </w:tabs>
              <w:autoSpaceDE w:val="0"/>
              <w:autoSpaceDN w:val="0"/>
              <w:adjustRightInd w:val="0"/>
              <w:spacing w:before="120"/>
              <w:rPr>
                <w:rFonts w:ascii="Arial" w:hAnsi="Arial" w:cs="Arial"/>
                <w:lang w:val="de-DE"/>
              </w:rPr>
            </w:pPr>
          </w:p>
          <w:p w14:paraId="3E78D50E" w14:textId="2E443D30"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Italien–Frankreich </w:t>
            </w:r>
          </w:p>
        </w:tc>
        <w:tc>
          <w:tcPr>
            <w:tcW w:w="3968" w:type="dxa"/>
          </w:tcPr>
          <w:p w14:paraId="3C92611D"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Knöpfe und Nieten </w:t>
            </w:r>
          </w:p>
        </w:tc>
        <w:tc>
          <w:tcPr>
            <w:tcW w:w="1559" w:type="dxa"/>
          </w:tcPr>
          <w:p w14:paraId="56A4660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7BEA37B6"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700</w:t>
            </w:r>
          </w:p>
        </w:tc>
      </w:tr>
      <w:tr w:rsidR="009F58B8" w:rsidRPr="009F58B8" w14:paraId="1C719B13" w14:textId="77777777" w:rsidTr="00267AF0">
        <w:tc>
          <w:tcPr>
            <w:tcW w:w="567" w:type="dxa"/>
            <w:tcBorders>
              <w:top w:val="nil"/>
              <w:left w:val="nil"/>
              <w:bottom w:val="nil"/>
            </w:tcBorders>
          </w:tcPr>
          <w:p w14:paraId="2E433F2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325D7938" w14:textId="77777777" w:rsidR="009F58B8" w:rsidRDefault="009F58B8" w:rsidP="009F58B8">
            <w:pPr>
              <w:tabs>
                <w:tab w:val="left" w:pos="567"/>
              </w:tabs>
              <w:autoSpaceDE w:val="0"/>
              <w:autoSpaceDN w:val="0"/>
              <w:adjustRightInd w:val="0"/>
              <w:spacing w:before="120"/>
              <w:rPr>
                <w:rFonts w:ascii="Arial" w:hAnsi="Arial" w:cs="Arial"/>
                <w:lang w:val="de-DE"/>
              </w:rPr>
            </w:pPr>
          </w:p>
          <w:p w14:paraId="64D9B2F2" w14:textId="1F5F9ED8" w:rsidR="00267AF0" w:rsidRPr="009F58B8" w:rsidRDefault="00267AF0" w:rsidP="009F58B8">
            <w:pPr>
              <w:tabs>
                <w:tab w:val="left" w:pos="567"/>
              </w:tabs>
              <w:autoSpaceDE w:val="0"/>
              <w:autoSpaceDN w:val="0"/>
              <w:adjustRightInd w:val="0"/>
              <w:spacing w:before="120"/>
              <w:rPr>
                <w:rFonts w:ascii="Arial" w:hAnsi="Arial" w:cs="Arial"/>
                <w:lang w:val="de-DE"/>
              </w:rPr>
            </w:pPr>
          </w:p>
        </w:tc>
        <w:tc>
          <w:tcPr>
            <w:tcW w:w="3968" w:type="dxa"/>
          </w:tcPr>
          <w:p w14:paraId="0EB2E594"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559" w:type="dxa"/>
          </w:tcPr>
          <w:p w14:paraId="001E155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1D2480E5"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6D7F48E7" w14:textId="77777777" w:rsidTr="00267AF0">
        <w:tc>
          <w:tcPr>
            <w:tcW w:w="567" w:type="dxa"/>
            <w:tcBorders>
              <w:top w:val="nil"/>
              <w:left w:val="nil"/>
              <w:bottom w:val="nil"/>
            </w:tcBorders>
          </w:tcPr>
          <w:p w14:paraId="4D56ED83"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6D006C05" w14:textId="77777777" w:rsidR="009F58B8" w:rsidRDefault="009F58B8" w:rsidP="009F58B8">
            <w:pPr>
              <w:tabs>
                <w:tab w:val="left" w:pos="567"/>
              </w:tabs>
              <w:autoSpaceDE w:val="0"/>
              <w:autoSpaceDN w:val="0"/>
              <w:adjustRightInd w:val="0"/>
              <w:spacing w:before="120"/>
              <w:rPr>
                <w:rFonts w:ascii="Arial" w:hAnsi="Arial" w:cs="Arial"/>
                <w:lang w:val="de-DE"/>
              </w:rPr>
            </w:pPr>
          </w:p>
          <w:p w14:paraId="1AE28A9E" w14:textId="47002E63" w:rsidR="00267AF0" w:rsidRPr="009F58B8" w:rsidRDefault="00267AF0" w:rsidP="009F58B8">
            <w:pPr>
              <w:tabs>
                <w:tab w:val="left" w:pos="567"/>
              </w:tabs>
              <w:autoSpaceDE w:val="0"/>
              <w:autoSpaceDN w:val="0"/>
              <w:adjustRightInd w:val="0"/>
              <w:spacing w:before="120"/>
              <w:rPr>
                <w:rFonts w:ascii="Arial" w:hAnsi="Arial" w:cs="Arial"/>
                <w:lang w:val="de-DE"/>
              </w:rPr>
            </w:pPr>
          </w:p>
        </w:tc>
        <w:tc>
          <w:tcPr>
            <w:tcW w:w="3968" w:type="dxa"/>
          </w:tcPr>
          <w:p w14:paraId="7FEC829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559" w:type="dxa"/>
          </w:tcPr>
          <w:p w14:paraId="2F5A1D9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2F2D0756"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47431B4F" w14:textId="77777777" w:rsidTr="00267AF0">
        <w:tc>
          <w:tcPr>
            <w:tcW w:w="567" w:type="dxa"/>
            <w:tcBorders>
              <w:top w:val="nil"/>
              <w:left w:val="nil"/>
              <w:bottom w:val="nil"/>
            </w:tcBorders>
          </w:tcPr>
          <w:p w14:paraId="471CBDE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71D3E69D" w14:textId="77777777" w:rsidR="009F58B8" w:rsidRDefault="009F58B8" w:rsidP="009F58B8">
            <w:pPr>
              <w:tabs>
                <w:tab w:val="left" w:pos="567"/>
              </w:tabs>
              <w:autoSpaceDE w:val="0"/>
              <w:autoSpaceDN w:val="0"/>
              <w:adjustRightInd w:val="0"/>
              <w:spacing w:before="120"/>
              <w:rPr>
                <w:rFonts w:ascii="Arial" w:hAnsi="Arial" w:cs="Arial"/>
                <w:lang w:val="de-DE"/>
              </w:rPr>
            </w:pPr>
          </w:p>
          <w:p w14:paraId="34AD333C" w14:textId="443CF6C6" w:rsidR="00267AF0" w:rsidRPr="009F58B8" w:rsidRDefault="00267AF0" w:rsidP="009F58B8">
            <w:pPr>
              <w:tabs>
                <w:tab w:val="left" w:pos="567"/>
              </w:tabs>
              <w:autoSpaceDE w:val="0"/>
              <w:autoSpaceDN w:val="0"/>
              <w:adjustRightInd w:val="0"/>
              <w:spacing w:before="120"/>
              <w:rPr>
                <w:rFonts w:ascii="Arial" w:hAnsi="Arial" w:cs="Arial"/>
                <w:lang w:val="de-DE"/>
              </w:rPr>
            </w:pPr>
          </w:p>
        </w:tc>
        <w:tc>
          <w:tcPr>
            <w:tcW w:w="3968" w:type="dxa"/>
          </w:tcPr>
          <w:p w14:paraId="73935E1C"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559" w:type="dxa"/>
          </w:tcPr>
          <w:p w14:paraId="778E45CA"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28184CB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41F3784B" w14:textId="77777777" w:rsidTr="00267AF0">
        <w:tc>
          <w:tcPr>
            <w:tcW w:w="567" w:type="dxa"/>
            <w:tcBorders>
              <w:top w:val="nil"/>
              <w:left w:val="nil"/>
              <w:bottom w:val="nil"/>
            </w:tcBorders>
          </w:tcPr>
          <w:p w14:paraId="747B8CF3"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4BC98B65" w14:textId="77777777" w:rsidR="009F58B8" w:rsidRDefault="009F58B8" w:rsidP="009F58B8">
            <w:pPr>
              <w:tabs>
                <w:tab w:val="left" w:pos="567"/>
              </w:tabs>
              <w:autoSpaceDE w:val="0"/>
              <w:autoSpaceDN w:val="0"/>
              <w:adjustRightInd w:val="0"/>
              <w:spacing w:before="120"/>
              <w:rPr>
                <w:rFonts w:ascii="Arial" w:hAnsi="Arial" w:cs="Arial"/>
                <w:lang w:val="de-DE"/>
              </w:rPr>
            </w:pPr>
          </w:p>
          <w:p w14:paraId="42DB2BA8" w14:textId="69430952" w:rsidR="00267AF0" w:rsidRPr="009F58B8" w:rsidRDefault="00267AF0" w:rsidP="009F58B8">
            <w:pPr>
              <w:tabs>
                <w:tab w:val="left" w:pos="567"/>
              </w:tabs>
              <w:autoSpaceDE w:val="0"/>
              <w:autoSpaceDN w:val="0"/>
              <w:adjustRightInd w:val="0"/>
              <w:spacing w:before="120"/>
              <w:rPr>
                <w:rFonts w:ascii="Arial" w:hAnsi="Arial" w:cs="Arial"/>
                <w:lang w:val="de-DE"/>
              </w:rPr>
            </w:pPr>
          </w:p>
        </w:tc>
        <w:tc>
          <w:tcPr>
            <w:tcW w:w="3968" w:type="dxa"/>
          </w:tcPr>
          <w:p w14:paraId="6D269CBA"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559" w:type="dxa"/>
          </w:tcPr>
          <w:p w14:paraId="7D577D75"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2074F54E"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7FA6E896" w14:textId="77777777" w:rsidTr="00267AF0">
        <w:tc>
          <w:tcPr>
            <w:tcW w:w="567" w:type="dxa"/>
            <w:tcBorders>
              <w:top w:val="nil"/>
              <w:left w:val="nil"/>
              <w:bottom w:val="nil"/>
            </w:tcBorders>
          </w:tcPr>
          <w:p w14:paraId="345AAF9C"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1DF57D8E" w14:textId="77777777" w:rsidR="009F58B8" w:rsidRDefault="009F58B8" w:rsidP="009F58B8">
            <w:pPr>
              <w:tabs>
                <w:tab w:val="left" w:pos="567"/>
              </w:tabs>
              <w:autoSpaceDE w:val="0"/>
              <w:autoSpaceDN w:val="0"/>
              <w:adjustRightInd w:val="0"/>
              <w:spacing w:before="120"/>
              <w:rPr>
                <w:rFonts w:ascii="Arial" w:hAnsi="Arial" w:cs="Arial"/>
                <w:lang w:val="de-DE"/>
              </w:rPr>
            </w:pPr>
          </w:p>
          <w:p w14:paraId="160FCFC3" w14:textId="0DF57E28" w:rsidR="00267AF0" w:rsidRPr="009F58B8" w:rsidRDefault="00267AF0" w:rsidP="009F58B8">
            <w:pPr>
              <w:tabs>
                <w:tab w:val="left" w:pos="567"/>
              </w:tabs>
              <w:autoSpaceDE w:val="0"/>
              <w:autoSpaceDN w:val="0"/>
              <w:adjustRightInd w:val="0"/>
              <w:spacing w:before="120"/>
              <w:rPr>
                <w:rFonts w:ascii="Arial" w:hAnsi="Arial" w:cs="Arial"/>
                <w:lang w:val="de-DE"/>
              </w:rPr>
            </w:pPr>
          </w:p>
        </w:tc>
        <w:tc>
          <w:tcPr>
            <w:tcW w:w="3968" w:type="dxa"/>
          </w:tcPr>
          <w:p w14:paraId="77A2286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559" w:type="dxa"/>
          </w:tcPr>
          <w:p w14:paraId="22F40874"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06F4FD5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7DAEE10A" w14:textId="77777777" w:rsidTr="00267AF0">
        <w:tc>
          <w:tcPr>
            <w:tcW w:w="567" w:type="dxa"/>
            <w:tcBorders>
              <w:top w:val="nil"/>
              <w:left w:val="nil"/>
              <w:bottom w:val="nil"/>
            </w:tcBorders>
          </w:tcPr>
          <w:p w14:paraId="4135AC5E"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682" w:type="dxa"/>
          </w:tcPr>
          <w:p w14:paraId="43225EF3"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Total </w:t>
            </w:r>
          </w:p>
        </w:tc>
        <w:tc>
          <w:tcPr>
            <w:tcW w:w="3968" w:type="dxa"/>
          </w:tcPr>
          <w:p w14:paraId="18A17116"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559" w:type="dxa"/>
          </w:tcPr>
          <w:p w14:paraId="047C268C"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835" w:type="dxa"/>
          </w:tcPr>
          <w:p w14:paraId="29DF7C43"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bl>
    <w:p w14:paraId="38FC4082"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40438914"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r w:rsidRPr="009F58B8">
        <w:rPr>
          <w:rFonts w:ascii="Arial" w:hAnsi="Arial" w:cs="Arial"/>
          <w:lang w:val="de-DE"/>
        </w:rPr>
        <w:t xml:space="preserve"> </w:t>
      </w:r>
    </w:p>
    <w:p w14:paraId="79EE9389" w14:textId="77777777" w:rsidR="009F58B8" w:rsidRPr="009F58B8" w:rsidRDefault="009F58B8" w:rsidP="009F58B8">
      <w:pPr>
        <w:pStyle w:val="Textkrper-Einzug2"/>
        <w:spacing w:before="120"/>
        <w:rPr>
          <w:rFonts w:ascii="Arial" w:hAnsi="Arial" w:cs="Arial"/>
          <w:szCs w:val="24"/>
        </w:rPr>
      </w:pPr>
      <w:r w:rsidRPr="009F58B8">
        <w:rPr>
          <w:rFonts w:ascii="Arial" w:hAnsi="Arial" w:cs="Arial"/>
          <w:szCs w:val="24"/>
        </w:rPr>
        <w:t>3.</w:t>
      </w:r>
      <w:r w:rsidRPr="009F58B8">
        <w:rPr>
          <w:rFonts w:ascii="Arial" w:hAnsi="Arial" w:cs="Arial"/>
          <w:szCs w:val="24"/>
        </w:rPr>
        <w:tab/>
        <w:t xml:space="preserve">Betrachte Karte und Tabelle: Welches sind die weitesten Wege? Überlege dir, aus welchen Gründen sie in Kauf genommen werden. </w:t>
      </w:r>
    </w:p>
    <w:p w14:paraId="66971D68"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4E500A9A"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6FB39E65"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58D06A79"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4E917F72"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3ED309F0"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r w:rsidRPr="009F58B8">
        <w:rPr>
          <w:rFonts w:ascii="Arial" w:hAnsi="Arial" w:cs="Arial"/>
        </w:rPr>
        <w:t xml:space="preserve">4. </w:t>
      </w:r>
      <w:r w:rsidRPr="009F58B8">
        <w:rPr>
          <w:rFonts w:ascii="Arial" w:hAnsi="Arial" w:cs="Arial"/>
        </w:rPr>
        <w:tab/>
        <w:t>Die Transporte belasten die Umwelt stark. Auf welche könnte man am ehesten verzichten?</w:t>
      </w:r>
    </w:p>
    <w:p w14:paraId="413107A4"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r w:rsidRPr="009F58B8">
        <w:rPr>
          <w:rFonts w:ascii="Arial" w:hAnsi="Arial" w:cs="Arial"/>
          <w:lang w:val="de-DE"/>
        </w:rPr>
        <w:t xml:space="preserve"> </w:t>
      </w:r>
    </w:p>
    <w:p w14:paraId="10FEF50C" w14:textId="6D324A33" w:rsidR="009F58B8" w:rsidRPr="00267AF0" w:rsidRDefault="009F58B8" w:rsidP="009F58B8">
      <w:pPr>
        <w:tabs>
          <w:tab w:val="left" w:pos="567"/>
        </w:tabs>
        <w:autoSpaceDE w:val="0"/>
        <w:autoSpaceDN w:val="0"/>
        <w:adjustRightInd w:val="0"/>
        <w:spacing w:before="120"/>
        <w:ind w:left="567" w:hanging="567"/>
        <w:rPr>
          <w:rFonts w:ascii="Arial" w:hAnsi="Arial" w:cs="Arial"/>
          <w:b/>
          <w:bCs/>
          <w:sz w:val="32"/>
          <w:szCs w:val="32"/>
          <w:lang w:val="de-DE"/>
        </w:rPr>
      </w:pPr>
      <w:r w:rsidRPr="00267AF0">
        <w:rPr>
          <w:rFonts w:ascii="Arial" w:hAnsi="Arial" w:cs="Arial"/>
          <w:sz w:val="32"/>
          <w:szCs w:val="32"/>
          <w:lang w:val="de-DE"/>
        </w:rPr>
        <w:br w:type="page"/>
      </w:r>
      <w:r w:rsidR="00267AF0" w:rsidRPr="00267AF0">
        <w:rPr>
          <w:rFonts w:ascii="Arial" w:hAnsi="Arial" w:cs="Arial"/>
          <w:b/>
          <w:bCs/>
          <w:noProof/>
          <w:sz w:val="32"/>
          <w:szCs w:val="32"/>
        </w:rPr>
        <w:lastRenderedPageBreak/>
        <mc:AlternateContent>
          <mc:Choice Requires="wps">
            <w:drawing>
              <wp:anchor distT="0" distB="0" distL="114300" distR="114300" simplePos="0" relativeHeight="251662336" behindDoc="0" locked="0" layoutInCell="1" allowOverlap="1" wp14:anchorId="7CF3A866" wp14:editId="3BC1339A">
                <wp:simplePos x="0" y="0"/>
                <wp:positionH relativeFrom="column">
                  <wp:posOffset>7482840</wp:posOffset>
                </wp:positionH>
                <wp:positionV relativeFrom="paragraph">
                  <wp:posOffset>184785</wp:posOffset>
                </wp:positionV>
                <wp:extent cx="108000" cy="10800000"/>
                <wp:effectExtent l="0" t="0" r="6350" b="0"/>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7571F" w14:textId="77777777" w:rsidR="00267AF0" w:rsidRDefault="00267AF0" w:rsidP="00267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A866" id="Text Box 73" o:spid="_x0000_s1027" type="#_x0000_t202" style="position:absolute;left:0;text-align:left;margin-left:589.2pt;margin-top:14.55pt;width:8.5pt;height:8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" fillcolor="silver" stroked="f">
                <v:path arrowok="t"/>
                <v:textbox>
                  <w:txbxContent>
                    <w:p w14:paraId="1B47571F" w14:textId="77777777" w:rsidR="00267AF0" w:rsidRDefault="00267AF0" w:rsidP="00267AF0"/>
                  </w:txbxContent>
                </v:textbox>
              </v:shape>
            </w:pict>
          </mc:Fallback>
        </mc:AlternateContent>
      </w:r>
      <w:r w:rsidRPr="00267AF0">
        <w:rPr>
          <w:rFonts w:ascii="Arial" w:hAnsi="Arial" w:cs="Arial"/>
          <w:b/>
          <w:bCs/>
          <w:sz w:val="32"/>
          <w:szCs w:val="32"/>
          <w:lang w:val="de-DE"/>
        </w:rPr>
        <w:t xml:space="preserve">Lösungen: </w:t>
      </w:r>
    </w:p>
    <w:p w14:paraId="200B985D" w14:textId="54F4178A" w:rsidR="009F58B8" w:rsidRPr="009F58B8" w:rsidRDefault="002F6B93" w:rsidP="009F58B8">
      <w:pPr>
        <w:tabs>
          <w:tab w:val="left" w:pos="567"/>
        </w:tabs>
        <w:autoSpaceDE w:val="0"/>
        <w:autoSpaceDN w:val="0"/>
        <w:adjustRightInd w:val="0"/>
        <w:spacing w:before="120"/>
        <w:ind w:left="567" w:hanging="567"/>
        <w:rPr>
          <w:rFonts w:ascii="Arial" w:hAnsi="Arial" w:cs="Arial"/>
          <w:lang w:val="de-DE"/>
        </w:rPr>
      </w:pPr>
      <w:r w:rsidRPr="009F58B8">
        <w:rPr>
          <w:rFonts w:ascii="Arial" w:hAnsi="Arial" w:cs="Arial"/>
          <w:noProof/>
          <w:lang w:val="de-DE"/>
        </w:rPr>
        <mc:AlternateContent>
          <mc:Choice Requires="wps">
            <w:drawing>
              <wp:anchor distT="0" distB="0" distL="114300" distR="114300" simplePos="0" relativeHeight="251660288" behindDoc="0" locked="0" layoutInCell="1" allowOverlap="1" wp14:anchorId="6C1196FE" wp14:editId="0DAF30FE">
                <wp:simplePos x="0" y="0"/>
                <wp:positionH relativeFrom="column">
                  <wp:posOffset>358140</wp:posOffset>
                </wp:positionH>
                <wp:positionV relativeFrom="paragraph">
                  <wp:posOffset>252095</wp:posOffset>
                </wp:positionV>
                <wp:extent cx="6841490" cy="4766310"/>
                <wp:effectExtent l="0" t="0" r="16510" b="8890"/>
                <wp:wrapSquare wrapText="bothSides"/>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41490" cy="4766310"/>
                        </a:xfrm>
                        <a:prstGeom prst="rect">
                          <a:avLst/>
                        </a:prstGeom>
                        <a:solidFill>
                          <a:srgbClr val="FFFFFF"/>
                        </a:solidFill>
                        <a:ln w="9525">
                          <a:solidFill>
                            <a:srgbClr val="000000"/>
                          </a:solidFill>
                          <a:miter lim="800000"/>
                          <a:headEnd/>
                          <a:tailEnd/>
                        </a:ln>
                      </wps:spPr>
                      <wps:txbx>
                        <w:txbxContent>
                          <w:p w14:paraId="0A4FFA61" w14:textId="77777777" w:rsidR="009F58B8" w:rsidRDefault="009F58B8" w:rsidP="009F58B8">
                            <w:r>
                              <w:rPr>
                                <w:noProof/>
                              </w:rPr>
                              <w:drawing>
                                <wp:inline distT="0" distB="0" distL="0" distR="0" wp14:anchorId="2997510D" wp14:editId="763962F9">
                                  <wp:extent cx="6609030" cy="4622448"/>
                                  <wp:effectExtent l="0" t="0" r="0" b="635"/>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0855" cy="4637713"/>
                                          </a:xfrm>
                                          <a:prstGeom prst="rect">
                                            <a:avLst/>
                                          </a:prstGeom>
                                          <a:noFill/>
                                          <a:ln>
                                            <a:noFill/>
                                          </a:ln>
                                        </pic:spPr>
                                      </pic:pic>
                                    </a:graphicData>
                                  </a:graphic>
                                </wp:inline>
                              </w:drawing>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196FE" id="Text Box 23" o:spid="_x0000_s1028" type="#_x0000_t202" style="position:absolute;left:0;text-align:left;margin-left:28.2pt;margin-top:19.85pt;width:538.7pt;height:37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">
                <v:path arrowok="t"/>
                <v:textbox>
                  <w:txbxContent>
                    <w:p w14:paraId="0A4FFA61" w14:textId="77777777" w:rsidR="009F58B8" w:rsidRDefault="009F58B8" w:rsidP="009F58B8">
                      <w:r>
                        <w:rPr>
                          <w:noProof/>
                        </w:rPr>
                        <w:drawing>
                          <wp:inline distT="0" distB="0" distL="0" distR="0" wp14:anchorId="2997510D" wp14:editId="763962F9">
                            <wp:extent cx="6609030" cy="4622448"/>
                            <wp:effectExtent l="0" t="0" r="0" b="635"/>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0855" cy="4637713"/>
                                    </a:xfrm>
                                    <a:prstGeom prst="rect">
                                      <a:avLst/>
                                    </a:prstGeom>
                                    <a:noFill/>
                                    <a:ln>
                                      <a:noFill/>
                                    </a:ln>
                                  </pic:spPr>
                                </pic:pic>
                              </a:graphicData>
                            </a:graphic>
                          </wp:inline>
                        </w:drawing>
                      </w:r>
                      <w:r>
                        <w:rPr>
                          <w:sz w:val="20"/>
                        </w:rPr>
                        <w:t xml:space="preserve"> </w:t>
                      </w:r>
                    </w:p>
                  </w:txbxContent>
                </v:textbox>
                <w10:wrap type="square"/>
              </v:shape>
            </w:pict>
          </mc:Fallback>
        </mc:AlternateContent>
      </w:r>
      <w:r w:rsidR="009F58B8" w:rsidRPr="009F58B8">
        <w:rPr>
          <w:rFonts w:ascii="Arial" w:hAnsi="Arial" w:cs="Arial"/>
          <w:lang w:val="de-DE"/>
        </w:rPr>
        <w:t>2a.</w:t>
      </w:r>
    </w:p>
    <w:p w14:paraId="77E0FACD" w14:textId="1DCCCD7E"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0D029492" w14:textId="786D653C"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370A4F86" w14:textId="429829FC"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2199A125"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1DC7DDA3" w14:textId="4C39DFB4"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178E7DD9" w14:textId="52D4F671"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507EBA2F"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28B97A70" w14:textId="4E45512E"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6E9ADA99" w14:textId="3110D118"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45C11D76" w14:textId="792DAC8E"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1C9417B4" w14:textId="1D2F01A4"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785E1414" w14:textId="2D0CE565"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4C352C3D" w14:textId="3924D33A"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2EEF0C6F" w14:textId="3AB76AF8"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23BCC3DC" w14:textId="6E4A1766"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1BB297FB" w14:textId="08436C16"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2D7D2F7B" w14:textId="0922055B"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36935D79"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4E75B1FD" w14:textId="1F2D7CC5"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1AF5BA7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p w14:paraId="5FFE5977" w14:textId="77777777"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4"/>
        <w:gridCol w:w="2565"/>
        <w:gridCol w:w="3477"/>
        <w:gridCol w:w="1311"/>
        <w:gridCol w:w="1197"/>
      </w:tblGrid>
      <w:tr w:rsidR="009F58B8" w:rsidRPr="009F58B8" w14:paraId="7B6CE593" w14:textId="77777777" w:rsidTr="00934590">
        <w:tc>
          <w:tcPr>
            <w:tcW w:w="684" w:type="dxa"/>
            <w:tcBorders>
              <w:top w:val="nil"/>
              <w:left w:val="nil"/>
              <w:bottom w:val="nil"/>
            </w:tcBorders>
          </w:tcPr>
          <w:p w14:paraId="3BBB10F5" w14:textId="77777777" w:rsidR="009F58B8" w:rsidRPr="009F58B8" w:rsidRDefault="009F58B8" w:rsidP="009F58B8">
            <w:pPr>
              <w:pStyle w:val="ueb01"/>
              <w:tabs>
                <w:tab w:val="left" w:pos="567"/>
              </w:tabs>
              <w:autoSpaceDE w:val="0"/>
              <w:autoSpaceDN w:val="0"/>
              <w:adjustRightInd w:val="0"/>
              <w:spacing w:before="120" w:beforeAutospacing="0" w:after="0" w:afterAutospacing="0"/>
              <w:rPr>
                <w:rFonts w:ascii="Arial" w:eastAsia="Times New Roman" w:hAnsi="Arial" w:cs="Arial"/>
                <w:lang w:val="de-DE"/>
              </w:rPr>
            </w:pPr>
            <w:r w:rsidRPr="009F58B8">
              <w:rPr>
                <w:rFonts w:ascii="Arial" w:eastAsia="Times New Roman" w:hAnsi="Arial" w:cs="Arial"/>
                <w:lang w:val="de-DE"/>
              </w:rPr>
              <w:t>2b.</w:t>
            </w:r>
          </w:p>
        </w:tc>
        <w:tc>
          <w:tcPr>
            <w:tcW w:w="2565" w:type="dxa"/>
          </w:tcPr>
          <w:p w14:paraId="128661F8"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von – nach</w:t>
            </w:r>
          </w:p>
        </w:tc>
        <w:tc>
          <w:tcPr>
            <w:tcW w:w="3477" w:type="dxa"/>
          </w:tcPr>
          <w:p w14:paraId="48692E33"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Zweck</w:t>
            </w:r>
          </w:p>
        </w:tc>
        <w:tc>
          <w:tcPr>
            <w:tcW w:w="1311" w:type="dxa"/>
          </w:tcPr>
          <w:p w14:paraId="061E42D5"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km</w:t>
            </w:r>
          </w:p>
        </w:tc>
        <w:tc>
          <w:tcPr>
            <w:tcW w:w="1197" w:type="dxa"/>
          </w:tcPr>
          <w:p w14:paraId="51F692DC"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km für Zubehör</w:t>
            </w:r>
          </w:p>
        </w:tc>
      </w:tr>
      <w:tr w:rsidR="009F58B8" w:rsidRPr="009F58B8" w14:paraId="3E9119E4" w14:textId="77777777" w:rsidTr="00934590">
        <w:tc>
          <w:tcPr>
            <w:tcW w:w="684" w:type="dxa"/>
            <w:tcBorders>
              <w:top w:val="nil"/>
              <w:left w:val="nil"/>
              <w:bottom w:val="nil"/>
            </w:tcBorders>
          </w:tcPr>
          <w:p w14:paraId="1BB02893"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50113FBB" w14:textId="77777777" w:rsidR="009F58B8" w:rsidRPr="009F58B8" w:rsidRDefault="009F58B8" w:rsidP="009F58B8">
            <w:pPr>
              <w:pStyle w:val="ueb01"/>
              <w:tabs>
                <w:tab w:val="left" w:pos="567"/>
              </w:tabs>
              <w:autoSpaceDE w:val="0"/>
              <w:autoSpaceDN w:val="0"/>
              <w:adjustRightInd w:val="0"/>
              <w:spacing w:before="120" w:beforeAutospacing="0" w:after="0" w:afterAutospacing="0"/>
              <w:rPr>
                <w:rFonts w:ascii="Arial" w:eastAsia="Times New Roman" w:hAnsi="Arial" w:cs="Arial"/>
                <w:lang w:val="de-DE"/>
              </w:rPr>
            </w:pPr>
            <w:r w:rsidRPr="009F58B8">
              <w:rPr>
                <w:rFonts w:ascii="Arial" w:eastAsia="Times New Roman" w:hAnsi="Arial" w:cs="Arial"/>
                <w:lang w:val="de-DE"/>
              </w:rPr>
              <w:t>Kasachstan–Türkei</w:t>
            </w:r>
          </w:p>
        </w:tc>
        <w:tc>
          <w:tcPr>
            <w:tcW w:w="3477" w:type="dxa"/>
          </w:tcPr>
          <w:p w14:paraId="40C6C8D8"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Rohbaumwolle verspinnen</w:t>
            </w:r>
          </w:p>
        </w:tc>
        <w:tc>
          <w:tcPr>
            <w:tcW w:w="1311" w:type="dxa"/>
          </w:tcPr>
          <w:p w14:paraId="2513CD2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4'800 </w:t>
            </w:r>
          </w:p>
        </w:tc>
        <w:tc>
          <w:tcPr>
            <w:tcW w:w="1197" w:type="dxa"/>
          </w:tcPr>
          <w:p w14:paraId="03B1297C"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345EB1DD" w14:textId="77777777" w:rsidTr="00934590">
        <w:tc>
          <w:tcPr>
            <w:tcW w:w="684" w:type="dxa"/>
            <w:tcBorders>
              <w:top w:val="nil"/>
              <w:left w:val="nil"/>
              <w:bottom w:val="nil"/>
            </w:tcBorders>
          </w:tcPr>
          <w:p w14:paraId="5F9B213C"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5D56D9BB"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Türkei–Taiwan </w:t>
            </w:r>
          </w:p>
        </w:tc>
        <w:tc>
          <w:tcPr>
            <w:tcW w:w="3477" w:type="dxa"/>
          </w:tcPr>
          <w:p w14:paraId="67EBBA17"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Färben des Fadens </w:t>
            </w:r>
          </w:p>
        </w:tc>
        <w:tc>
          <w:tcPr>
            <w:tcW w:w="1311" w:type="dxa"/>
          </w:tcPr>
          <w:p w14:paraId="594EF86B"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10'200 </w:t>
            </w:r>
          </w:p>
        </w:tc>
        <w:tc>
          <w:tcPr>
            <w:tcW w:w="1197" w:type="dxa"/>
          </w:tcPr>
          <w:p w14:paraId="459D089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4082DF1C" w14:textId="77777777" w:rsidTr="00934590">
        <w:tc>
          <w:tcPr>
            <w:tcW w:w="684" w:type="dxa"/>
            <w:tcBorders>
              <w:top w:val="nil"/>
              <w:left w:val="nil"/>
              <w:bottom w:val="nil"/>
            </w:tcBorders>
          </w:tcPr>
          <w:p w14:paraId="2FDA498C"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644446AA"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Deutschland–Taiwan </w:t>
            </w:r>
          </w:p>
        </w:tc>
        <w:tc>
          <w:tcPr>
            <w:tcW w:w="3477" w:type="dxa"/>
          </w:tcPr>
          <w:p w14:paraId="2A57DA8D"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Transport der Indigo-Farbe</w:t>
            </w:r>
          </w:p>
        </w:tc>
        <w:tc>
          <w:tcPr>
            <w:tcW w:w="1311" w:type="dxa"/>
          </w:tcPr>
          <w:p w14:paraId="0768113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197" w:type="dxa"/>
          </w:tcPr>
          <w:p w14:paraId="3E684098"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13'000 </w:t>
            </w:r>
          </w:p>
        </w:tc>
      </w:tr>
      <w:tr w:rsidR="009F58B8" w:rsidRPr="009F58B8" w14:paraId="3372FEE6" w14:textId="77777777" w:rsidTr="00934590">
        <w:tc>
          <w:tcPr>
            <w:tcW w:w="684" w:type="dxa"/>
            <w:tcBorders>
              <w:top w:val="nil"/>
              <w:left w:val="nil"/>
              <w:bottom w:val="nil"/>
            </w:tcBorders>
          </w:tcPr>
          <w:p w14:paraId="77B6117B"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1EC9937F"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Taiwan–Polen </w:t>
            </w:r>
          </w:p>
        </w:tc>
        <w:tc>
          <w:tcPr>
            <w:tcW w:w="3477" w:type="dxa"/>
          </w:tcPr>
          <w:p w14:paraId="362C33B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Weben des Stoffs </w:t>
            </w:r>
          </w:p>
        </w:tc>
        <w:tc>
          <w:tcPr>
            <w:tcW w:w="1311" w:type="dxa"/>
          </w:tcPr>
          <w:p w14:paraId="58C81538" w14:textId="77777777" w:rsidR="009F58B8" w:rsidRPr="009F58B8" w:rsidRDefault="009F58B8" w:rsidP="009F58B8">
            <w:pPr>
              <w:tabs>
                <w:tab w:val="left" w:pos="567"/>
              </w:tabs>
              <w:autoSpaceDE w:val="0"/>
              <w:autoSpaceDN w:val="0"/>
              <w:adjustRightInd w:val="0"/>
              <w:spacing w:before="120"/>
              <w:rPr>
                <w:rFonts w:ascii="Arial" w:hAnsi="Arial" w:cs="Arial"/>
              </w:rPr>
            </w:pPr>
            <w:r w:rsidRPr="009F58B8">
              <w:rPr>
                <w:rFonts w:ascii="Arial" w:hAnsi="Arial" w:cs="Arial"/>
              </w:rPr>
              <w:t xml:space="preserve">12'000 </w:t>
            </w:r>
          </w:p>
        </w:tc>
        <w:tc>
          <w:tcPr>
            <w:tcW w:w="1197" w:type="dxa"/>
          </w:tcPr>
          <w:p w14:paraId="0EE2F238" w14:textId="77777777" w:rsidR="009F58B8" w:rsidRPr="009F58B8" w:rsidRDefault="009F58B8" w:rsidP="009F58B8">
            <w:pPr>
              <w:tabs>
                <w:tab w:val="left" w:pos="567"/>
              </w:tabs>
              <w:autoSpaceDE w:val="0"/>
              <w:autoSpaceDN w:val="0"/>
              <w:adjustRightInd w:val="0"/>
              <w:spacing w:before="120"/>
              <w:rPr>
                <w:rFonts w:ascii="Arial" w:hAnsi="Arial" w:cs="Arial"/>
              </w:rPr>
            </w:pPr>
          </w:p>
        </w:tc>
      </w:tr>
      <w:tr w:rsidR="009F58B8" w:rsidRPr="009F58B8" w14:paraId="2D798FBB" w14:textId="77777777" w:rsidTr="00934590">
        <w:tc>
          <w:tcPr>
            <w:tcW w:w="684" w:type="dxa"/>
            <w:tcBorders>
              <w:top w:val="nil"/>
              <w:left w:val="nil"/>
              <w:bottom w:val="nil"/>
            </w:tcBorders>
          </w:tcPr>
          <w:p w14:paraId="5DA98C0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4C6CE305"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Polen–Frankreich </w:t>
            </w:r>
          </w:p>
        </w:tc>
        <w:tc>
          <w:tcPr>
            <w:tcW w:w="3477" w:type="dxa"/>
          </w:tcPr>
          <w:p w14:paraId="084E1CCC"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Innenfutter</w:t>
            </w:r>
          </w:p>
        </w:tc>
        <w:tc>
          <w:tcPr>
            <w:tcW w:w="1311" w:type="dxa"/>
          </w:tcPr>
          <w:p w14:paraId="37B379C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1'600 </w:t>
            </w:r>
          </w:p>
        </w:tc>
        <w:tc>
          <w:tcPr>
            <w:tcW w:w="1197" w:type="dxa"/>
          </w:tcPr>
          <w:p w14:paraId="7B52AB10"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753C2189" w14:textId="77777777" w:rsidTr="00934590">
        <w:tc>
          <w:tcPr>
            <w:tcW w:w="684" w:type="dxa"/>
            <w:tcBorders>
              <w:top w:val="nil"/>
              <w:left w:val="nil"/>
              <w:bottom w:val="nil"/>
            </w:tcBorders>
          </w:tcPr>
          <w:p w14:paraId="2B8BC9C8"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2CC8D71F"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Italien–Frankreich </w:t>
            </w:r>
          </w:p>
        </w:tc>
        <w:tc>
          <w:tcPr>
            <w:tcW w:w="3477" w:type="dxa"/>
          </w:tcPr>
          <w:p w14:paraId="2FF19575"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Knöpfe und Nieten </w:t>
            </w:r>
          </w:p>
        </w:tc>
        <w:tc>
          <w:tcPr>
            <w:tcW w:w="1311" w:type="dxa"/>
          </w:tcPr>
          <w:p w14:paraId="61FF712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197" w:type="dxa"/>
          </w:tcPr>
          <w:p w14:paraId="1FA4181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700</w:t>
            </w:r>
          </w:p>
        </w:tc>
      </w:tr>
      <w:tr w:rsidR="009F58B8" w:rsidRPr="009F58B8" w14:paraId="5E995543" w14:textId="77777777" w:rsidTr="00934590">
        <w:tc>
          <w:tcPr>
            <w:tcW w:w="684" w:type="dxa"/>
            <w:tcBorders>
              <w:top w:val="nil"/>
              <w:left w:val="nil"/>
              <w:bottom w:val="nil"/>
            </w:tcBorders>
          </w:tcPr>
          <w:p w14:paraId="1EDF6B0D"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7C1A82F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Frankreich–Philippinen  </w:t>
            </w:r>
          </w:p>
        </w:tc>
        <w:tc>
          <w:tcPr>
            <w:tcW w:w="3477" w:type="dxa"/>
          </w:tcPr>
          <w:p w14:paraId="201E8B15"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Zusammennähen der Jeans</w:t>
            </w:r>
          </w:p>
        </w:tc>
        <w:tc>
          <w:tcPr>
            <w:tcW w:w="1311" w:type="dxa"/>
          </w:tcPr>
          <w:p w14:paraId="4ECA603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13'700 </w:t>
            </w:r>
          </w:p>
        </w:tc>
        <w:tc>
          <w:tcPr>
            <w:tcW w:w="1197" w:type="dxa"/>
          </w:tcPr>
          <w:p w14:paraId="44D94783"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6336E792" w14:textId="77777777" w:rsidTr="00934590">
        <w:tc>
          <w:tcPr>
            <w:tcW w:w="684" w:type="dxa"/>
            <w:tcBorders>
              <w:top w:val="nil"/>
              <w:left w:val="nil"/>
              <w:bottom w:val="nil"/>
            </w:tcBorders>
          </w:tcPr>
          <w:p w14:paraId="3B68E207"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41B3F598"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Philippinen–Griechenland </w:t>
            </w:r>
          </w:p>
        </w:tc>
        <w:tc>
          <w:tcPr>
            <w:tcW w:w="3477" w:type="dxa"/>
          </w:tcPr>
          <w:p w14:paraId="2FE193E6"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Bearbeiten des Tuchs («</w:t>
            </w:r>
            <w:proofErr w:type="spellStart"/>
            <w:r w:rsidRPr="009F58B8">
              <w:rPr>
                <w:rFonts w:ascii="Arial" w:hAnsi="Arial" w:cs="Arial"/>
                <w:lang w:val="de-DE"/>
              </w:rPr>
              <w:t>stone-washed</w:t>
            </w:r>
            <w:proofErr w:type="spellEnd"/>
            <w:r w:rsidRPr="009F58B8">
              <w:rPr>
                <w:rFonts w:ascii="Arial" w:hAnsi="Arial" w:cs="Arial"/>
                <w:lang w:val="de-DE"/>
              </w:rPr>
              <w:t xml:space="preserve">») </w:t>
            </w:r>
          </w:p>
        </w:tc>
        <w:tc>
          <w:tcPr>
            <w:tcW w:w="1311" w:type="dxa"/>
          </w:tcPr>
          <w:p w14:paraId="7BF3A38F"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11'700 </w:t>
            </w:r>
          </w:p>
        </w:tc>
        <w:tc>
          <w:tcPr>
            <w:tcW w:w="1197" w:type="dxa"/>
          </w:tcPr>
          <w:p w14:paraId="4CD6B05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67254817" w14:textId="77777777" w:rsidTr="00934590">
        <w:tc>
          <w:tcPr>
            <w:tcW w:w="684" w:type="dxa"/>
            <w:tcBorders>
              <w:top w:val="nil"/>
              <w:left w:val="nil"/>
              <w:bottom w:val="nil"/>
            </w:tcBorders>
          </w:tcPr>
          <w:p w14:paraId="4C5EA534"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65F49B92"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Griechenland–Schweiz</w:t>
            </w:r>
          </w:p>
        </w:tc>
        <w:tc>
          <w:tcPr>
            <w:tcW w:w="3477" w:type="dxa"/>
          </w:tcPr>
          <w:p w14:paraId="74012E84"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Verkauf der Jeans </w:t>
            </w:r>
          </w:p>
        </w:tc>
        <w:tc>
          <w:tcPr>
            <w:tcW w:w="1311" w:type="dxa"/>
          </w:tcPr>
          <w:p w14:paraId="6C626F2B"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2'000 </w:t>
            </w:r>
          </w:p>
        </w:tc>
        <w:tc>
          <w:tcPr>
            <w:tcW w:w="1197" w:type="dxa"/>
          </w:tcPr>
          <w:p w14:paraId="174FB025"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23E6C118" w14:textId="77777777" w:rsidTr="00934590">
        <w:tc>
          <w:tcPr>
            <w:tcW w:w="684" w:type="dxa"/>
            <w:tcBorders>
              <w:top w:val="nil"/>
              <w:left w:val="nil"/>
              <w:bottom w:val="nil"/>
            </w:tcBorders>
          </w:tcPr>
          <w:p w14:paraId="1C4B9398"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1A69DDA7"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Schweiz–Niederlande</w:t>
            </w:r>
          </w:p>
        </w:tc>
        <w:tc>
          <w:tcPr>
            <w:tcW w:w="3477" w:type="dxa"/>
          </w:tcPr>
          <w:p w14:paraId="6A69025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Sammlung der Altkleider</w:t>
            </w:r>
          </w:p>
        </w:tc>
        <w:tc>
          <w:tcPr>
            <w:tcW w:w="1311" w:type="dxa"/>
          </w:tcPr>
          <w:p w14:paraId="598AD589"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1'100 </w:t>
            </w:r>
          </w:p>
        </w:tc>
        <w:tc>
          <w:tcPr>
            <w:tcW w:w="1197" w:type="dxa"/>
          </w:tcPr>
          <w:p w14:paraId="3E2EC921"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2E280C84" w14:textId="77777777" w:rsidTr="00934590">
        <w:tc>
          <w:tcPr>
            <w:tcW w:w="684" w:type="dxa"/>
            <w:tcBorders>
              <w:top w:val="nil"/>
              <w:left w:val="nil"/>
              <w:bottom w:val="nil"/>
            </w:tcBorders>
          </w:tcPr>
          <w:p w14:paraId="668A81D8"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6AA42A49"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Niederlande–Afrika </w:t>
            </w:r>
          </w:p>
        </w:tc>
        <w:tc>
          <w:tcPr>
            <w:tcW w:w="3477" w:type="dxa"/>
          </w:tcPr>
          <w:p w14:paraId="36F72529"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Verteilung der Altkleider</w:t>
            </w:r>
          </w:p>
        </w:tc>
        <w:tc>
          <w:tcPr>
            <w:tcW w:w="1311" w:type="dxa"/>
          </w:tcPr>
          <w:p w14:paraId="42596C49" w14:textId="77777777" w:rsidR="009F58B8" w:rsidRPr="009F58B8" w:rsidRDefault="009F58B8" w:rsidP="009F58B8">
            <w:pPr>
              <w:tabs>
                <w:tab w:val="left" w:pos="567"/>
              </w:tabs>
              <w:autoSpaceDE w:val="0"/>
              <w:autoSpaceDN w:val="0"/>
              <w:adjustRightInd w:val="0"/>
              <w:spacing w:before="120"/>
              <w:rPr>
                <w:rFonts w:ascii="Arial" w:hAnsi="Arial" w:cs="Arial"/>
                <w:lang w:val="de-DE"/>
              </w:rPr>
            </w:pPr>
            <w:r w:rsidRPr="009F58B8">
              <w:rPr>
                <w:rFonts w:ascii="Arial" w:hAnsi="Arial" w:cs="Arial"/>
                <w:lang w:val="de-DE"/>
              </w:rPr>
              <w:t xml:space="preserve">6'900 </w:t>
            </w:r>
          </w:p>
        </w:tc>
        <w:tc>
          <w:tcPr>
            <w:tcW w:w="1197" w:type="dxa"/>
          </w:tcPr>
          <w:p w14:paraId="7B9C16EA"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r w:rsidR="009F58B8" w:rsidRPr="009F58B8" w14:paraId="22A1A1DE" w14:textId="77777777" w:rsidTr="00934590">
        <w:tc>
          <w:tcPr>
            <w:tcW w:w="684" w:type="dxa"/>
            <w:tcBorders>
              <w:top w:val="nil"/>
              <w:left w:val="nil"/>
              <w:bottom w:val="nil"/>
            </w:tcBorders>
          </w:tcPr>
          <w:p w14:paraId="5174E105"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2565" w:type="dxa"/>
          </w:tcPr>
          <w:p w14:paraId="0BE95815" w14:textId="77777777" w:rsidR="009F58B8" w:rsidRPr="009F58B8" w:rsidRDefault="009F58B8" w:rsidP="009F58B8">
            <w:pPr>
              <w:pStyle w:val="berschrift2"/>
              <w:tabs>
                <w:tab w:val="left" w:pos="567"/>
              </w:tabs>
              <w:autoSpaceDE w:val="0"/>
              <w:autoSpaceDN w:val="0"/>
              <w:adjustRightInd w:val="0"/>
              <w:spacing w:before="120" w:beforeAutospacing="0" w:after="0" w:afterAutospacing="0"/>
              <w:rPr>
                <w:rFonts w:ascii="Arial" w:hAnsi="Arial" w:cs="Arial"/>
                <w:sz w:val="24"/>
                <w:szCs w:val="24"/>
              </w:rPr>
            </w:pPr>
            <w:r w:rsidRPr="009F58B8">
              <w:rPr>
                <w:rFonts w:ascii="Arial" w:hAnsi="Arial" w:cs="Arial"/>
                <w:sz w:val="24"/>
                <w:szCs w:val="24"/>
              </w:rPr>
              <w:t xml:space="preserve">Total </w:t>
            </w:r>
          </w:p>
        </w:tc>
        <w:tc>
          <w:tcPr>
            <w:tcW w:w="3477" w:type="dxa"/>
          </w:tcPr>
          <w:p w14:paraId="11E4DA40"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c>
          <w:tcPr>
            <w:tcW w:w="1311" w:type="dxa"/>
          </w:tcPr>
          <w:p w14:paraId="13957AB5" w14:textId="77777777" w:rsidR="009F58B8" w:rsidRPr="009F58B8" w:rsidRDefault="009F58B8" w:rsidP="009F58B8">
            <w:pPr>
              <w:tabs>
                <w:tab w:val="left" w:pos="567"/>
              </w:tabs>
              <w:autoSpaceDE w:val="0"/>
              <w:autoSpaceDN w:val="0"/>
              <w:adjustRightInd w:val="0"/>
              <w:spacing w:before="120"/>
              <w:rPr>
                <w:rFonts w:ascii="Arial" w:hAnsi="Arial" w:cs="Arial"/>
                <w:b/>
                <w:bCs/>
                <w:lang w:val="de-DE"/>
              </w:rPr>
            </w:pPr>
            <w:r w:rsidRPr="009F58B8">
              <w:rPr>
                <w:rFonts w:ascii="Arial" w:hAnsi="Arial" w:cs="Arial"/>
                <w:b/>
                <w:bCs/>
                <w:lang w:val="de-DE"/>
              </w:rPr>
              <w:t xml:space="preserve">64'000 </w:t>
            </w:r>
          </w:p>
        </w:tc>
        <w:tc>
          <w:tcPr>
            <w:tcW w:w="1197" w:type="dxa"/>
          </w:tcPr>
          <w:p w14:paraId="689120BB" w14:textId="77777777" w:rsidR="009F58B8" w:rsidRPr="009F58B8" w:rsidRDefault="009F58B8" w:rsidP="009F58B8">
            <w:pPr>
              <w:tabs>
                <w:tab w:val="left" w:pos="567"/>
              </w:tabs>
              <w:autoSpaceDE w:val="0"/>
              <w:autoSpaceDN w:val="0"/>
              <w:adjustRightInd w:val="0"/>
              <w:spacing w:before="120"/>
              <w:rPr>
                <w:rFonts w:ascii="Arial" w:hAnsi="Arial" w:cs="Arial"/>
                <w:lang w:val="de-DE"/>
              </w:rPr>
            </w:pPr>
          </w:p>
        </w:tc>
      </w:tr>
    </w:tbl>
    <w:p w14:paraId="2DCB85C2" w14:textId="4B6865DD"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r w:rsidRPr="009F58B8">
        <w:rPr>
          <w:rFonts w:ascii="Arial" w:hAnsi="Arial" w:cs="Arial"/>
          <w:lang w:val="de-DE"/>
        </w:rPr>
        <w:br w:type="page"/>
      </w:r>
      <w:r w:rsidR="00267AF0" w:rsidRPr="00267AF0">
        <w:rPr>
          <w:rFonts w:ascii="Arial" w:hAnsi="Arial" w:cs="Arial"/>
          <w:b/>
          <w:bCs/>
          <w:noProof/>
          <w:sz w:val="32"/>
          <w:szCs w:val="32"/>
        </w:rPr>
        <w:lastRenderedPageBreak/>
        <mc:AlternateContent>
          <mc:Choice Requires="wps">
            <w:drawing>
              <wp:anchor distT="0" distB="0" distL="114300" distR="114300" simplePos="0" relativeHeight="251664384" behindDoc="0" locked="0" layoutInCell="1" allowOverlap="1" wp14:anchorId="2F6F99F9" wp14:editId="6F7739A5">
                <wp:simplePos x="0" y="0"/>
                <wp:positionH relativeFrom="column">
                  <wp:posOffset>7416800</wp:posOffset>
                </wp:positionH>
                <wp:positionV relativeFrom="paragraph">
                  <wp:posOffset>40005</wp:posOffset>
                </wp:positionV>
                <wp:extent cx="108000" cy="10800000"/>
                <wp:effectExtent l="0" t="0" r="6350" b="0"/>
                <wp:wrapNone/>
                <wp:docPr id="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44FC5" w14:textId="77777777" w:rsidR="00267AF0" w:rsidRDefault="00267AF0" w:rsidP="00267A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F99F9" id="_x0000_s1029" type="#_x0000_t202" style="position:absolute;left:0;text-align:left;margin-left:584pt;margin-top:3.15pt;width:8.5pt;height:8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" fillcolor="silver" stroked="f">
                <v:path arrowok="t"/>
                <v:textbox>
                  <w:txbxContent>
                    <w:p w14:paraId="57044FC5" w14:textId="77777777" w:rsidR="00267AF0" w:rsidRDefault="00267AF0" w:rsidP="00267AF0"/>
                  </w:txbxContent>
                </v:textbox>
              </v:shape>
            </w:pict>
          </mc:Fallback>
        </mc:AlternateContent>
      </w:r>
      <w:r w:rsidRPr="009F58B8">
        <w:rPr>
          <w:rFonts w:ascii="Arial" w:hAnsi="Arial" w:cs="Arial"/>
          <w:lang w:val="de-DE"/>
        </w:rPr>
        <w:tab/>
        <w:t xml:space="preserve">Nicht berücksichtigt ist der ganze Geschäftsverkehr; beispielsweise werden die Schnittmuster und Design-Vorschriften von Deutschland oder den USA auf die Philippinen verschickt; ein </w:t>
      </w:r>
      <w:proofErr w:type="spellStart"/>
      <w:r w:rsidRPr="009F58B8">
        <w:rPr>
          <w:rFonts w:ascii="Arial" w:hAnsi="Arial" w:cs="Arial"/>
          <w:lang w:val="de-DE"/>
        </w:rPr>
        <w:t>grosser</w:t>
      </w:r>
      <w:proofErr w:type="spellEnd"/>
      <w:r w:rsidRPr="009F58B8">
        <w:rPr>
          <w:rFonts w:ascii="Arial" w:hAnsi="Arial" w:cs="Arial"/>
          <w:lang w:val="de-DE"/>
        </w:rPr>
        <w:t xml:space="preserve"> Geldfluss begleitet die ganze Produktion. </w:t>
      </w:r>
    </w:p>
    <w:p w14:paraId="73D74195" w14:textId="20DBAB03" w:rsidR="009F58B8" w:rsidRPr="009F58B8" w:rsidRDefault="009F58B8" w:rsidP="009F58B8">
      <w:pPr>
        <w:tabs>
          <w:tab w:val="left" w:pos="567"/>
        </w:tabs>
        <w:autoSpaceDE w:val="0"/>
        <w:autoSpaceDN w:val="0"/>
        <w:adjustRightInd w:val="0"/>
        <w:spacing w:before="120"/>
        <w:ind w:left="567" w:hanging="567"/>
        <w:rPr>
          <w:rFonts w:ascii="Arial" w:hAnsi="Arial" w:cs="Arial"/>
          <w:lang w:val="de-DE"/>
        </w:rPr>
      </w:pPr>
    </w:p>
    <w:p w14:paraId="23FBF6BA" w14:textId="23D8C321" w:rsidR="009F58B8" w:rsidRPr="009F58B8" w:rsidRDefault="009F58B8" w:rsidP="009F58B8">
      <w:pPr>
        <w:spacing w:before="120"/>
        <w:ind w:left="567" w:hanging="567"/>
        <w:rPr>
          <w:rFonts w:ascii="Arial" w:hAnsi="Arial" w:cs="Arial"/>
          <w:lang w:val="de-DE"/>
        </w:rPr>
      </w:pPr>
      <w:r w:rsidRPr="009F58B8">
        <w:rPr>
          <w:rFonts w:ascii="Arial" w:hAnsi="Arial" w:cs="Arial"/>
          <w:lang w:val="de-DE"/>
        </w:rPr>
        <w:t xml:space="preserve">3. </w:t>
      </w:r>
      <w:r w:rsidRPr="009F58B8">
        <w:rPr>
          <w:rFonts w:ascii="Arial" w:hAnsi="Arial" w:cs="Arial"/>
          <w:lang w:val="de-DE"/>
        </w:rPr>
        <w:tab/>
        <w:t xml:space="preserve">Die weitesten Wege sind die zweimaligen Transporte nach Taiwan und den Philippinen. Ohne sie würde eine Jeans bis zum Verkauf statt 56'000 nur rund 16'000 Kilometer zurücklegen. Die beiden Wege lohnen sich offenbar deshalb, weil die Arbeitskräfte auf Taiwan und den Philippinen zu sehr tiefen Löhnen und unter schlechten Arbeitsbedingungen arbeiten. </w:t>
      </w:r>
    </w:p>
    <w:p w14:paraId="14351251" w14:textId="77777777" w:rsidR="009F58B8" w:rsidRPr="009F58B8" w:rsidRDefault="009F58B8" w:rsidP="009F58B8">
      <w:pPr>
        <w:spacing w:before="120"/>
        <w:ind w:left="567" w:hanging="567"/>
        <w:rPr>
          <w:rFonts w:ascii="Arial" w:hAnsi="Arial" w:cs="Arial"/>
          <w:lang w:val="de-DE"/>
        </w:rPr>
      </w:pPr>
    </w:p>
    <w:p w14:paraId="530C719C" w14:textId="77777777" w:rsidR="009F58B8" w:rsidRPr="009F58B8" w:rsidRDefault="009F58B8" w:rsidP="009F58B8">
      <w:pPr>
        <w:spacing w:before="120"/>
        <w:ind w:left="567" w:hanging="567"/>
        <w:rPr>
          <w:rFonts w:ascii="Arial" w:hAnsi="Arial" w:cs="Arial"/>
          <w:lang w:val="de-DE"/>
        </w:rPr>
      </w:pPr>
      <w:r w:rsidRPr="009F58B8">
        <w:rPr>
          <w:rFonts w:ascii="Arial" w:hAnsi="Arial" w:cs="Arial"/>
          <w:lang w:val="de-DE"/>
        </w:rPr>
        <w:t>4.</w:t>
      </w:r>
      <w:r w:rsidRPr="009F58B8">
        <w:rPr>
          <w:rFonts w:ascii="Arial" w:hAnsi="Arial" w:cs="Arial"/>
          <w:lang w:val="de-DE"/>
        </w:rPr>
        <w:tab/>
        <w:t>Das Stone-</w:t>
      </w:r>
      <w:proofErr w:type="spellStart"/>
      <w:r w:rsidRPr="009F58B8">
        <w:rPr>
          <w:rFonts w:ascii="Arial" w:hAnsi="Arial" w:cs="Arial"/>
          <w:lang w:val="de-DE"/>
        </w:rPr>
        <w:t>Washing</w:t>
      </w:r>
      <w:proofErr w:type="spellEnd"/>
      <w:r w:rsidRPr="009F58B8">
        <w:rPr>
          <w:rFonts w:ascii="Arial" w:hAnsi="Arial" w:cs="Arial"/>
          <w:lang w:val="de-DE"/>
        </w:rPr>
        <w:t xml:space="preserve"> in Griechenland ist ein modebedingter Vorgang, der den Kleidern schadet und auf den leicht verzichtet werden könnte; allerdings brächte dies bezüglich der Transporte nur wenig Ersparnis. Auch die Transporte der Altkleider nach Afrika von 8'000 Kilometern sind lang, aber angesichts der weiteren Nutzung der Jeans wohl sinnvoll. </w:t>
      </w:r>
    </w:p>
    <w:p w14:paraId="1F6F52C1" w14:textId="77777777" w:rsidR="009F58B8" w:rsidRPr="009F58B8" w:rsidRDefault="009F58B8" w:rsidP="009F58B8">
      <w:pPr>
        <w:spacing w:before="120"/>
        <w:ind w:left="567" w:hanging="567"/>
        <w:rPr>
          <w:rFonts w:ascii="Arial" w:hAnsi="Arial" w:cs="Arial"/>
          <w:lang w:val="de-DE"/>
        </w:rPr>
      </w:pPr>
      <w:r w:rsidRPr="009F58B8">
        <w:rPr>
          <w:rFonts w:ascii="Arial" w:hAnsi="Arial" w:cs="Arial"/>
          <w:lang w:val="de-DE"/>
        </w:rPr>
        <w:tab/>
        <w:t xml:space="preserve">Einsparen könnte man wohl den Hin- und Rücktransport nach Taiwan zum Färben des </w:t>
      </w:r>
      <w:proofErr w:type="gramStart"/>
      <w:r w:rsidRPr="009F58B8">
        <w:rPr>
          <w:rFonts w:ascii="Arial" w:hAnsi="Arial" w:cs="Arial"/>
          <w:lang w:val="de-DE"/>
        </w:rPr>
        <w:t>Garns  (</w:t>
      </w:r>
      <w:proofErr w:type="gramEnd"/>
      <w:r w:rsidRPr="009F58B8">
        <w:rPr>
          <w:rFonts w:ascii="Arial" w:hAnsi="Arial" w:cs="Arial"/>
          <w:lang w:val="de-DE"/>
        </w:rPr>
        <w:t>20'000 Kilometer). Würde man dieses in der Türkei oder Polen färben lassen, wäre auch der Farbtransport kürzer. Dies würde in Ost-Europa Arbeit schaffen, allerdings Arbeitsplätze in Taiwan vernichten.</w:t>
      </w:r>
    </w:p>
    <w:p w14:paraId="0CC66ADE" w14:textId="77777777" w:rsidR="009F58B8" w:rsidRPr="009F58B8" w:rsidRDefault="009F58B8" w:rsidP="009F58B8">
      <w:pPr>
        <w:spacing w:before="120"/>
        <w:ind w:left="567"/>
        <w:rPr>
          <w:rFonts w:ascii="Arial" w:hAnsi="Arial" w:cs="Arial"/>
          <w:lang w:val="de-DE"/>
        </w:rPr>
      </w:pPr>
      <w:r w:rsidRPr="009F58B8">
        <w:rPr>
          <w:rFonts w:ascii="Arial" w:hAnsi="Arial" w:cs="Arial"/>
          <w:lang w:val="de-DE"/>
        </w:rPr>
        <w:t>Warum dies nicht geschieht, zeigt ein Ausschnitt aus dem Text des Werkstattpostens G.02b: «</w:t>
      </w:r>
      <w:r w:rsidRPr="009F58B8">
        <w:rPr>
          <w:rStyle w:val="Standard1"/>
          <w:rFonts w:ascii="Arial" w:hAnsi="Arial" w:cs="Arial"/>
        </w:rPr>
        <w:t xml:space="preserve">Bis der Baumwollstoff fertig ist, kommt ein weiterer Chemie-Cocktail zum Einsatz – vor allem beim Färbungsprozess, dem der größte Teil der giftigen Substanzen entstammt, die Textilfabriken in die Luft, den Boden und das Wasser abgeben.» </w:t>
      </w:r>
      <w:r w:rsidRPr="009F58B8">
        <w:rPr>
          <w:rFonts w:ascii="Arial" w:hAnsi="Arial" w:cs="Arial"/>
          <w:lang w:val="de-DE"/>
        </w:rPr>
        <w:t xml:space="preserve">    </w:t>
      </w:r>
    </w:p>
    <w:sectPr w:rsidR="009F58B8" w:rsidRPr="009F58B8" w:rsidSect="009F58B8">
      <w:headerReference w:type="default" r:id="rId9"/>
      <w:footerReference w:type="even" r:id="rId10"/>
      <w:footerReference w:type="default" r:id="rId11"/>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9B249" w14:textId="77777777" w:rsidR="00FE4854" w:rsidRDefault="00FE4854" w:rsidP="007E39E7">
      <w:r>
        <w:separator/>
      </w:r>
    </w:p>
  </w:endnote>
  <w:endnote w:type="continuationSeparator" w:id="0">
    <w:p w14:paraId="4AE0E14B" w14:textId="77777777" w:rsidR="00FE4854" w:rsidRDefault="00FE4854"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179CD" w14:textId="77777777" w:rsidR="00FE4854" w:rsidRDefault="00FE4854" w:rsidP="007E39E7">
      <w:r>
        <w:separator/>
      </w:r>
    </w:p>
  </w:footnote>
  <w:footnote w:type="continuationSeparator" w:id="0">
    <w:p w14:paraId="00C030B4" w14:textId="77777777" w:rsidR="00FE4854" w:rsidRDefault="00FE4854" w:rsidP="007E39E7">
      <w:r>
        <w:continuationSeparator/>
      </w:r>
    </w:p>
  </w:footnote>
  <w:footnote w:id="1">
    <w:p w14:paraId="51030B35" w14:textId="77777777" w:rsidR="009F58B8" w:rsidRPr="00267AF0" w:rsidRDefault="009F58B8" w:rsidP="009F58B8">
      <w:pPr>
        <w:pStyle w:val="Funotentext"/>
        <w:ind w:left="285" w:hanging="285"/>
        <w:jc w:val="both"/>
        <w:rPr>
          <w:sz w:val="24"/>
          <w:szCs w:val="24"/>
          <w:lang w:val="de-CH"/>
        </w:rPr>
      </w:pPr>
      <w:r w:rsidRPr="00267AF0">
        <w:rPr>
          <w:rStyle w:val="Funotenzeichen"/>
          <w:sz w:val="24"/>
          <w:szCs w:val="24"/>
        </w:rPr>
        <w:footnoteRef/>
      </w:r>
      <w:r w:rsidRPr="00267AF0">
        <w:rPr>
          <w:sz w:val="24"/>
          <w:szCs w:val="24"/>
          <w:lang w:val="de-CH"/>
        </w:rPr>
        <w:t xml:space="preserve"> </w:t>
      </w:r>
      <w:r w:rsidRPr="00267AF0">
        <w:rPr>
          <w:sz w:val="24"/>
          <w:szCs w:val="24"/>
          <w:lang w:val="de-CH"/>
        </w:rPr>
        <w:tab/>
        <w:t xml:space="preserve">Aus: http://www.oneworld.at/suedwind.magazin/9809/jeans1.htm, erstellt von Semper Andreas: Text von David Ransom. – Die Jeans gerieten in den letzten Jahren in Gefahr, aus der Mode zu kommen. Zum Glück wurden die Modelle erfunden, welche den Bauch frei lassen; das sorgte für neuen Nachfrage...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15B5525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A7099A">
                            <w:rPr>
                              <w:rFonts w:ascii="Arial" w:hAnsi="Arial" w:cs="Arial"/>
                              <w:color w:val="000000"/>
                              <w:kern w:val="36"/>
                              <w:sz w:val="16"/>
                              <w:szCs w:val="16"/>
                            </w:rPr>
                            <w:t>Globalisierung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0"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15B5525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A7099A">
                      <w:rPr>
                        <w:rFonts w:ascii="Arial" w:hAnsi="Arial" w:cs="Arial"/>
                        <w:color w:val="000000"/>
                        <w:kern w:val="36"/>
                        <w:sz w:val="16"/>
                        <w:szCs w:val="16"/>
                      </w:rPr>
                      <w:t>Globalisierung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553F25"/>
    <w:multiLevelType w:val="hybridMultilevel"/>
    <w:tmpl w:val="8F18EF7A"/>
    <w:lvl w:ilvl="0" w:tplc="04070001">
      <w:start w:val="1"/>
      <w:numFmt w:val="bullet"/>
      <w:lvlText w:val=""/>
      <w:lvlJc w:val="left"/>
      <w:pPr>
        <w:tabs>
          <w:tab w:val="num" w:pos="1429"/>
        </w:tabs>
        <w:ind w:left="1429" w:hanging="360"/>
      </w:pPr>
      <w:rPr>
        <w:rFonts w:ascii="Symbol" w:hAnsi="Symbol" w:hint="default"/>
      </w:rPr>
    </w:lvl>
    <w:lvl w:ilvl="1" w:tplc="A8D210EC">
      <w:numFmt w:val="bullet"/>
      <w:lvlText w:val=""/>
      <w:lvlJc w:val="left"/>
      <w:pPr>
        <w:tabs>
          <w:tab w:val="num" w:pos="2359"/>
        </w:tabs>
        <w:ind w:left="2359" w:hanging="570"/>
      </w:pPr>
      <w:rPr>
        <w:rFonts w:ascii="Wingdings" w:eastAsia="Times New Roman" w:hAnsi="Wingdings" w:cs="Arial"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87A0005"/>
    <w:multiLevelType w:val="hybridMultilevel"/>
    <w:tmpl w:val="DD3871EA"/>
    <w:lvl w:ilvl="0" w:tplc="6A607980">
      <w:start w:val="1"/>
      <w:numFmt w:val="bullet"/>
      <w:lvlText w:val=""/>
      <w:lvlJc w:val="left"/>
      <w:pPr>
        <w:tabs>
          <w:tab w:val="num" w:pos="360"/>
        </w:tabs>
        <w:ind w:left="284" w:hanging="284"/>
      </w:pPr>
      <w:rPr>
        <w:rFonts w:ascii="Symbol" w:hAnsi="Symbol" w:hint="default"/>
        <w:color w:val="000000"/>
      </w:rPr>
    </w:lvl>
    <w:lvl w:ilvl="1" w:tplc="00AABD2E">
      <w:start w:val="1"/>
      <w:numFmt w:val="decimal"/>
      <w:lvlText w:val="%2."/>
      <w:lvlJc w:val="left"/>
      <w:pPr>
        <w:tabs>
          <w:tab w:val="num" w:pos="1785"/>
        </w:tabs>
        <w:ind w:left="1785" w:hanging="705"/>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E444F"/>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67AF0"/>
    <w:rsid w:val="00276C2B"/>
    <w:rsid w:val="0028058F"/>
    <w:rsid w:val="00295706"/>
    <w:rsid w:val="0029666D"/>
    <w:rsid w:val="002B2C14"/>
    <w:rsid w:val="002C42C1"/>
    <w:rsid w:val="002C5B86"/>
    <w:rsid w:val="002C69FD"/>
    <w:rsid w:val="002D02BF"/>
    <w:rsid w:val="002E7567"/>
    <w:rsid w:val="002F6B93"/>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07667"/>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6556"/>
    <w:rsid w:val="00897B40"/>
    <w:rsid w:val="008A16E2"/>
    <w:rsid w:val="008A1FE7"/>
    <w:rsid w:val="008A5FB5"/>
    <w:rsid w:val="008B7E82"/>
    <w:rsid w:val="008C1EDD"/>
    <w:rsid w:val="008C234C"/>
    <w:rsid w:val="008E75A4"/>
    <w:rsid w:val="00925BE2"/>
    <w:rsid w:val="00927FF7"/>
    <w:rsid w:val="0094177B"/>
    <w:rsid w:val="0095322C"/>
    <w:rsid w:val="009732FC"/>
    <w:rsid w:val="00997F5B"/>
    <w:rsid w:val="009A00B9"/>
    <w:rsid w:val="009C02C8"/>
    <w:rsid w:val="009E7C12"/>
    <w:rsid w:val="009F035F"/>
    <w:rsid w:val="009F22DB"/>
    <w:rsid w:val="009F58B8"/>
    <w:rsid w:val="00A03442"/>
    <w:rsid w:val="00A126A1"/>
    <w:rsid w:val="00A14888"/>
    <w:rsid w:val="00A3545B"/>
    <w:rsid w:val="00A437CB"/>
    <w:rsid w:val="00A47062"/>
    <w:rsid w:val="00A51169"/>
    <w:rsid w:val="00A643F8"/>
    <w:rsid w:val="00A64FF4"/>
    <w:rsid w:val="00A7099A"/>
    <w:rsid w:val="00A758B4"/>
    <w:rsid w:val="00A87D07"/>
    <w:rsid w:val="00A91D51"/>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29B7"/>
    <w:rsid w:val="00DF7437"/>
    <w:rsid w:val="00E003B0"/>
    <w:rsid w:val="00E068BC"/>
    <w:rsid w:val="00E159A7"/>
    <w:rsid w:val="00E229A2"/>
    <w:rsid w:val="00E34137"/>
    <w:rsid w:val="00E4320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E485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5">
    <w:name w:val="heading 5"/>
    <w:basedOn w:val="Standard"/>
    <w:next w:val="Standard"/>
    <w:link w:val="berschrift5Zchn"/>
    <w:uiPriority w:val="9"/>
    <w:semiHidden/>
    <w:unhideWhenUsed/>
    <w:qFormat/>
    <w:rsid w:val="009F58B8"/>
    <w:pPr>
      <w:keepNext/>
      <w:keepLines/>
      <w:spacing w:before="40"/>
      <w:outlineLvl w:val="4"/>
    </w:pPr>
    <w:rPr>
      <w:rFonts w:asciiTheme="majorHAnsi" w:eastAsiaTheme="majorEastAsia" w:hAnsiTheme="majorHAnsi" w:cstheme="majorBidi"/>
      <w:color w:val="2F5496" w:themeColor="accent1" w:themeShade="BF"/>
    </w:rPr>
  </w:style>
  <w:style w:type="paragraph" w:styleId="berschrift7">
    <w:name w:val="heading 7"/>
    <w:basedOn w:val="Standard"/>
    <w:next w:val="Standard"/>
    <w:link w:val="berschrift7Zchn"/>
    <w:uiPriority w:val="9"/>
    <w:semiHidden/>
    <w:unhideWhenUsed/>
    <w:qFormat/>
    <w:rsid w:val="009F58B8"/>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5Zchn">
    <w:name w:val="Überschrift 5 Zchn"/>
    <w:basedOn w:val="Absatz-Standardschriftart"/>
    <w:link w:val="berschrift5"/>
    <w:uiPriority w:val="9"/>
    <w:semiHidden/>
    <w:rsid w:val="009F58B8"/>
    <w:rPr>
      <w:rFonts w:asciiTheme="majorHAnsi" w:eastAsiaTheme="majorEastAsia" w:hAnsiTheme="majorHAnsi" w:cstheme="majorBidi"/>
      <w:color w:val="2F5496" w:themeColor="accent1" w:themeShade="BF"/>
      <w:lang w:eastAsia="de-DE"/>
    </w:rPr>
  </w:style>
  <w:style w:type="character" w:customStyle="1" w:styleId="berschrift7Zchn">
    <w:name w:val="Überschrift 7 Zchn"/>
    <w:basedOn w:val="Absatz-Standardschriftart"/>
    <w:link w:val="berschrift7"/>
    <w:uiPriority w:val="9"/>
    <w:semiHidden/>
    <w:rsid w:val="009F58B8"/>
    <w:rPr>
      <w:rFonts w:asciiTheme="majorHAnsi" w:eastAsiaTheme="majorEastAsia" w:hAnsiTheme="majorHAnsi" w:cstheme="majorBidi"/>
      <w:i/>
      <w:iCs/>
      <w:color w:val="1F3763" w:themeColor="accent1" w:themeShade="7F"/>
      <w:lang w:eastAsia="de-DE"/>
    </w:rPr>
  </w:style>
  <w:style w:type="paragraph" w:customStyle="1" w:styleId="glied02">
    <w:name w:val="glied02"/>
    <w:basedOn w:val="Standard"/>
    <w:rsid w:val="009F58B8"/>
    <w:pPr>
      <w:tabs>
        <w:tab w:val="left" w:pos="1134"/>
      </w:tabs>
      <w:ind w:left="1134" w:hanging="567"/>
    </w:pPr>
    <w:rPr>
      <w:szCs w:val="20"/>
    </w:rPr>
  </w:style>
  <w:style w:type="paragraph" w:styleId="Textkrper-Einzug2">
    <w:name w:val="Body Text Indent 2"/>
    <w:basedOn w:val="Standard"/>
    <w:link w:val="Textkrper-Einzug2Zchn"/>
    <w:semiHidden/>
    <w:rsid w:val="009F58B8"/>
    <w:pPr>
      <w:tabs>
        <w:tab w:val="left" w:pos="567"/>
      </w:tabs>
      <w:autoSpaceDE w:val="0"/>
      <w:autoSpaceDN w:val="0"/>
      <w:adjustRightInd w:val="0"/>
      <w:ind w:left="567" w:hanging="567"/>
    </w:pPr>
    <w:rPr>
      <w:szCs w:val="28"/>
      <w:lang w:val="de-DE"/>
    </w:rPr>
  </w:style>
  <w:style w:type="character" w:customStyle="1" w:styleId="Textkrper-Einzug2Zchn">
    <w:name w:val="Textkörper-Einzug 2 Zchn"/>
    <w:basedOn w:val="Absatz-Standardschriftart"/>
    <w:link w:val="Textkrper-Einzug2"/>
    <w:semiHidden/>
    <w:rsid w:val="009F58B8"/>
    <w:rPr>
      <w:rFonts w:ascii="Times New Roman" w:eastAsia="Times New Roman" w:hAnsi="Times New Roman" w:cs="Times New Roman"/>
      <w:szCs w:val="28"/>
      <w:lang w:val="de-DE" w:eastAsia="de-DE"/>
    </w:rPr>
  </w:style>
  <w:style w:type="paragraph" w:customStyle="1" w:styleId="ueb01">
    <w:name w:val="ueb01"/>
    <w:basedOn w:val="Standard"/>
    <w:rsid w:val="009F58B8"/>
    <w:pPr>
      <w:spacing w:before="100" w:beforeAutospacing="1" w:after="100" w:afterAutospacing="1"/>
    </w:pPr>
    <w:rPr>
      <w:rFonts w:ascii="Arial Unicode MS" w:eastAsia="Arial Unicode MS" w:hAnsi="Arial Unicode MS" w:cs="Arial Unicode MS"/>
    </w:rPr>
  </w:style>
  <w:style w:type="character" w:customStyle="1" w:styleId="Standard1">
    <w:name w:val="Standard1"/>
    <w:basedOn w:val="Absatz-Standardschriftart"/>
    <w:rsid w:val="009F58B8"/>
  </w:style>
  <w:style w:type="paragraph" w:styleId="Textkrper-Einzug3">
    <w:name w:val="Body Text Indent 3"/>
    <w:basedOn w:val="Standard"/>
    <w:link w:val="Textkrper-Einzug3Zchn"/>
    <w:semiHidden/>
    <w:rsid w:val="009F58B8"/>
    <w:pPr>
      <w:tabs>
        <w:tab w:val="left" w:pos="567"/>
      </w:tabs>
      <w:autoSpaceDE w:val="0"/>
      <w:autoSpaceDN w:val="0"/>
      <w:adjustRightInd w:val="0"/>
      <w:ind w:left="567" w:hanging="567"/>
      <w:jc w:val="both"/>
    </w:pPr>
    <w:rPr>
      <w:szCs w:val="28"/>
      <w:lang w:val="de-DE"/>
    </w:rPr>
  </w:style>
  <w:style w:type="character" w:customStyle="1" w:styleId="Textkrper-Einzug3Zchn">
    <w:name w:val="Textkörper-Einzug 3 Zchn"/>
    <w:basedOn w:val="Absatz-Standardschriftart"/>
    <w:link w:val="Textkrper-Einzug3"/>
    <w:semiHidden/>
    <w:rsid w:val="009F58B8"/>
    <w:rPr>
      <w:rFonts w:ascii="Times New Roman" w:eastAsia="Times New Roman" w:hAnsi="Times New Roman" w:cs="Times New Roman"/>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560</Words>
  <Characters>3531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14</cp:revision>
  <cp:lastPrinted>2021-07-14T09:10:00Z</cp:lastPrinted>
  <dcterms:created xsi:type="dcterms:W3CDTF">2021-07-14T08:35:00Z</dcterms:created>
  <dcterms:modified xsi:type="dcterms:W3CDTF">2022-02-07T08:34:00Z</dcterms:modified>
</cp:coreProperties>
</file>