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136E01" w:rsidRDefault="00A51169" w:rsidP="00136E01">
      <w:pPr>
        <w:spacing w:before="120" w:after="100" w:afterAutospacing="1"/>
        <w:ind w:right="686"/>
        <w:rPr>
          <w:rFonts w:ascii="Arial" w:hAnsi="Arial" w:cs="Arial"/>
          <w:lang w:val="de-DE"/>
        </w:rPr>
      </w:pPr>
    </w:p>
    <w:p w14:paraId="033FC297" w14:textId="56DBE43E" w:rsidR="00B10673" w:rsidRPr="00136E01" w:rsidRDefault="00082885" w:rsidP="00136E01">
      <w:pPr>
        <w:spacing w:before="120" w:after="100" w:afterAutospacing="1"/>
        <w:ind w:right="686"/>
        <w:rPr>
          <w:rFonts w:ascii="Arial" w:hAnsi="Arial" w:cs="Arial"/>
          <w:lang w:val="de-DE"/>
        </w:rPr>
      </w:pPr>
      <w:r w:rsidRPr="00136E01">
        <w:rPr>
          <w:rFonts w:ascii="Arial" w:hAnsi="Arial" w:cs="Arial"/>
          <w:lang w:val="de-DE"/>
        </w:rPr>
        <w:t>Schweiz im Ersten Weltkrieg</w:t>
      </w:r>
      <w:r w:rsidR="00B10673" w:rsidRPr="00136E01">
        <w:rPr>
          <w:rFonts w:ascii="Arial" w:hAnsi="Arial" w:cs="Arial"/>
          <w:lang w:val="de-DE"/>
        </w:rPr>
        <w:t xml:space="preserve">: </w:t>
      </w:r>
      <w:r w:rsidR="00036BB8" w:rsidRPr="00136E01">
        <w:rPr>
          <w:rFonts w:ascii="Arial" w:hAnsi="Arial" w:cs="Arial"/>
          <w:lang w:val="de-DE"/>
        </w:rPr>
        <w:t>Grenzschutz in Denkmälern</w:t>
      </w:r>
    </w:p>
    <w:p w14:paraId="5A09B93E" w14:textId="7F9BAD99" w:rsidR="005D33B1" w:rsidRPr="00136E01" w:rsidRDefault="00B10673" w:rsidP="00136E01">
      <w:pPr>
        <w:spacing w:before="120" w:after="100" w:afterAutospacing="1"/>
        <w:ind w:right="686"/>
        <w:rPr>
          <w:rFonts w:ascii="Arial" w:hAnsi="Arial" w:cs="Arial"/>
          <w:lang w:val="de-DE"/>
        </w:rPr>
      </w:pPr>
      <w:r w:rsidRPr="00136E01">
        <w:rPr>
          <w:rFonts w:ascii="Arial" w:hAnsi="Arial" w:cs="Arial"/>
          <w:lang w:val="de-DE"/>
        </w:rPr>
        <w:t xml:space="preserve">Kapitel </w:t>
      </w:r>
      <w:r w:rsidR="00ED6F80" w:rsidRPr="00136E01">
        <w:rPr>
          <w:rFonts w:ascii="Arial" w:hAnsi="Arial" w:cs="Arial"/>
          <w:lang w:val="de-DE"/>
        </w:rPr>
        <w:t>2</w:t>
      </w:r>
      <w:r w:rsidRPr="00136E01">
        <w:rPr>
          <w:rFonts w:ascii="Arial" w:hAnsi="Arial" w:cs="Arial"/>
          <w:lang w:val="de-DE"/>
        </w:rPr>
        <w:t>:</w:t>
      </w:r>
      <w:r w:rsidR="00ED6F80" w:rsidRPr="00136E01">
        <w:rPr>
          <w:rFonts w:ascii="Arial" w:hAnsi="Arial" w:cs="Arial"/>
          <w:lang w:val="de-DE"/>
        </w:rPr>
        <w:t xml:space="preserve"> </w:t>
      </w:r>
      <w:r w:rsidR="003939D4">
        <w:rPr>
          <w:rFonts w:ascii="Arial" w:hAnsi="Arial" w:cs="Arial"/>
          <w:lang w:val="de-DE"/>
        </w:rPr>
        <w:t xml:space="preserve">Fotos </w:t>
      </w:r>
      <w:r w:rsidR="00ED6F80" w:rsidRPr="00136E01">
        <w:rPr>
          <w:rFonts w:ascii="Arial" w:hAnsi="Arial" w:cs="Arial"/>
          <w:lang w:val="de-DE"/>
        </w:rPr>
        <w:t>Militärdienst</w:t>
      </w:r>
    </w:p>
    <w:p w14:paraId="7CB438E6" w14:textId="77777777" w:rsidR="00082885" w:rsidRPr="00136E01" w:rsidRDefault="00082885" w:rsidP="00136E01">
      <w:pPr>
        <w:spacing w:before="120" w:after="100" w:afterAutospacing="1"/>
        <w:ind w:right="686"/>
        <w:rPr>
          <w:rFonts w:ascii="Arial" w:hAnsi="Arial" w:cs="Arial"/>
          <w:lang w:val="de-DE"/>
        </w:rPr>
      </w:pPr>
    </w:p>
    <w:p w14:paraId="2313C6AE" w14:textId="5CFDD859" w:rsidR="005D33B1" w:rsidRPr="00136E01" w:rsidRDefault="00136E01" w:rsidP="00136E01">
      <w:pPr>
        <w:spacing w:before="120" w:after="100" w:afterAutospacing="1"/>
        <w:ind w:right="686"/>
        <w:rPr>
          <w:rFonts w:ascii="Arial" w:hAnsi="Arial" w:cs="Arial"/>
          <w:lang w:val="de-DE"/>
        </w:rPr>
      </w:pPr>
      <w:r w:rsidRPr="00136E01">
        <w:rPr>
          <w:rFonts w:ascii="Arial" w:hAnsi="Arial" w:cs="Arial"/>
          <w:b/>
          <w:noProof/>
          <w:sz w:val="32"/>
          <w:szCs w:val="32"/>
          <w:lang w:eastAsia="de-CH"/>
        </w:rPr>
        <mc:AlternateContent>
          <mc:Choice Requires="wps">
            <w:drawing>
              <wp:anchor distT="0" distB="0" distL="114300" distR="114300" simplePos="0" relativeHeight="251659264" behindDoc="0" locked="0" layoutInCell="1" allowOverlap="1" wp14:anchorId="567106F6" wp14:editId="56B4EE7D">
                <wp:simplePos x="0" y="0"/>
                <wp:positionH relativeFrom="column">
                  <wp:posOffset>4810858</wp:posOffset>
                </wp:positionH>
                <wp:positionV relativeFrom="paragraph">
                  <wp:posOffset>215020</wp:posOffset>
                </wp:positionV>
                <wp:extent cx="2531745" cy="191262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1745" cy="191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FD052" w14:textId="77777777" w:rsidR="00136E01" w:rsidRDefault="00136E01" w:rsidP="00136E01">
                            <w:r w:rsidRPr="00AE22C5">
                              <w:rPr>
                                <w:noProof/>
                                <w:lang w:eastAsia="de-CH"/>
                              </w:rPr>
                              <w:drawing>
                                <wp:inline distT="0" distB="0" distL="0" distR="0" wp14:anchorId="59175EB8" wp14:editId="34C06C79">
                                  <wp:extent cx="2306320" cy="1808480"/>
                                  <wp:effectExtent l="12700" t="12700" r="5080" b="0"/>
                                  <wp:docPr id="16" name="Bild 1" descr="I:\B\HP\helpline\website\benutzer\24_erster_weltkrieg_schweiz\24_2_grenzbesetzung_TE\2422_titelblat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I:\B\HP\helpline\website\benutzer\24_erster_weltkrieg_schweiz\24_2_grenzbesetzung_TE\2422_titelblatt.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320" cy="180848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7106F6" id="_x0000_t202" coordsize="21600,21600" o:spt="202" path="m,l,21600r21600,l21600,xe">
                <v:stroke joinstyle="miter"/>
                <v:path gradientshapeok="t" o:connecttype="rect"/>
              </v:shapetype>
              <v:shape id="Text Box 2" o:spid="_x0000_s1026" type="#_x0000_t202" style="position:absolute;margin-left:378.8pt;margin-top:16.95pt;width:199.35pt;height:1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fW+AEAANoDAAAOAAAAZHJzL2Uyb0RvYy54bWysU9tu2zAMfR+wfxD0vjh2k3Y14hRbiwwD&#13;&#10;ugvQ7gNkWY6FyaJGKbGzrx8lJ2m2vQ3zgyCKh4c8JL26G3vD9gq9BlvxfDbnTFkJjbbbin973rx5&#13;&#10;y5kPwjbCgFUVPyjP79avX60GV6oCOjCNQkYk1peDq3gXgiuzzMtO9cLPwClLzhawF4FM3GYNioHY&#13;&#10;e5MV8/l1NgA2DkEq7+n1YXLydeJvWyXDl7b1KjBTcaotpBPTWcczW69EuUXhOi2PZYh/qKIX2lLS&#13;&#10;M9WDCILtUP9F1WuJ4KENMwl9Bm2rpUoaSE0+/0PNUyecSlqoOd6d2+T/H638vP+KTDc0uyvOrOhp&#13;&#10;Rs9qDOw9jKyI7RmcLwn15AgXRnomaJLq3SPI754g2QVmCvARXQ+foCE+sQuQIsYW+9gkks2IhuZx&#13;&#10;OM8g5pT0WCyv8pvFkjNJvvw2L66LNKVMlKdwhz58UNCzeKk40pATvdg/+hDLEeUJErN5MLrZaGOS&#13;&#10;gdv63iDbC1qITfqiSAr5DWZsBFuIYZM7viSdUdokMoz1SM4ovobmQIoRpgWjH4IuHeBPzgZaror7&#13;&#10;HzuBijPz0dL0bvPFIm5jMhbLG5LI8NJTX3qElURV8cDZdL0P0wbvHOptR5lOA3lHnd7o1IOXqo51&#13;&#10;0wIlncdljxt6aSfUyy+5/gUAAP//AwBQSwMEFAAGAAgAAAAhAF68Qe/hAAAAEAEAAA8AAABkcnMv&#13;&#10;ZG93bnJldi54bWxMT8tOwzAQvCPxD9YicaNOCElLGqdCRdy4NCDB0Y2XJGq8jmznwd/jnOhlpd2Z&#13;&#10;nUdxWHTPJrSuMyQg3kTAkGqjOmoEfH68PeyAOS9Jyd4QCvhFB4fy9qaQuTIznXCqfMOCCLlcCmi9&#13;&#10;H3LOXd2ilm5jBqSA/RirpQ+rbbiycg7iuuePUZRxLTsKDq0c8NhifalGLcDv6DJOR/p6t9+niT+5&#13;&#10;eanaRoj7u+V1H8bLHpjHxf9/wNoh5IcyBDubkZRjvYBtus0CVUCSPANbCXGaJcDO6yWNgZcFvy5S&#13;&#10;/gEAAP//AwBQSwECLQAUAAYACAAAACEAtoM4kv4AAADhAQAAEwAAAAAAAAAAAAAAAAAAAAAAW0Nv&#13;&#10;bnRlbnRfVHlwZXNdLnhtbFBLAQItABQABgAIAAAAIQA4/SH/1gAAAJQBAAALAAAAAAAAAAAAAAAA&#13;&#10;AC8BAABfcmVscy8ucmVsc1BLAQItABQABgAIAAAAIQAHitfW+AEAANoDAAAOAAAAAAAAAAAAAAAA&#13;&#10;AC4CAABkcnMvZTJvRG9jLnhtbFBLAQItABQABgAIAAAAIQBevEHv4QAAABABAAAPAAAAAAAAAAAA&#13;&#10;AAAAAFIEAABkcnMvZG93bnJldi54bWxQSwUGAAAAAAQABADzAAAAYAUAAAAA&#13;&#10;" stroked="f">
                <v:path arrowok="t"/>
                <v:textbox style="mso-fit-shape-to-text:t">
                  <w:txbxContent>
                    <w:p w14:paraId="412FD052" w14:textId="77777777" w:rsidR="00136E01" w:rsidRDefault="00136E01" w:rsidP="00136E01">
                      <w:r w:rsidRPr="00AE22C5">
                        <w:rPr>
                          <w:noProof/>
                          <w:lang w:eastAsia="de-CH"/>
                        </w:rPr>
                        <w:drawing>
                          <wp:inline distT="0" distB="0" distL="0" distR="0" wp14:anchorId="59175EB8" wp14:editId="34C06C79">
                            <wp:extent cx="2306320" cy="1808480"/>
                            <wp:effectExtent l="12700" t="12700" r="5080" b="0"/>
                            <wp:docPr id="16" name="Bild 1" descr="I:\B\HP\helpline\website\benutzer\24_erster_weltkrieg_schweiz\24_2_grenzbesetzung_TE\2422_titelblat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I:\B\HP\helpline\website\benutzer\24_erster_weltkrieg_schweiz\24_2_grenzbesetzung_TE\2422_titelblatt.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320" cy="1808480"/>
                                    </a:xfrm>
                                    <a:prstGeom prst="rect">
                                      <a:avLst/>
                                    </a:prstGeom>
                                    <a:noFill/>
                                    <a:ln w="6350" cmpd="sng">
                                      <a:solidFill>
                                        <a:srgbClr val="000000"/>
                                      </a:solidFill>
                                      <a:miter lim="800000"/>
                                      <a:headEnd/>
                                      <a:tailEnd/>
                                    </a:ln>
                                    <a:effectLst/>
                                  </pic:spPr>
                                </pic:pic>
                              </a:graphicData>
                            </a:graphic>
                          </wp:inline>
                        </w:drawing>
                      </w:r>
                    </w:p>
                  </w:txbxContent>
                </v:textbox>
                <w10:wrap type="square"/>
              </v:shape>
            </w:pict>
          </mc:Fallback>
        </mc:AlternateContent>
      </w:r>
    </w:p>
    <w:p w14:paraId="1FBB1FF4" w14:textId="395693ED" w:rsidR="00136E01" w:rsidRPr="00136E01" w:rsidRDefault="00136E01" w:rsidP="00136E01">
      <w:pPr>
        <w:spacing w:before="120" w:after="100" w:afterAutospacing="1"/>
        <w:rPr>
          <w:rFonts w:ascii="Arial" w:hAnsi="Arial" w:cs="Arial"/>
          <w:b/>
          <w:sz w:val="32"/>
          <w:szCs w:val="32"/>
        </w:rPr>
      </w:pPr>
      <w:r w:rsidRPr="00136E01">
        <w:rPr>
          <w:rFonts w:ascii="Arial" w:hAnsi="Arial" w:cs="Arial"/>
          <w:b/>
          <w:sz w:val="32"/>
          <w:szCs w:val="32"/>
        </w:rPr>
        <w:t>Militärdienst in Fotografien</w:t>
      </w:r>
    </w:p>
    <w:p w14:paraId="7CBADD1E" w14:textId="4DB2BCB2" w:rsidR="00136E01" w:rsidRPr="00136E01" w:rsidRDefault="00136E01" w:rsidP="00136E01">
      <w:pPr>
        <w:spacing w:before="120" w:after="100" w:afterAutospacing="1"/>
        <w:rPr>
          <w:rFonts w:ascii="Arial" w:hAnsi="Arial" w:cs="Arial"/>
        </w:rPr>
      </w:pPr>
      <w:r w:rsidRPr="00136E01">
        <w:rPr>
          <w:rFonts w:ascii="Arial" w:hAnsi="Arial" w:cs="Arial"/>
        </w:rPr>
        <w:t xml:space="preserve">Drei Soldaten veröffentlichten nach dem Ersten Weltkrieg Erinnerungen und Fotografien. Anhand dieser Bilder können wir einiges über den Militärdienst erfahren. </w:t>
      </w:r>
    </w:p>
    <w:p w14:paraId="27C1D2BE" w14:textId="77777777" w:rsidR="00136E01" w:rsidRPr="00136E01" w:rsidRDefault="00136E01" w:rsidP="00136E01">
      <w:pPr>
        <w:spacing w:before="120" w:after="100" w:afterAutospacing="1"/>
        <w:rPr>
          <w:rFonts w:ascii="Arial" w:hAnsi="Arial" w:cs="Arial"/>
        </w:rPr>
      </w:pPr>
      <w:r w:rsidRPr="00136E01">
        <w:rPr>
          <w:rFonts w:ascii="Arial" w:hAnsi="Arial" w:cs="Arial"/>
        </w:rPr>
        <w:t xml:space="preserve">Schaut euch, vielleicht auch in Gruppen, die zehn folgenden Fotografien an und überlegt euch, was euch daran auffällt. Versetzt euch auch in einen Soldaten auf dem Bild und drückt seine Gedanken und Gefühle aus.  </w:t>
      </w:r>
    </w:p>
    <w:p w14:paraId="162D77A3" w14:textId="2E252D42" w:rsidR="00136E01" w:rsidRPr="00136E01" w:rsidRDefault="00136E01" w:rsidP="00136E01">
      <w:pPr>
        <w:spacing w:before="120" w:after="100" w:afterAutospacing="1"/>
        <w:rPr>
          <w:rFonts w:ascii="Arial" w:hAnsi="Arial" w:cs="Arial"/>
        </w:rPr>
      </w:pPr>
    </w:p>
    <w:tbl>
      <w:tblPr>
        <w:tblW w:w="11482" w:type="dxa"/>
        <w:tblLook w:val="04A0" w:firstRow="1" w:lastRow="0" w:firstColumn="1" w:lastColumn="0" w:noHBand="0" w:noVBand="1"/>
      </w:tblPr>
      <w:tblGrid>
        <w:gridCol w:w="483"/>
        <w:gridCol w:w="6038"/>
        <w:gridCol w:w="283"/>
        <w:gridCol w:w="4678"/>
      </w:tblGrid>
      <w:tr w:rsidR="00136E01" w:rsidRPr="00136E01" w14:paraId="3E5C48C6" w14:textId="77777777" w:rsidTr="00136E01">
        <w:tc>
          <w:tcPr>
            <w:tcW w:w="483" w:type="dxa"/>
          </w:tcPr>
          <w:p w14:paraId="69535ACA"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1</w:t>
            </w:r>
          </w:p>
        </w:tc>
        <w:tc>
          <w:tcPr>
            <w:tcW w:w="6038" w:type="dxa"/>
          </w:tcPr>
          <w:p w14:paraId="3DCEE886" w14:textId="77777777" w:rsidR="00136E01" w:rsidRPr="00136E01" w:rsidRDefault="00136E01" w:rsidP="00136E01">
            <w:pPr>
              <w:spacing w:before="120" w:after="100" w:afterAutospacing="1"/>
              <w:rPr>
                <w:rFonts w:ascii="Arial" w:hAnsi="Arial" w:cs="Arial"/>
              </w:rPr>
            </w:pPr>
            <w:r w:rsidRPr="00136E01">
              <w:rPr>
                <w:rFonts w:ascii="Arial" w:hAnsi="Arial" w:cs="Arial"/>
                <w:noProof/>
                <w:lang w:eastAsia="de-CH"/>
              </w:rPr>
              <w:drawing>
                <wp:inline distT="0" distB="0" distL="0" distR="0" wp14:anchorId="264C2182" wp14:editId="51AE35F7">
                  <wp:extent cx="3601720" cy="2633345"/>
                  <wp:effectExtent l="0" t="0" r="0" b="0"/>
                  <wp:docPr id="1" name="Bild 2" descr="I:\B\HP\helpline\website\benutzer\24_erster_weltkrieg_schweiz\24_2_grenzbesetzung_TE\2422_mobilis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I:\B\HP\helpline\website\benutzer\24_erster_weltkrieg_schweiz\24_2_grenzbesetzung_TE\2422_mobilisation.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720" cy="2633345"/>
                          </a:xfrm>
                          <a:prstGeom prst="rect">
                            <a:avLst/>
                          </a:prstGeom>
                          <a:noFill/>
                          <a:ln>
                            <a:noFill/>
                          </a:ln>
                        </pic:spPr>
                      </pic:pic>
                    </a:graphicData>
                  </a:graphic>
                </wp:inline>
              </w:drawing>
            </w:r>
          </w:p>
        </w:tc>
        <w:tc>
          <w:tcPr>
            <w:tcW w:w="283" w:type="dxa"/>
            <w:tcBorders>
              <w:right w:val="single" w:sz="4" w:space="0" w:color="000000"/>
            </w:tcBorders>
          </w:tcPr>
          <w:p w14:paraId="45BB4129"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3BBF8BA0" w14:textId="77777777" w:rsidR="00136E01" w:rsidRPr="00136E01" w:rsidRDefault="00136E01" w:rsidP="00136E01">
            <w:pPr>
              <w:spacing w:before="120" w:after="100" w:afterAutospacing="1"/>
              <w:rPr>
                <w:rFonts w:ascii="Arial" w:hAnsi="Arial" w:cs="Arial"/>
              </w:rPr>
            </w:pPr>
            <w:r w:rsidRPr="00136E01">
              <w:rPr>
                <w:rFonts w:ascii="Arial" w:hAnsi="Arial" w:cs="Arial"/>
              </w:rPr>
              <w:t>Mobilisation der Armee im August 1914</w:t>
            </w:r>
          </w:p>
        </w:tc>
      </w:tr>
      <w:tr w:rsidR="00136E01" w:rsidRPr="00136E01" w14:paraId="78970649" w14:textId="77777777" w:rsidTr="00136E01">
        <w:tc>
          <w:tcPr>
            <w:tcW w:w="483" w:type="dxa"/>
          </w:tcPr>
          <w:p w14:paraId="7560B0FD"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1972CAAE"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63D636EC"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2C05E10A" w14:textId="77777777" w:rsidR="00136E01" w:rsidRPr="00136E01" w:rsidRDefault="00136E01" w:rsidP="00136E01">
            <w:pPr>
              <w:spacing w:before="120" w:after="100" w:afterAutospacing="1"/>
              <w:rPr>
                <w:rFonts w:ascii="Arial" w:hAnsi="Arial" w:cs="Arial"/>
              </w:rPr>
            </w:pPr>
          </w:p>
        </w:tc>
      </w:tr>
      <w:tr w:rsidR="00136E01" w:rsidRPr="00136E01" w14:paraId="654ACBA3" w14:textId="77777777" w:rsidTr="00136E01">
        <w:tc>
          <w:tcPr>
            <w:tcW w:w="483" w:type="dxa"/>
          </w:tcPr>
          <w:p w14:paraId="54D90D90"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2</w:t>
            </w:r>
          </w:p>
        </w:tc>
        <w:tc>
          <w:tcPr>
            <w:tcW w:w="6038" w:type="dxa"/>
          </w:tcPr>
          <w:p w14:paraId="25EA2EA5" w14:textId="77777777" w:rsidR="00136E01" w:rsidRPr="00136E01" w:rsidRDefault="00136E01" w:rsidP="00136E01">
            <w:pPr>
              <w:spacing w:before="120" w:after="100" w:afterAutospacing="1"/>
              <w:rPr>
                <w:rFonts w:ascii="Arial" w:hAnsi="Arial" w:cs="Arial"/>
              </w:rPr>
            </w:pPr>
            <w:r w:rsidRPr="00136E01">
              <w:rPr>
                <w:rFonts w:ascii="Arial" w:hAnsi="Arial" w:cs="Arial"/>
                <w:noProof/>
                <w:lang w:eastAsia="de-CH"/>
              </w:rPr>
              <w:drawing>
                <wp:inline distT="0" distB="0" distL="0" distR="0" wp14:anchorId="23593859" wp14:editId="30D36C39">
                  <wp:extent cx="3601720" cy="2633345"/>
                  <wp:effectExtent l="0" t="0" r="0" b="0"/>
                  <wp:docPr id="2" name="Bild 3" descr="I:\B\HP\helpline\website\benutzer\24_erster_weltkrieg_schweiz\24_2_grenzbesetzung_TE\2422_fahnenei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I:\B\HP\helpline\website\benutzer\24_erster_weltkrieg_schweiz\24_2_grenzbesetzung_TE\2422_fahneneid.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633345"/>
                          </a:xfrm>
                          <a:prstGeom prst="rect">
                            <a:avLst/>
                          </a:prstGeom>
                          <a:noFill/>
                          <a:ln>
                            <a:noFill/>
                          </a:ln>
                        </pic:spPr>
                      </pic:pic>
                    </a:graphicData>
                  </a:graphic>
                </wp:inline>
              </w:drawing>
            </w:r>
          </w:p>
        </w:tc>
        <w:tc>
          <w:tcPr>
            <w:tcW w:w="283" w:type="dxa"/>
            <w:tcBorders>
              <w:right w:val="single" w:sz="4" w:space="0" w:color="000000"/>
            </w:tcBorders>
          </w:tcPr>
          <w:p w14:paraId="240C47E9"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062F7291" w14:textId="77777777" w:rsidR="00136E01" w:rsidRPr="00136E01" w:rsidRDefault="00136E01" w:rsidP="00136E01">
            <w:pPr>
              <w:spacing w:before="120" w:after="100" w:afterAutospacing="1"/>
              <w:rPr>
                <w:rFonts w:ascii="Arial" w:hAnsi="Arial" w:cs="Arial"/>
              </w:rPr>
            </w:pPr>
            <w:r w:rsidRPr="00136E01">
              <w:rPr>
                <w:rFonts w:ascii="Arial" w:hAnsi="Arial" w:cs="Arial"/>
              </w:rPr>
              <w:t>Vereidigung der Soldaten (Fahneneid)</w:t>
            </w:r>
          </w:p>
        </w:tc>
      </w:tr>
      <w:tr w:rsidR="00136E01" w:rsidRPr="00136E01" w14:paraId="32E6DBF3" w14:textId="77777777" w:rsidTr="00136E01">
        <w:tc>
          <w:tcPr>
            <w:tcW w:w="483" w:type="dxa"/>
          </w:tcPr>
          <w:p w14:paraId="01731771"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lastRenderedPageBreak/>
              <w:t>3</w:t>
            </w:r>
          </w:p>
        </w:tc>
        <w:tc>
          <w:tcPr>
            <w:tcW w:w="6038" w:type="dxa"/>
          </w:tcPr>
          <w:p w14:paraId="3756FAC1"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39EBA1E5" wp14:editId="58E0AFCB">
                  <wp:extent cx="3600000" cy="5589958"/>
                  <wp:effectExtent l="0" t="0" r="0" b="0"/>
                  <wp:docPr id="14" name="Bild 4" descr="I:\B\HP\helpline\website\benutzer\24_erster_weltkrieg_schweiz\24_2_grenzbesetzung_TE\2422_grenze_frank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B\HP\helpline\website\benutzer\24_erster_weltkrieg_schweiz\24_2_grenzbesetzung_TE\2422_grenze_frankreich.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5589958"/>
                          </a:xfrm>
                          <a:prstGeom prst="rect">
                            <a:avLst/>
                          </a:prstGeom>
                          <a:noFill/>
                          <a:ln>
                            <a:noFill/>
                          </a:ln>
                        </pic:spPr>
                      </pic:pic>
                    </a:graphicData>
                  </a:graphic>
                </wp:inline>
              </w:drawing>
            </w:r>
          </w:p>
        </w:tc>
        <w:tc>
          <w:tcPr>
            <w:tcW w:w="283" w:type="dxa"/>
            <w:tcBorders>
              <w:right w:val="single" w:sz="4" w:space="0" w:color="000000"/>
            </w:tcBorders>
          </w:tcPr>
          <w:p w14:paraId="1EDE9A81"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5CDA0461" w14:textId="77777777" w:rsidR="00136E01" w:rsidRPr="00136E01" w:rsidRDefault="00136E01" w:rsidP="00136E01">
            <w:pPr>
              <w:spacing w:before="120" w:after="100" w:afterAutospacing="1"/>
              <w:rPr>
                <w:rFonts w:ascii="Arial" w:hAnsi="Arial" w:cs="Arial"/>
              </w:rPr>
            </w:pPr>
            <w:r w:rsidRPr="00136E01">
              <w:rPr>
                <w:rFonts w:ascii="Arial" w:hAnsi="Arial" w:cs="Arial"/>
              </w:rPr>
              <w:t>Schweizer Grenzsoldat an der Grenze, zwei französischen Soldaten gegenüber</w:t>
            </w:r>
          </w:p>
        </w:tc>
      </w:tr>
      <w:tr w:rsidR="00136E01" w:rsidRPr="00136E01" w14:paraId="2892BF71" w14:textId="77777777" w:rsidTr="00136E01">
        <w:tc>
          <w:tcPr>
            <w:tcW w:w="483" w:type="dxa"/>
          </w:tcPr>
          <w:p w14:paraId="5D90C388"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15AA1279"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38936C2C"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0AA9A104" w14:textId="77777777" w:rsidR="00136E01" w:rsidRPr="00136E01" w:rsidRDefault="00136E01" w:rsidP="00136E01">
            <w:pPr>
              <w:spacing w:before="120" w:after="100" w:afterAutospacing="1"/>
              <w:rPr>
                <w:rFonts w:ascii="Arial" w:hAnsi="Arial" w:cs="Arial"/>
              </w:rPr>
            </w:pPr>
          </w:p>
        </w:tc>
      </w:tr>
      <w:tr w:rsidR="00136E01" w:rsidRPr="00136E01" w14:paraId="4F631770" w14:textId="77777777" w:rsidTr="00136E01">
        <w:tc>
          <w:tcPr>
            <w:tcW w:w="483" w:type="dxa"/>
          </w:tcPr>
          <w:p w14:paraId="20C7133E"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4</w:t>
            </w:r>
          </w:p>
        </w:tc>
        <w:tc>
          <w:tcPr>
            <w:tcW w:w="6038" w:type="dxa"/>
          </w:tcPr>
          <w:p w14:paraId="1039E60D"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0AC468D5" wp14:editId="2BF661FC">
                  <wp:extent cx="3601720" cy="2279650"/>
                  <wp:effectExtent l="0" t="0" r="0" b="0"/>
                  <wp:docPr id="15" name="Bild 5" descr="I:\B\HP\helpline\website\benutzer\24_erster_weltkrieg_schweiz\24_2_grenzbesetzung_TE\2422_doppelschildwache_suedgrenz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I:\B\HP\helpline\website\benutzer\24_erster_weltkrieg_schweiz\24_2_grenzbesetzung_TE\2422_doppelschildwache_suedgrenz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1720" cy="2279650"/>
                          </a:xfrm>
                          <a:prstGeom prst="rect">
                            <a:avLst/>
                          </a:prstGeom>
                          <a:noFill/>
                          <a:ln>
                            <a:noFill/>
                          </a:ln>
                        </pic:spPr>
                      </pic:pic>
                    </a:graphicData>
                  </a:graphic>
                </wp:inline>
              </w:drawing>
            </w:r>
          </w:p>
        </w:tc>
        <w:tc>
          <w:tcPr>
            <w:tcW w:w="283" w:type="dxa"/>
            <w:tcBorders>
              <w:right w:val="single" w:sz="4" w:space="0" w:color="000000"/>
            </w:tcBorders>
          </w:tcPr>
          <w:p w14:paraId="183B40DD"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34342458" w14:textId="77777777" w:rsidR="00136E01" w:rsidRPr="00136E01" w:rsidRDefault="00136E01" w:rsidP="00136E01">
            <w:pPr>
              <w:spacing w:before="120" w:after="100" w:afterAutospacing="1"/>
              <w:rPr>
                <w:rFonts w:ascii="Arial" w:hAnsi="Arial" w:cs="Arial"/>
              </w:rPr>
            </w:pPr>
            <w:r w:rsidRPr="00136E01">
              <w:rPr>
                <w:rFonts w:ascii="Arial" w:hAnsi="Arial" w:cs="Arial"/>
              </w:rPr>
              <w:t>Doppelschildwache an der Schweizer Südgrenze</w:t>
            </w:r>
          </w:p>
        </w:tc>
      </w:tr>
      <w:tr w:rsidR="00136E01" w:rsidRPr="00136E01" w14:paraId="6DC071AB" w14:textId="77777777" w:rsidTr="00136E01">
        <w:tc>
          <w:tcPr>
            <w:tcW w:w="483" w:type="dxa"/>
          </w:tcPr>
          <w:p w14:paraId="27870ADE"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5</w:t>
            </w:r>
          </w:p>
        </w:tc>
        <w:tc>
          <w:tcPr>
            <w:tcW w:w="6038" w:type="dxa"/>
          </w:tcPr>
          <w:p w14:paraId="02B89EB3"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2619D9A3" wp14:editId="48BF1AEE">
                  <wp:extent cx="3601085" cy="2596515"/>
                  <wp:effectExtent l="0" t="0" r="0" b="0"/>
                  <wp:docPr id="5" name="Bild 5" descr="Ein Bild, das Berg, draußen, Himmel, Hüge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Berg, draußen, Himmel, Hügel enthält.&#10;&#10;Automatisch generierte Beschreibu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085" cy="2596515"/>
                          </a:xfrm>
                          <a:prstGeom prst="rect">
                            <a:avLst/>
                          </a:prstGeom>
                          <a:noFill/>
                          <a:ln>
                            <a:noFill/>
                          </a:ln>
                        </pic:spPr>
                      </pic:pic>
                    </a:graphicData>
                  </a:graphic>
                </wp:inline>
              </w:drawing>
            </w:r>
          </w:p>
        </w:tc>
        <w:tc>
          <w:tcPr>
            <w:tcW w:w="283" w:type="dxa"/>
            <w:tcBorders>
              <w:right w:val="single" w:sz="4" w:space="0" w:color="000000"/>
            </w:tcBorders>
          </w:tcPr>
          <w:p w14:paraId="7FACE768"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27366B55" w14:textId="77777777" w:rsidR="00136E01" w:rsidRPr="00136E01" w:rsidRDefault="00136E01" w:rsidP="00136E01">
            <w:pPr>
              <w:spacing w:before="120" w:after="100" w:afterAutospacing="1"/>
              <w:rPr>
                <w:rFonts w:ascii="Arial" w:hAnsi="Arial" w:cs="Arial"/>
              </w:rPr>
            </w:pPr>
            <w:r w:rsidRPr="00136E01">
              <w:rPr>
                <w:rFonts w:ascii="Arial" w:hAnsi="Arial" w:cs="Arial"/>
              </w:rPr>
              <w:t>Holztransport im Gebirge</w:t>
            </w:r>
          </w:p>
        </w:tc>
      </w:tr>
      <w:tr w:rsidR="00136E01" w:rsidRPr="00136E01" w14:paraId="4479F367" w14:textId="77777777" w:rsidTr="00136E01">
        <w:tc>
          <w:tcPr>
            <w:tcW w:w="483" w:type="dxa"/>
          </w:tcPr>
          <w:p w14:paraId="0AD5AC81"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42477C3F"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4B765D3E"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16E403FE" w14:textId="77777777" w:rsidR="00136E01" w:rsidRPr="00136E01" w:rsidRDefault="00136E01" w:rsidP="00136E01">
            <w:pPr>
              <w:spacing w:before="120" w:after="100" w:afterAutospacing="1"/>
              <w:rPr>
                <w:rFonts w:ascii="Arial" w:hAnsi="Arial" w:cs="Arial"/>
              </w:rPr>
            </w:pPr>
          </w:p>
        </w:tc>
      </w:tr>
      <w:tr w:rsidR="00136E01" w:rsidRPr="00136E01" w14:paraId="38BC74F9" w14:textId="77777777" w:rsidTr="00136E01">
        <w:tc>
          <w:tcPr>
            <w:tcW w:w="483" w:type="dxa"/>
          </w:tcPr>
          <w:p w14:paraId="157B7EE0"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6</w:t>
            </w:r>
          </w:p>
        </w:tc>
        <w:tc>
          <w:tcPr>
            <w:tcW w:w="6038" w:type="dxa"/>
          </w:tcPr>
          <w:p w14:paraId="3DBF23A7"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6678F8B2" wp14:editId="49E9B581">
                  <wp:extent cx="3597910" cy="2637790"/>
                  <wp:effectExtent l="0" t="0" r="0" b="0"/>
                  <wp:docPr id="6" name="Bild 6" descr="Ein Bild, das Text, Person, drinnen,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Person, drinnen, alt enthält.&#10;&#10;Automatisch generierte Beschreibu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910" cy="2637790"/>
                          </a:xfrm>
                          <a:prstGeom prst="rect">
                            <a:avLst/>
                          </a:prstGeom>
                          <a:noFill/>
                          <a:ln>
                            <a:noFill/>
                          </a:ln>
                        </pic:spPr>
                      </pic:pic>
                    </a:graphicData>
                  </a:graphic>
                </wp:inline>
              </w:drawing>
            </w:r>
          </w:p>
        </w:tc>
        <w:tc>
          <w:tcPr>
            <w:tcW w:w="283" w:type="dxa"/>
            <w:tcBorders>
              <w:right w:val="single" w:sz="4" w:space="0" w:color="000000"/>
            </w:tcBorders>
          </w:tcPr>
          <w:p w14:paraId="68C7940F"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4B87EDD9" w14:textId="77777777" w:rsidR="00136E01" w:rsidRPr="00136E01" w:rsidRDefault="00136E01" w:rsidP="00136E01">
            <w:pPr>
              <w:spacing w:before="120" w:after="100" w:afterAutospacing="1"/>
              <w:rPr>
                <w:rFonts w:ascii="Arial" w:hAnsi="Arial" w:cs="Arial"/>
              </w:rPr>
            </w:pPr>
            <w:r w:rsidRPr="00136E01">
              <w:rPr>
                <w:rFonts w:ascii="Arial" w:hAnsi="Arial" w:cs="Arial"/>
              </w:rPr>
              <w:t>Unterkunft in einer Grenzwachthütte</w:t>
            </w:r>
          </w:p>
        </w:tc>
      </w:tr>
      <w:tr w:rsidR="00136E01" w:rsidRPr="00136E01" w14:paraId="203FA6AF" w14:textId="77777777" w:rsidTr="00136E01">
        <w:tc>
          <w:tcPr>
            <w:tcW w:w="483" w:type="dxa"/>
          </w:tcPr>
          <w:p w14:paraId="30E057D0"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29959ADC"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6B62AAA8"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4339ECD6" w14:textId="77777777" w:rsidR="00136E01" w:rsidRPr="00136E01" w:rsidRDefault="00136E01" w:rsidP="00136E01">
            <w:pPr>
              <w:spacing w:before="120" w:after="100" w:afterAutospacing="1"/>
              <w:rPr>
                <w:rFonts w:ascii="Arial" w:hAnsi="Arial" w:cs="Arial"/>
              </w:rPr>
            </w:pPr>
          </w:p>
        </w:tc>
      </w:tr>
      <w:tr w:rsidR="00136E01" w:rsidRPr="00136E01" w14:paraId="4ED66311" w14:textId="77777777" w:rsidTr="00136E01">
        <w:tc>
          <w:tcPr>
            <w:tcW w:w="483" w:type="dxa"/>
          </w:tcPr>
          <w:p w14:paraId="44EA525A"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7</w:t>
            </w:r>
          </w:p>
        </w:tc>
        <w:tc>
          <w:tcPr>
            <w:tcW w:w="6038" w:type="dxa"/>
          </w:tcPr>
          <w:p w14:paraId="6C662B2C"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25E504D6" wp14:editId="5DF73997">
                  <wp:extent cx="3601720" cy="2550795"/>
                  <wp:effectExtent l="0" t="0" r="0" b="0"/>
                  <wp:docPr id="7" name="Bild 7" descr="Ein Bild, das Person, drinnen, darstellend,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7" descr="Ein Bild, das Person, drinnen, darstellend, alt enthält.&#10;&#10;Automatisch generierte Beschreibu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720" cy="2550795"/>
                          </a:xfrm>
                          <a:prstGeom prst="rect">
                            <a:avLst/>
                          </a:prstGeom>
                          <a:noFill/>
                          <a:ln>
                            <a:noFill/>
                          </a:ln>
                        </pic:spPr>
                      </pic:pic>
                    </a:graphicData>
                  </a:graphic>
                </wp:inline>
              </w:drawing>
            </w:r>
          </w:p>
        </w:tc>
        <w:tc>
          <w:tcPr>
            <w:tcW w:w="283" w:type="dxa"/>
            <w:tcBorders>
              <w:right w:val="single" w:sz="4" w:space="0" w:color="000000"/>
            </w:tcBorders>
          </w:tcPr>
          <w:p w14:paraId="26932714"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764EF9E9" w14:textId="77777777" w:rsidR="00136E01" w:rsidRPr="00136E01" w:rsidRDefault="00136E01" w:rsidP="00136E01">
            <w:pPr>
              <w:spacing w:before="120" w:after="100" w:afterAutospacing="1"/>
              <w:rPr>
                <w:rFonts w:ascii="Arial" w:hAnsi="Arial" w:cs="Arial"/>
              </w:rPr>
            </w:pPr>
            <w:r w:rsidRPr="00136E01">
              <w:rPr>
                <w:rFonts w:ascii="Arial" w:hAnsi="Arial" w:cs="Arial"/>
              </w:rPr>
              <w:t>Aufenthaltsraum in einer Schulstube</w:t>
            </w:r>
          </w:p>
        </w:tc>
      </w:tr>
      <w:tr w:rsidR="00136E01" w:rsidRPr="00136E01" w14:paraId="3D22F89D" w14:textId="77777777" w:rsidTr="00136E01">
        <w:tc>
          <w:tcPr>
            <w:tcW w:w="483" w:type="dxa"/>
          </w:tcPr>
          <w:p w14:paraId="11A37419"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8</w:t>
            </w:r>
          </w:p>
        </w:tc>
        <w:tc>
          <w:tcPr>
            <w:tcW w:w="6038" w:type="dxa"/>
          </w:tcPr>
          <w:p w14:paraId="46A98C4B"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70694A5E" wp14:editId="1256E34D">
                  <wp:extent cx="3600450" cy="2621915"/>
                  <wp:effectExtent l="0" t="0" r="0" b="0"/>
                  <wp:docPr id="8" name="Bild 8" descr="Ein Bild, das Text, draußen, Gras, Pfer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descr="Ein Bild, das Text, draußen, Gras, Pferd enthält.&#10;&#10;Automatisch generierte Beschreibu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2621915"/>
                          </a:xfrm>
                          <a:prstGeom prst="rect">
                            <a:avLst/>
                          </a:prstGeom>
                          <a:noFill/>
                          <a:ln>
                            <a:noFill/>
                          </a:ln>
                        </pic:spPr>
                      </pic:pic>
                    </a:graphicData>
                  </a:graphic>
                </wp:inline>
              </w:drawing>
            </w:r>
          </w:p>
        </w:tc>
        <w:tc>
          <w:tcPr>
            <w:tcW w:w="283" w:type="dxa"/>
            <w:tcBorders>
              <w:right w:val="single" w:sz="4" w:space="0" w:color="000000"/>
            </w:tcBorders>
          </w:tcPr>
          <w:p w14:paraId="7177EF56"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2125AB22" w14:textId="77777777" w:rsidR="00136E01" w:rsidRPr="00136E01" w:rsidRDefault="00136E01" w:rsidP="00136E01">
            <w:pPr>
              <w:spacing w:before="120" w:after="100" w:afterAutospacing="1"/>
              <w:rPr>
                <w:rFonts w:ascii="Arial" w:hAnsi="Arial" w:cs="Arial"/>
              </w:rPr>
            </w:pPr>
            <w:r w:rsidRPr="00136E01">
              <w:rPr>
                <w:rFonts w:ascii="Arial" w:hAnsi="Arial" w:cs="Arial"/>
              </w:rPr>
              <w:t>Arbeit der Sappeure (Handwerkstruppe)</w:t>
            </w:r>
          </w:p>
        </w:tc>
      </w:tr>
      <w:tr w:rsidR="00136E01" w:rsidRPr="00136E01" w14:paraId="1672EE45" w14:textId="77777777" w:rsidTr="00136E01">
        <w:tc>
          <w:tcPr>
            <w:tcW w:w="483" w:type="dxa"/>
          </w:tcPr>
          <w:p w14:paraId="01A880E5"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38658D36"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2AE7170D"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7E6C2922" w14:textId="77777777" w:rsidR="00136E01" w:rsidRPr="00136E01" w:rsidRDefault="00136E01" w:rsidP="00136E01">
            <w:pPr>
              <w:spacing w:before="120" w:after="100" w:afterAutospacing="1"/>
              <w:rPr>
                <w:rFonts w:ascii="Arial" w:hAnsi="Arial" w:cs="Arial"/>
              </w:rPr>
            </w:pPr>
          </w:p>
        </w:tc>
      </w:tr>
      <w:tr w:rsidR="00136E01" w:rsidRPr="00136E01" w14:paraId="51AF5FCA" w14:textId="77777777" w:rsidTr="00136E01">
        <w:tc>
          <w:tcPr>
            <w:tcW w:w="483" w:type="dxa"/>
          </w:tcPr>
          <w:p w14:paraId="522B9CB7"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lastRenderedPageBreak/>
              <w:t>9</w:t>
            </w:r>
          </w:p>
        </w:tc>
        <w:tc>
          <w:tcPr>
            <w:tcW w:w="6038" w:type="dxa"/>
          </w:tcPr>
          <w:p w14:paraId="6E27F58A"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2A5AAADC" wp14:editId="73598200">
                  <wp:extent cx="3597910" cy="2560320"/>
                  <wp:effectExtent l="0" t="0" r="0" b="0"/>
                  <wp:docPr id="9" name="Bild 9" descr="Ein Bild, das Himmel, draußen, alt, klass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9" descr="Ein Bild, das Himmel, draußen, alt, klassisch enthält.&#10;&#10;Automatisch generierte Beschreibu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7910" cy="2560320"/>
                          </a:xfrm>
                          <a:prstGeom prst="rect">
                            <a:avLst/>
                          </a:prstGeom>
                          <a:noFill/>
                          <a:ln>
                            <a:noFill/>
                          </a:ln>
                        </pic:spPr>
                      </pic:pic>
                    </a:graphicData>
                  </a:graphic>
                </wp:inline>
              </w:drawing>
            </w:r>
          </w:p>
        </w:tc>
        <w:tc>
          <w:tcPr>
            <w:tcW w:w="283" w:type="dxa"/>
            <w:tcBorders>
              <w:right w:val="single" w:sz="4" w:space="0" w:color="000000"/>
            </w:tcBorders>
          </w:tcPr>
          <w:p w14:paraId="0E039FE7"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3C1A22A1" w14:textId="77777777" w:rsidR="00136E01" w:rsidRPr="00136E01" w:rsidRDefault="00136E01" w:rsidP="00136E01">
            <w:pPr>
              <w:spacing w:before="120" w:after="100" w:afterAutospacing="1"/>
              <w:rPr>
                <w:rFonts w:ascii="Arial" w:hAnsi="Arial" w:cs="Arial"/>
              </w:rPr>
            </w:pPr>
            <w:r w:rsidRPr="00136E01">
              <w:rPr>
                <w:rFonts w:ascii="Arial" w:hAnsi="Arial" w:cs="Arial"/>
              </w:rPr>
              <w:t>Artillerie bringt Geschütze in Stellung</w:t>
            </w:r>
          </w:p>
        </w:tc>
      </w:tr>
      <w:tr w:rsidR="00136E01" w:rsidRPr="00136E01" w14:paraId="28D0B375" w14:textId="77777777" w:rsidTr="00136E01">
        <w:tc>
          <w:tcPr>
            <w:tcW w:w="483" w:type="dxa"/>
          </w:tcPr>
          <w:p w14:paraId="4FFAB866"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60811019"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52537043"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bottom w:val="single" w:sz="4" w:space="0" w:color="000000"/>
            </w:tcBorders>
          </w:tcPr>
          <w:p w14:paraId="6606AABB" w14:textId="77777777" w:rsidR="00136E01" w:rsidRPr="00136E01" w:rsidRDefault="00136E01" w:rsidP="00136E01">
            <w:pPr>
              <w:spacing w:before="120" w:after="100" w:afterAutospacing="1"/>
              <w:rPr>
                <w:rFonts w:ascii="Arial" w:hAnsi="Arial" w:cs="Arial"/>
              </w:rPr>
            </w:pPr>
          </w:p>
        </w:tc>
      </w:tr>
      <w:tr w:rsidR="00136E01" w:rsidRPr="00136E01" w14:paraId="5628CF3A" w14:textId="77777777" w:rsidTr="00136E01">
        <w:tc>
          <w:tcPr>
            <w:tcW w:w="483" w:type="dxa"/>
          </w:tcPr>
          <w:p w14:paraId="69815C14" w14:textId="77777777" w:rsidR="00136E01" w:rsidRPr="00136E01" w:rsidRDefault="00136E01" w:rsidP="00136E01">
            <w:pPr>
              <w:spacing w:before="120" w:after="100" w:afterAutospacing="1"/>
              <w:rPr>
                <w:rFonts w:ascii="Arial" w:hAnsi="Arial" w:cs="Arial"/>
                <w:b/>
                <w:noProof/>
                <w:lang w:eastAsia="de-CH"/>
              </w:rPr>
            </w:pPr>
            <w:r w:rsidRPr="00136E01">
              <w:rPr>
                <w:rFonts w:ascii="Arial" w:hAnsi="Arial" w:cs="Arial"/>
                <w:b/>
                <w:noProof/>
                <w:lang w:eastAsia="de-CH"/>
              </w:rPr>
              <w:t>10</w:t>
            </w:r>
          </w:p>
        </w:tc>
        <w:tc>
          <w:tcPr>
            <w:tcW w:w="6038" w:type="dxa"/>
          </w:tcPr>
          <w:p w14:paraId="22B65D89" w14:textId="77777777" w:rsidR="00136E01" w:rsidRPr="00136E01" w:rsidRDefault="00136E01" w:rsidP="00136E01">
            <w:pPr>
              <w:spacing w:before="120" w:after="100" w:afterAutospacing="1"/>
              <w:rPr>
                <w:rFonts w:ascii="Arial" w:hAnsi="Arial" w:cs="Arial"/>
                <w:noProof/>
                <w:lang w:eastAsia="de-CH"/>
              </w:rPr>
            </w:pPr>
            <w:r w:rsidRPr="00136E01">
              <w:rPr>
                <w:rFonts w:ascii="Arial" w:hAnsi="Arial" w:cs="Arial"/>
                <w:noProof/>
                <w:lang w:eastAsia="de-CH"/>
              </w:rPr>
              <w:drawing>
                <wp:inline distT="0" distB="0" distL="0" distR="0" wp14:anchorId="4BDD3029" wp14:editId="7F8D7FF7">
                  <wp:extent cx="3598545" cy="2644775"/>
                  <wp:effectExtent l="0" t="0" r="0" b="0"/>
                  <wp:docPr id="10" name="Bild 10" descr="Ein Bild, das draußen, Gras, Baum, Fel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10" descr="Ein Bild, das draußen, Gras, Baum, Feld enthält.&#10;&#10;Automatisch generierte Beschreibu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8545" cy="2644775"/>
                          </a:xfrm>
                          <a:prstGeom prst="rect">
                            <a:avLst/>
                          </a:prstGeom>
                          <a:noFill/>
                          <a:ln>
                            <a:noFill/>
                          </a:ln>
                        </pic:spPr>
                      </pic:pic>
                    </a:graphicData>
                  </a:graphic>
                </wp:inline>
              </w:drawing>
            </w:r>
          </w:p>
        </w:tc>
        <w:tc>
          <w:tcPr>
            <w:tcW w:w="283" w:type="dxa"/>
            <w:tcBorders>
              <w:right w:val="single" w:sz="4" w:space="0" w:color="000000"/>
            </w:tcBorders>
          </w:tcPr>
          <w:p w14:paraId="492F0452"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left w:val="single" w:sz="4" w:space="0" w:color="000000"/>
              <w:bottom w:val="single" w:sz="4" w:space="0" w:color="000000"/>
              <w:right w:val="single" w:sz="4" w:space="0" w:color="000000"/>
            </w:tcBorders>
          </w:tcPr>
          <w:p w14:paraId="2BC5966E" w14:textId="77777777" w:rsidR="00136E01" w:rsidRPr="00136E01" w:rsidRDefault="00136E01" w:rsidP="00136E01">
            <w:pPr>
              <w:spacing w:before="120" w:after="100" w:afterAutospacing="1"/>
              <w:rPr>
                <w:rFonts w:ascii="Arial" w:hAnsi="Arial" w:cs="Arial"/>
              </w:rPr>
            </w:pPr>
            <w:r w:rsidRPr="00136E01">
              <w:rPr>
                <w:rFonts w:ascii="Arial" w:hAnsi="Arial" w:cs="Arial"/>
              </w:rPr>
              <w:t>Soldaten im Einsatz in der Landwirtschaft</w:t>
            </w:r>
          </w:p>
        </w:tc>
      </w:tr>
      <w:tr w:rsidR="00136E01" w:rsidRPr="00136E01" w14:paraId="5EAAA47F" w14:textId="77777777" w:rsidTr="00136E01">
        <w:tc>
          <w:tcPr>
            <w:tcW w:w="483" w:type="dxa"/>
          </w:tcPr>
          <w:p w14:paraId="76A2D908" w14:textId="77777777" w:rsidR="00136E01" w:rsidRPr="00136E01" w:rsidRDefault="00136E01" w:rsidP="00136E01">
            <w:pPr>
              <w:spacing w:before="120" w:after="100" w:afterAutospacing="1"/>
              <w:rPr>
                <w:rFonts w:ascii="Arial" w:hAnsi="Arial" w:cs="Arial"/>
                <w:b/>
                <w:noProof/>
                <w:lang w:eastAsia="de-CH"/>
              </w:rPr>
            </w:pPr>
          </w:p>
        </w:tc>
        <w:tc>
          <w:tcPr>
            <w:tcW w:w="6038" w:type="dxa"/>
          </w:tcPr>
          <w:p w14:paraId="606CF680" w14:textId="77777777" w:rsidR="00136E01" w:rsidRPr="00136E01" w:rsidRDefault="00136E01" w:rsidP="00136E01">
            <w:pPr>
              <w:spacing w:before="120" w:after="100" w:afterAutospacing="1"/>
              <w:rPr>
                <w:rFonts w:ascii="Arial" w:hAnsi="Arial" w:cs="Arial"/>
                <w:noProof/>
                <w:lang w:eastAsia="de-CH"/>
              </w:rPr>
            </w:pPr>
          </w:p>
        </w:tc>
        <w:tc>
          <w:tcPr>
            <w:tcW w:w="283" w:type="dxa"/>
          </w:tcPr>
          <w:p w14:paraId="4F396A3C" w14:textId="77777777" w:rsidR="00136E01" w:rsidRPr="00136E01" w:rsidRDefault="00136E01" w:rsidP="00136E01">
            <w:pPr>
              <w:spacing w:before="120" w:after="100" w:afterAutospacing="1"/>
              <w:rPr>
                <w:rFonts w:ascii="Arial" w:hAnsi="Arial" w:cs="Arial"/>
              </w:rPr>
            </w:pPr>
          </w:p>
        </w:tc>
        <w:tc>
          <w:tcPr>
            <w:tcW w:w="4678" w:type="dxa"/>
            <w:tcBorders>
              <w:top w:val="single" w:sz="4" w:space="0" w:color="000000"/>
            </w:tcBorders>
          </w:tcPr>
          <w:p w14:paraId="68AD628D" w14:textId="77777777" w:rsidR="00136E01" w:rsidRPr="00136E01" w:rsidRDefault="00136E01" w:rsidP="00136E01">
            <w:pPr>
              <w:spacing w:before="120" w:after="100" w:afterAutospacing="1"/>
              <w:rPr>
                <w:rFonts w:ascii="Arial" w:hAnsi="Arial" w:cs="Arial"/>
              </w:rPr>
            </w:pPr>
          </w:p>
        </w:tc>
      </w:tr>
    </w:tbl>
    <w:p w14:paraId="53757DD8" w14:textId="77777777" w:rsidR="00136E01" w:rsidRPr="00136E01" w:rsidRDefault="00136E01" w:rsidP="00136E01">
      <w:pPr>
        <w:spacing w:before="120" w:after="100" w:afterAutospacing="1"/>
        <w:rPr>
          <w:rFonts w:ascii="Arial" w:hAnsi="Arial" w:cs="Arial"/>
        </w:rPr>
      </w:pPr>
      <w:r w:rsidRPr="00136E01">
        <w:rPr>
          <w:rFonts w:ascii="Arial" w:hAnsi="Arial" w:cs="Arial"/>
        </w:rPr>
        <w:t xml:space="preserve">  </w:t>
      </w:r>
    </w:p>
    <w:p w14:paraId="5D699BE9" w14:textId="2662BE80" w:rsidR="00136E01" w:rsidRPr="00136E01" w:rsidRDefault="00136E01" w:rsidP="00136E01">
      <w:pPr>
        <w:spacing w:before="120" w:after="100" w:afterAutospacing="1"/>
        <w:rPr>
          <w:rFonts w:ascii="Arial" w:hAnsi="Arial" w:cs="Arial"/>
          <w:b/>
          <w:sz w:val="32"/>
          <w:szCs w:val="32"/>
        </w:rPr>
      </w:pPr>
      <w:r w:rsidRPr="00136E01">
        <w:rPr>
          <w:rFonts w:ascii="Arial" w:hAnsi="Arial" w:cs="Arial"/>
          <w:sz w:val="32"/>
          <w:szCs w:val="32"/>
        </w:rPr>
        <w:br w:type="page"/>
      </w:r>
      <w:r w:rsidRPr="00136E01">
        <w:rPr>
          <w:rFonts w:ascii="Arial" w:hAnsi="Arial" w:cs="Arial"/>
          <w:b/>
          <w:bCs/>
          <w:noProof/>
          <w:sz w:val="32"/>
          <w:szCs w:val="32"/>
        </w:rPr>
        <w:lastRenderedPageBreak/>
        <mc:AlternateContent>
          <mc:Choice Requires="wps">
            <w:drawing>
              <wp:anchor distT="0" distB="0" distL="114300" distR="114300" simplePos="0" relativeHeight="251660288" behindDoc="0" locked="0" layoutInCell="1" allowOverlap="1" wp14:anchorId="72731639" wp14:editId="0F9A3A87">
                <wp:simplePos x="0" y="0"/>
                <wp:positionH relativeFrom="column">
                  <wp:posOffset>7482205</wp:posOffset>
                </wp:positionH>
                <wp:positionV relativeFrom="paragraph">
                  <wp:posOffset>153995</wp:posOffset>
                </wp:positionV>
                <wp:extent cx="108000" cy="10800000"/>
                <wp:effectExtent l="0" t="0" r="635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0D06" w14:textId="77777777" w:rsidR="00136E01" w:rsidRDefault="00136E01" w:rsidP="00136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1639" id="Text Box 3" o:spid="_x0000_s1027" type="#_x0000_t202" style="position:absolute;margin-left:589.15pt;margin-top:12.15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75i8wEAAOEDAAAOAAAAZHJzL2Uyb0RvYy54bWysU1GP0zAMfkfiP0R5Z+3GgKNad4KdDiEd&#13;&#10;B9IdPyBN0zUijYOTrR2/HifZxo57Q6hSFMefP/uz3dX1NBi2V+g12JrPZyVnykpotd3W/Pvj7asr&#13;&#10;znwQthUGrKr5QXl+vX75YjW6Si2gB9MqZERifTW6mvchuKoovOzVIPwMnLLk7AAHEcjEbdGiGIl9&#13;&#10;MMWiLN8WI2DrEKTynl5vspOvE3/XKRm+dp1XgZmaU20hnZjOJp7FeiWqLQrXa3ksQ/xDFYPQlpKe&#13;&#10;qW5EEGyH+hnVoCWChy7MJAwFdJ2WKmkgNfPyLzUPvXAqaaHmeHduk/9/tPJ+/w2Zbml2c86sGGhG&#13;&#10;j2oK7CNM7HVsz+h8RagHR7gw0TNBk1Tv7kD+8AQpLjA5wEd0M36BlvjELkCKmDocYpNINiMamsfh&#13;&#10;PIOYU0bu8qosySPJle9kxRyiOoU79OGTgoHFS82Rhpzoxf7Ohww9QWI2D0a3t9qYZOC22Rhke0EL&#13;&#10;sSnjd2R/AjM2gi3EsMwYX5LOKC2LDFMz5dad+tRAeyDhCHnP6L+gSw/4i7ORdqzm/udOoOLMfLY0&#13;&#10;xPfz5TIuZTKWb94tyMBLT3PpEVYSVc0DZ/m6CXmRdw71tqdMeS4WPlDDO51aESeTqzqWT3uUmnnc&#13;&#10;+biol3ZC/fkz178BAAD//wMAUEsDBBQABgAIAAAAIQDn49++4QAAABIBAAAPAAAAZHJzL2Rvd25y&#13;&#10;ZXYueG1sTE/BTsMwDL0j8Q+RkbigLW1hrOuaTggE4rqyD0gb01Y0Tkmyrfw93gku9nvy8/NzuZvt&#13;&#10;KE7ow+BIQbpMQCC1zgzUKTh8vC5yECFqMnp0hAp+MMCuur4qdWHcmfZ4qmMn2IRCoRX0MU6FlKHt&#13;&#10;0eqwdBMSzz6dtzoy9Z00Xp/Z3I4yS5JHafVAfKHXEz732H7VR6vg7i0M9G1zUzeH2mi/z4x/t0rd&#13;&#10;3swvWy5PWxAR5/i3AZcfOD9UHKxxRzJBjMzTdX7PWgXZA/eLIt2sGDWM1tkqBVmV8v8r1S8AAAD/&#13;&#10;/wMAUEsBAi0AFAAGAAgAAAAhALaDOJL+AAAA4QEAABMAAAAAAAAAAAAAAAAAAAAAAFtDb250ZW50&#13;&#10;X1R5cGVzXS54bWxQSwECLQAUAAYACAAAACEAOP0h/9YAAACUAQAACwAAAAAAAAAAAAAAAAAvAQAA&#13;&#10;X3JlbHMvLnJlbHNQSwECLQAUAAYACAAAACEABWu+YvMBAADhAwAADgAAAAAAAAAAAAAAAAAuAgAA&#13;&#10;ZHJzL2Uyb0RvYy54bWxQSwECLQAUAAYACAAAACEA5+PfvuEAAAASAQAADwAAAAAAAAAAAAAAAABN&#13;&#10;BAAAZHJzL2Rvd25yZXYueG1sUEsFBgAAAAAEAAQA8wAAAFsFAAAAAA==&#13;&#10;" fillcolor="silver" stroked="f">
                <v:path arrowok="t"/>
                <v:textbox>
                  <w:txbxContent>
                    <w:p w14:paraId="521B0D06" w14:textId="77777777" w:rsidR="00136E01" w:rsidRDefault="00136E01" w:rsidP="00136E01"/>
                  </w:txbxContent>
                </v:textbox>
              </v:shape>
            </w:pict>
          </mc:Fallback>
        </mc:AlternateContent>
      </w:r>
      <w:r w:rsidRPr="00136E01">
        <w:rPr>
          <w:rFonts w:ascii="Arial" w:hAnsi="Arial" w:cs="Arial"/>
          <w:b/>
          <w:sz w:val="32"/>
          <w:szCs w:val="32"/>
        </w:rPr>
        <w:t xml:space="preserve">Erläuterungen und Lösungen </w:t>
      </w:r>
    </w:p>
    <w:p w14:paraId="378F2EAF" w14:textId="167BCC8B" w:rsidR="00136E01" w:rsidRPr="00136E01" w:rsidRDefault="00136E01" w:rsidP="00136E01">
      <w:pPr>
        <w:spacing w:before="120" w:after="100" w:afterAutospacing="1"/>
        <w:rPr>
          <w:rFonts w:ascii="Arial" w:hAnsi="Arial" w:cs="Arial"/>
          <w:b/>
        </w:rPr>
      </w:pPr>
    </w:p>
    <w:p w14:paraId="0AFEBEC7" w14:textId="77777777" w:rsidR="00136E01" w:rsidRPr="00136E01" w:rsidRDefault="00136E01" w:rsidP="00136E01">
      <w:pPr>
        <w:spacing w:before="120" w:after="100" w:afterAutospacing="1"/>
        <w:rPr>
          <w:rFonts w:ascii="Arial" w:hAnsi="Arial" w:cs="Arial"/>
        </w:rPr>
      </w:pPr>
      <w:r w:rsidRPr="00136E01">
        <w:rPr>
          <w:rFonts w:ascii="Arial" w:hAnsi="Arial" w:cs="Arial"/>
        </w:rPr>
        <w:t xml:space="preserve">Sie können die vorliegenden Blätter auch zerschneiden und beispielsweise je zwei Schülern und Schülerinnen eine </w:t>
      </w:r>
      <w:r w:rsidRPr="00136E01">
        <w:rPr>
          <w:rFonts w:ascii="Arial" w:hAnsi="Arial" w:cs="Arial"/>
          <w:highlight w:val="yellow"/>
        </w:rPr>
        <w:t>Fotografie zur genaueren Betrachtung übergeben. Für die Auswertung sind die Bilder auch auf der Plattform greifbar.</w:t>
      </w:r>
      <w:r w:rsidRPr="00136E01">
        <w:rPr>
          <w:rFonts w:ascii="Arial" w:hAnsi="Arial" w:cs="Arial"/>
        </w:rPr>
        <w:t xml:space="preserve"> </w:t>
      </w:r>
    </w:p>
    <w:p w14:paraId="69E98B8B" w14:textId="77777777" w:rsidR="00136E01" w:rsidRPr="00136E01" w:rsidRDefault="00136E01" w:rsidP="00136E01">
      <w:pPr>
        <w:spacing w:before="120" w:after="100" w:afterAutospacing="1"/>
        <w:rPr>
          <w:rFonts w:ascii="Arial" w:hAnsi="Arial" w:cs="Arial"/>
        </w:rPr>
      </w:pPr>
      <w:r w:rsidRPr="00136E01">
        <w:rPr>
          <w:rFonts w:ascii="Arial" w:hAnsi="Arial" w:cs="Arial"/>
        </w:rPr>
        <w:t xml:space="preserve">Im Klassengespräch könnten etwa folgende Beobachtungen zur Sprache kommen: </w:t>
      </w:r>
    </w:p>
    <w:p w14:paraId="408B7DE1"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 xml:space="preserve">Militärdienst bedeutete in </w:t>
      </w:r>
      <w:proofErr w:type="gramStart"/>
      <w:r w:rsidRPr="00136E01">
        <w:rPr>
          <w:rFonts w:ascii="Arial" w:hAnsi="Arial" w:cs="Arial"/>
          <w:szCs w:val="24"/>
        </w:rPr>
        <w:t>erster  Linie</w:t>
      </w:r>
      <w:proofErr w:type="gramEnd"/>
      <w:r w:rsidRPr="00136E01">
        <w:rPr>
          <w:rFonts w:ascii="Arial" w:hAnsi="Arial" w:cs="Arial"/>
          <w:szCs w:val="24"/>
        </w:rPr>
        <w:t xml:space="preserve"> Grenzbewachung (Fotos 3 und 4), keinesfalls spektakuläre Kriegsaktionen. Im Gegenteil, die völlig ungedeckt </w:t>
      </w:r>
      <w:proofErr w:type="gramStart"/>
      <w:r w:rsidRPr="00136E01">
        <w:rPr>
          <w:rFonts w:ascii="Arial" w:hAnsi="Arial" w:cs="Arial"/>
          <w:szCs w:val="24"/>
        </w:rPr>
        <w:t>da stehenden</w:t>
      </w:r>
      <w:proofErr w:type="gramEnd"/>
      <w:r w:rsidRPr="00136E01">
        <w:rPr>
          <w:rFonts w:ascii="Arial" w:hAnsi="Arial" w:cs="Arial"/>
          <w:szCs w:val="24"/>
        </w:rPr>
        <w:t xml:space="preserve"> Grenzwachtsoldaten verlassen sich geradezu darauf, dass sie niemand angreift. </w:t>
      </w:r>
    </w:p>
    <w:p w14:paraId="4268EDD7"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 xml:space="preserve">Die Soldaten tragen noch die Uniformen des 19. Jahrhunderts mit den hohen auffälligen Mützen (Tschakos), die für einen modernen Krieg untauglich waren (Fotos 1, 2, 3, 4), neue Uniformen, erkenntlich an den flachen Mützen (Foto 10; übrigens auch Stahlhelme) kamen erst während des Kriegsdienstes in Gebrauch. </w:t>
      </w:r>
    </w:p>
    <w:p w14:paraId="4E79276C"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 xml:space="preserve">Die äusserlichen Formen spielten eine grosse Rolle wie die Mobilisation (Foto 1) und die Vereidigung vor dem Basler Rathaus (Foto 2) zeigt. </w:t>
      </w:r>
    </w:p>
    <w:p w14:paraId="18EA3DAB"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Militärdienst war anstrengende Handarbeit; sogar die damals modernsten Waffengattungen der Sappeure (Bautruppen, Foto 8) und der Artillerie (Foto 9) arbeiteten – neben dem Einsatz von Tieren – von Hand. Der Transport von Holz (Foto 5) zeigt dies eindrücklich.</w:t>
      </w:r>
    </w:p>
    <w:p w14:paraId="6D4C7E05"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Die Soldaten begnügen sich mit einfachsten Unterkünften (Foto 6, 7, siehe dazu auch Kapitel 24.5.3); die beengten Platzverhältnisse begünstigten die Ausbreitung von Krankheiten, insbesondere der Spanischen Grippe 1918 (siehe dazu Kapitel 24.4.4)</w:t>
      </w:r>
    </w:p>
    <w:p w14:paraId="2A8B68CC" w14:textId="77777777" w:rsidR="00136E01" w:rsidRPr="00136E01" w:rsidRDefault="00136E01" w:rsidP="00136E01">
      <w:pPr>
        <w:pStyle w:val="aufz05"/>
        <w:spacing w:before="120" w:after="100" w:afterAutospacing="1"/>
        <w:rPr>
          <w:rFonts w:ascii="Arial" w:hAnsi="Arial" w:cs="Arial"/>
          <w:szCs w:val="24"/>
        </w:rPr>
      </w:pPr>
      <w:r w:rsidRPr="00136E01">
        <w:rPr>
          <w:rFonts w:ascii="Arial" w:hAnsi="Arial" w:cs="Arial"/>
          <w:szCs w:val="24"/>
        </w:rPr>
        <w:t>•</w:t>
      </w:r>
      <w:r w:rsidRPr="00136E01">
        <w:rPr>
          <w:rFonts w:ascii="Arial" w:hAnsi="Arial" w:cs="Arial"/>
          <w:szCs w:val="24"/>
        </w:rPr>
        <w:tab/>
        <w:t>Die Soldaten werden zu Spitzenzeiten auch in der Landwirtschaft eingesetzt (Foto 10) – ein Hinweis darauf, wie sehr die Schweiz von der Nahrungsmittelproduktion abhing.</w:t>
      </w:r>
    </w:p>
    <w:p w14:paraId="41403200" w14:textId="77777777" w:rsidR="00136E01" w:rsidRPr="00136E01" w:rsidRDefault="00136E01" w:rsidP="00136E01">
      <w:pPr>
        <w:pStyle w:val="aufz05"/>
        <w:spacing w:before="120" w:after="100" w:afterAutospacing="1"/>
        <w:rPr>
          <w:rFonts w:ascii="Arial" w:hAnsi="Arial" w:cs="Arial"/>
          <w:szCs w:val="24"/>
        </w:rPr>
      </w:pPr>
    </w:p>
    <w:p w14:paraId="56CB0650" w14:textId="77777777" w:rsidR="00136E01" w:rsidRPr="00136E01" w:rsidRDefault="00136E01" w:rsidP="00136E01">
      <w:pPr>
        <w:pStyle w:val="aufz05"/>
        <w:tabs>
          <w:tab w:val="clear" w:pos="284"/>
          <w:tab w:val="left" w:pos="-142"/>
        </w:tabs>
        <w:spacing w:before="120" w:after="100" w:afterAutospacing="1"/>
        <w:ind w:left="0" w:firstLine="0"/>
        <w:rPr>
          <w:rFonts w:ascii="Arial" w:hAnsi="Arial" w:cs="Arial"/>
          <w:szCs w:val="24"/>
        </w:rPr>
      </w:pPr>
      <w:r w:rsidRPr="00136E01">
        <w:rPr>
          <w:rFonts w:ascii="Arial" w:hAnsi="Arial" w:cs="Arial"/>
          <w:szCs w:val="24"/>
        </w:rPr>
        <w:t>Quelle: Die Grenzbesetzung 1914–1918 von Soldaten erzählt. Herausgegeben von Korporal Fritz Utz, Schütze Eugen Wyler, Oberstleutnant Hans Trüb. Zürich, o.J.</w:t>
      </w:r>
    </w:p>
    <w:sectPr w:rsidR="00136E01" w:rsidRPr="00136E01" w:rsidSect="00136E01">
      <w:headerReference w:type="default" r:id="rId19"/>
      <w:footerReference w:type="even" r:id="rId20"/>
      <w:footerReference w:type="default" r:id="rId2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9D7A" w14:textId="77777777" w:rsidR="00045BE5" w:rsidRDefault="00045BE5" w:rsidP="007E39E7">
      <w:r>
        <w:separator/>
      </w:r>
    </w:p>
  </w:endnote>
  <w:endnote w:type="continuationSeparator" w:id="0">
    <w:p w14:paraId="08D35982" w14:textId="77777777" w:rsidR="00045BE5" w:rsidRDefault="00045BE5"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384F4" w14:textId="77777777" w:rsidR="00045BE5" w:rsidRDefault="00045BE5" w:rsidP="007E39E7">
      <w:r>
        <w:separator/>
      </w:r>
    </w:p>
  </w:footnote>
  <w:footnote w:type="continuationSeparator" w:id="0">
    <w:p w14:paraId="78066FAA" w14:textId="77777777" w:rsidR="00045BE5" w:rsidRDefault="00045BE5"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36BB8"/>
    <w:rsid w:val="00045BE5"/>
    <w:rsid w:val="00050121"/>
    <w:rsid w:val="00064F71"/>
    <w:rsid w:val="00071D27"/>
    <w:rsid w:val="00074F70"/>
    <w:rsid w:val="00082885"/>
    <w:rsid w:val="00083127"/>
    <w:rsid w:val="0008643D"/>
    <w:rsid w:val="000A03F7"/>
    <w:rsid w:val="000A1642"/>
    <w:rsid w:val="000D5BEB"/>
    <w:rsid w:val="000F6FD6"/>
    <w:rsid w:val="0010172F"/>
    <w:rsid w:val="00136E01"/>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939D4"/>
    <w:rsid w:val="003A1E24"/>
    <w:rsid w:val="003A392D"/>
    <w:rsid w:val="003A7D3B"/>
    <w:rsid w:val="003B34EC"/>
    <w:rsid w:val="004010DB"/>
    <w:rsid w:val="004042E6"/>
    <w:rsid w:val="00412F64"/>
    <w:rsid w:val="00425F78"/>
    <w:rsid w:val="004550BD"/>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38"/>
    <w:rsid w:val="00B1128E"/>
    <w:rsid w:val="00B15A87"/>
    <w:rsid w:val="00B26310"/>
    <w:rsid w:val="00B3313A"/>
    <w:rsid w:val="00B37562"/>
    <w:rsid w:val="00B37888"/>
    <w:rsid w:val="00B425D3"/>
    <w:rsid w:val="00B4592C"/>
    <w:rsid w:val="00B53499"/>
    <w:rsid w:val="00B632EF"/>
    <w:rsid w:val="00B70949"/>
    <w:rsid w:val="00B97183"/>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92F69"/>
    <w:rsid w:val="00EA05C9"/>
    <w:rsid w:val="00EA6FC8"/>
    <w:rsid w:val="00EA7681"/>
    <w:rsid w:val="00EC50C0"/>
    <w:rsid w:val="00ED1985"/>
    <w:rsid w:val="00ED3A7C"/>
    <w:rsid w:val="00ED50A1"/>
    <w:rsid w:val="00ED6F80"/>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aufz05">
    <w:name w:val="aufz_05"/>
    <w:link w:val="aufz05Zchn"/>
    <w:qFormat/>
    <w:rsid w:val="00136E01"/>
    <w:pPr>
      <w:tabs>
        <w:tab w:val="left" w:pos="284"/>
      </w:tabs>
      <w:ind w:left="284" w:hanging="284"/>
    </w:pPr>
    <w:rPr>
      <w:rFonts w:ascii="Times New Roman" w:eastAsia="Times" w:hAnsi="Times New Roman" w:cs="Times New Roman"/>
      <w:szCs w:val="22"/>
      <w:lang w:eastAsia="de-DE"/>
    </w:rPr>
  </w:style>
  <w:style w:type="character" w:customStyle="1" w:styleId="aufz05Zchn">
    <w:name w:val="aufz_05 Zchn"/>
    <w:link w:val="aufz05"/>
    <w:rsid w:val="00136E01"/>
    <w:rPr>
      <w:rFonts w:ascii="Times New Roman" w:eastAsia="Times" w:hAnsi="Times New Roman" w:cs="Times New Roman"/>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394</Words>
  <Characters>2484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2021-10-08T10:39:00Z</dcterms:modified>
</cp:coreProperties>
</file>